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5402"/>
        <w:gridCol w:w="4520"/>
      </w:tblGrid>
      <w:tr w:rsidR="00F54525" w:rsidRPr="00B121E0" w14:paraId="0A71FB41" w14:textId="77777777" w:rsidTr="00F54525">
        <w:tc>
          <w:tcPr>
            <w:tcW w:w="2722" w:type="pct"/>
          </w:tcPr>
          <w:p w14:paraId="2D0CCD6E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bCs/>
                <w:noProof/>
                <w:color w:val="00B0F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bCs/>
                <w:noProof/>
                <w:color w:val="00B0F0"/>
                <w:sz w:val="20"/>
                <w:szCs w:val="20"/>
                <w:lang w:eastAsia="ru-RU"/>
              </w:rPr>
              <w:t xml:space="preserve">Общество с ограниченной </w:t>
            </w:r>
          </w:p>
          <w:p w14:paraId="5F31C834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bCs/>
                <w:noProof/>
                <w:color w:val="00B0F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bCs/>
                <w:noProof/>
                <w:color w:val="00B0F0"/>
                <w:sz w:val="20"/>
                <w:szCs w:val="20"/>
                <w:lang w:eastAsia="ru-RU"/>
              </w:rPr>
              <w:t>ответственностью «ГЕОКОНСАЛТИНГ»</w:t>
            </w:r>
          </w:p>
          <w:p w14:paraId="13DA6B87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  <w:p w14:paraId="3D5BDE74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bCs/>
                <w:noProof/>
                <w:color w:val="000000"/>
                <w:sz w:val="20"/>
                <w:szCs w:val="20"/>
                <w:lang w:eastAsia="ru-RU"/>
              </w:rPr>
              <w:t>420043, РТ, г. Казань, ул. Вишневского, 26 а</w:t>
            </w:r>
          </w:p>
          <w:p w14:paraId="0871DBC4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bCs/>
                <w:color w:val="000000"/>
                <w:sz w:val="20"/>
                <w:szCs w:val="20"/>
                <w:lang w:eastAsia="ru-RU"/>
              </w:rPr>
              <w:t>ooo.geoconsalting@yandex.ru</w:t>
            </w:r>
          </w:p>
          <w:p w14:paraId="13089698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ru-RU"/>
              </w:rPr>
              <w:t>Тел./факс: +7 (843) 528-20-60</w:t>
            </w:r>
          </w:p>
          <w:p w14:paraId="4B85F506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bCs/>
                <w:color w:val="000000"/>
                <w:sz w:val="20"/>
                <w:szCs w:val="20"/>
                <w:lang w:eastAsia="ru-RU"/>
              </w:rPr>
              <w:t xml:space="preserve">ИНН/КПП </w:t>
            </w:r>
            <w:r w:rsidRPr="00B121E0">
              <w:rPr>
                <w:rFonts w:ascii="Calibri Light" w:eastAsia="Times New Roman" w:hAnsi="Calibri Light" w:cs="Calibri Light"/>
                <w:bCs/>
                <w:noProof/>
                <w:color w:val="000000"/>
                <w:sz w:val="20"/>
                <w:szCs w:val="20"/>
                <w:lang w:eastAsia="ru-RU"/>
              </w:rPr>
              <w:t xml:space="preserve">1655202063/165501001  </w:t>
            </w:r>
          </w:p>
          <w:p w14:paraId="6D15BCAC" w14:textId="77777777" w:rsidR="00F54525" w:rsidRPr="00B121E0" w:rsidRDefault="00F54525" w:rsidP="0012773A">
            <w:pPr>
              <w:spacing w:after="0" w:line="276" w:lineRule="auto"/>
              <w:ind w:left="71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ru-RU"/>
              </w:rPr>
              <w:t>ОГРН 1101690059371</w:t>
            </w:r>
          </w:p>
          <w:p w14:paraId="75F3F5FC" w14:textId="77777777" w:rsidR="00F54525" w:rsidRPr="00B121E0" w:rsidRDefault="00F54525" w:rsidP="0012773A">
            <w:pPr>
              <w:spacing w:after="0" w:line="276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14:paraId="2B30CD25" w14:textId="77777777" w:rsidR="00F54525" w:rsidRPr="00B121E0" w:rsidRDefault="00F54525" w:rsidP="0012773A">
            <w:pPr>
              <w:spacing w:after="0" w:line="276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2278" w:type="pct"/>
            <w:hideMark/>
          </w:tcPr>
          <w:p w14:paraId="0A3ABD04" w14:textId="77777777" w:rsidR="00F54525" w:rsidRPr="00B121E0" w:rsidRDefault="00F54525" w:rsidP="0012773A">
            <w:pPr>
              <w:spacing w:after="0" w:line="276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121E0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                                   </w:t>
            </w:r>
            <w:r w:rsidRPr="00B121E0">
              <w:rPr>
                <w:rFonts w:ascii="Calibri Light" w:eastAsia="Times New Roman" w:hAnsi="Calibri Light" w:cs="Calibri Light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1C093F3" wp14:editId="63F8B8FA">
                  <wp:extent cx="1073150" cy="1377950"/>
                  <wp:effectExtent l="0" t="0" r="0" b="0"/>
                  <wp:docPr id="2" name="Рисунок 1" descr="ло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5459BB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4E033B24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6D00B69B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4F6A530A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3D0094DA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5A5B5073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7C2A4322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7C5E7D1D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4FF2B4D9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2D10D7A7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7A2DEDF1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4F0E334E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6ED321CE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</w:p>
    <w:p w14:paraId="34C4E04F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B121E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ГЕНЕРАЛЬНЫЙ ПЛАН </w:t>
      </w:r>
    </w:p>
    <w:p w14:paraId="7FDE15EE" w14:textId="613140D3" w:rsidR="00815BEA" w:rsidRPr="00B121E0" w:rsidRDefault="00DA38A2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КРАСНОКЛЮЧИНСКОГО</w:t>
      </w:r>
      <w:r w:rsidR="00815BEA" w:rsidRPr="00B121E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СЕЛЬСКОГО ПОСЕЛЕНИЯ</w:t>
      </w:r>
    </w:p>
    <w:p w14:paraId="05FC467F" w14:textId="3FAFC858" w:rsidR="00815BEA" w:rsidRPr="00B121E0" w:rsidRDefault="00DA38A2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НИЖНЕКАМСКОГО</w:t>
      </w:r>
      <w:r w:rsidR="00815BEA" w:rsidRPr="00B121E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 xml:space="preserve"> МУНИЦИПАЛЬНОГО РАЙОНА </w:t>
      </w:r>
    </w:p>
    <w:p w14:paraId="3A293381" w14:textId="77777777" w:rsidR="00815BEA" w:rsidRPr="00B121E0" w:rsidRDefault="00815BEA" w:rsidP="0012773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</w:pPr>
      <w:r w:rsidRPr="00B121E0">
        <w:rPr>
          <w:rFonts w:ascii="Times New Roman" w:eastAsia="Times New Roman" w:hAnsi="Times New Roman" w:cs="Times New Roman"/>
          <w:b/>
          <w:bCs/>
          <w:sz w:val="28"/>
          <w:szCs w:val="20"/>
          <w:lang w:eastAsia="ru-RU"/>
        </w:rPr>
        <w:t>РЕСПУБЛИКИ ТАТАРСТАН</w:t>
      </w:r>
    </w:p>
    <w:p w14:paraId="74890E53" w14:textId="77777777" w:rsidR="00B47D55" w:rsidRPr="00B121E0" w:rsidRDefault="00B47D55" w:rsidP="0012773A">
      <w:pPr>
        <w:pStyle w:val="ad"/>
        <w:widowControl w:val="0"/>
        <w:suppressAutoHyphens/>
        <w:spacing w:line="276" w:lineRule="auto"/>
        <w:ind w:firstLine="0"/>
        <w:jc w:val="center"/>
        <w:rPr>
          <w:b/>
          <w:szCs w:val="28"/>
        </w:rPr>
      </w:pPr>
    </w:p>
    <w:p w14:paraId="48F783BB" w14:textId="77777777" w:rsidR="00B47D55" w:rsidRPr="00B121E0" w:rsidRDefault="00B47D55" w:rsidP="0012773A">
      <w:pPr>
        <w:pStyle w:val="ad"/>
        <w:widowControl w:val="0"/>
        <w:suppressAutoHyphens/>
        <w:spacing w:line="276" w:lineRule="auto"/>
        <w:ind w:firstLine="0"/>
        <w:jc w:val="center"/>
        <w:rPr>
          <w:b/>
          <w:szCs w:val="28"/>
        </w:rPr>
      </w:pPr>
    </w:p>
    <w:p w14:paraId="5A858741" w14:textId="77777777" w:rsidR="00B47D55" w:rsidRPr="00B121E0" w:rsidRDefault="00B47D55" w:rsidP="0012773A">
      <w:pPr>
        <w:pStyle w:val="aff0"/>
        <w:widowControl w:val="0"/>
        <w:suppressAutoHyphens/>
        <w:spacing w:before="0"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121E0">
        <w:rPr>
          <w:rFonts w:ascii="Times New Roman" w:hAnsi="Times New Roman"/>
          <w:b/>
          <w:sz w:val="28"/>
          <w:szCs w:val="28"/>
        </w:rPr>
        <w:t>Материалы по обоснованию проекта генерального плана</w:t>
      </w:r>
    </w:p>
    <w:p w14:paraId="4FA2BF26" w14:textId="77777777" w:rsidR="00B47D55" w:rsidRPr="00B121E0" w:rsidRDefault="00B47D55" w:rsidP="0012773A">
      <w:pPr>
        <w:pStyle w:val="aff0"/>
        <w:widowControl w:val="0"/>
        <w:suppressAutoHyphens/>
        <w:spacing w:before="0" w:after="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121E0">
        <w:rPr>
          <w:rFonts w:ascii="Times New Roman" w:hAnsi="Times New Roman"/>
          <w:b/>
          <w:sz w:val="28"/>
          <w:szCs w:val="28"/>
        </w:rPr>
        <w:t>Охрана окружающей среды</w:t>
      </w:r>
    </w:p>
    <w:p w14:paraId="318BFC48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  <w:r w:rsidRPr="00B121E0">
        <w:rPr>
          <w:szCs w:val="28"/>
        </w:rPr>
        <w:t>Пояснительная записка</w:t>
      </w:r>
    </w:p>
    <w:p w14:paraId="625A2A13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380D0587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6699D1B9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360FA390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1102A0BC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2CDD0279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6D3E31C4" w14:textId="77777777" w:rsidR="00F251AE" w:rsidRPr="00B121E0" w:rsidRDefault="00F251AE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060812A2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5079FDEB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63EED617" w14:textId="77777777" w:rsidR="00B47D55" w:rsidRPr="00B121E0" w:rsidRDefault="00B47D55" w:rsidP="0012773A">
      <w:pPr>
        <w:pStyle w:val="afe"/>
        <w:widowControl w:val="0"/>
        <w:suppressAutoHyphens/>
        <w:spacing w:line="276" w:lineRule="auto"/>
        <w:rPr>
          <w:szCs w:val="28"/>
        </w:rPr>
      </w:pPr>
    </w:p>
    <w:p w14:paraId="5C98101D" w14:textId="67F91BED" w:rsidR="00B47D55" w:rsidRPr="00B121E0" w:rsidRDefault="00B47D55" w:rsidP="0012773A">
      <w:pPr>
        <w:widowControl w:val="0"/>
        <w:suppressAutoHyphens/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21E0">
        <w:rPr>
          <w:rFonts w:ascii="Times New Roman" w:hAnsi="Times New Roman" w:cs="Times New Roman"/>
          <w:b/>
          <w:sz w:val="28"/>
          <w:szCs w:val="28"/>
        </w:rPr>
        <w:t>Казань 202</w:t>
      </w:r>
      <w:r w:rsidR="00DA38A2">
        <w:rPr>
          <w:rFonts w:ascii="Times New Roman" w:hAnsi="Times New Roman" w:cs="Times New Roman"/>
          <w:b/>
          <w:sz w:val="28"/>
          <w:szCs w:val="28"/>
        </w:rPr>
        <w:t>4</w:t>
      </w:r>
    </w:p>
    <w:p w14:paraId="50AF079E" w14:textId="77777777" w:rsidR="00F251AE" w:rsidRPr="005E354C" w:rsidRDefault="00F251AE" w:rsidP="0012773A">
      <w:pPr>
        <w:widowControl w:val="0"/>
        <w:suppressAutoHyphens/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  <w:highlight w:val="yellow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988"/>
        <w:gridCol w:w="6804"/>
        <w:gridCol w:w="2119"/>
      </w:tblGrid>
      <w:tr w:rsidR="00E10A0F" w:rsidRPr="005E354C" w14:paraId="30DF3E99" w14:textId="77777777" w:rsidTr="00F251AE"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C4257E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b/>
                <w:sz w:val="28"/>
                <w:szCs w:val="28"/>
              </w:rPr>
              <w:t>СОСТАВ ПРОЕКТА</w:t>
            </w:r>
          </w:p>
        </w:tc>
      </w:tr>
      <w:tr w:rsidR="00E10A0F" w:rsidRPr="005E354C" w14:paraId="5E55F367" w14:textId="77777777" w:rsidTr="00F251AE">
        <w:tc>
          <w:tcPr>
            <w:tcW w:w="991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1EEB80" w14:textId="5AAE7A2E" w:rsidR="00B121E0" w:rsidRPr="004B6139" w:rsidRDefault="00F251AE" w:rsidP="0012773A">
            <w:pPr>
              <w:pStyle w:val="afe"/>
              <w:widowControl w:val="0"/>
              <w:suppressAutoHyphens/>
              <w:spacing w:line="276" w:lineRule="auto"/>
              <w:rPr>
                <w:b w:val="0"/>
                <w:bCs w:val="0"/>
                <w:szCs w:val="28"/>
              </w:rPr>
            </w:pPr>
            <w:r w:rsidRPr="004B6139">
              <w:rPr>
                <w:b w:val="0"/>
                <w:bCs w:val="0"/>
                <w:szCs w:val="28"/>
              </w:rPr>
              <w:t xml:space="preserve">Генерального плана </w:t>
            </w:r>
            <w:proofErr w:type="spellStart"/>
            <w:r w:rsidR="00B121E0" w:rsidRPr="004B6139">
              <w:rPr>
                <w:b w:val="0"/>
                <w:bCs w:val="0"/>
                <w:szCs w:val="28"/>
              </w:rPr>
              <w:t>Красноключинского</w:t>
            </w:r>
            <w:proofErr w:type="spellEnd"/>
            <w:r w:rsidR="00B121E0" w:rsidRPr="004B6139">
              <w:rPr>
                <w:b w:val="0"/>
                <w:bCs w:val="0"/>
                <w:szCs w:val="28"/>
              </w:rPr>
              <w:t xml:space="preserve"> сельского поселения</w:t>
            </w:r>
          </w:p>
          <w:p w14:paraId="313D2EB2" w14:textId="29001A39" w:rsidR="00B121E0" w:rsidRPr="004B6139" w:rsidRDefault="00B121E0" w:rsidP="0012773A">
            <w:pPr>
              <w:pStyle w:val="afe"/>
              <w:widowControl w:val="0"/>
              <w:suppressAutoHyphens/>
              <w:spacing w:line="276" w:lineRule="auto"/>
              <w:rPr>
                <w:b w:val="0"/>
                <w:bCs w:val="0"/>
                <w:szCs w:val="28"/>
              </w:rPr>
            </w:pPr>
            <w:r w:rsidRPr="004B6139">
              <w:rPr>
                <w:b w:val="0"/>
                <w:bCs w:val="0"/>
                <w:szCs w:val="28"/>
              </w:rPr>
              <w:t>Нижнекамского Муниципального Района</w:t>
            </w:r>
          </w:p>
          <w:p w14:paraId="3524C2E7" w14:textId="147FF540" w:rsidR="00F251AE" w:rsidRPr="004B6139" w:rsidRDefault="00B121E0" w:rsidP="0012773A">
            <w:pPr>
              <w:pStyle w:val="afe"/>
              <w:widowControl w:val="0"/>
              <w:suppressAutoHyphens/>
              <w:spacing w:line="276" w:lineRule="auto"/>
              <w:rPr>
                <w:b w:val="0"/>
                <w:szCs w:val="28"/>
              </w:rPr>
            </w:pPr>
            <w:r w:rsidRPr="004B6139">
              <w:rPr>
                <w:b w:val="0"/>
                <w:bCs w:val="0"/>
                <w:szCs w:val="28"/>
              </w:rPr>
              <w:t>Республики Татарстан</w:t>
            </w:r>
          </w:p>
        </w:tc>
      </w:tr>
      <w:tr w:rsidR="00E10A0F" w:rsidRPr="005E354C" w14:paraId="7E96B1C9" w14:textId="77777777" w:rsidTr="00F251AE">
        <w:tc>
          <w:tcPr>
            <w:tcW w:w="99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67AE4E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58C77B3D" w14:textId="77777777" w:rsidTr="00F251AE">
        <w:tc>
          <w:tcPr>
            <w:tcW w:w="988" w:type="dxa"/>
            <w:tcBorders>
              <w:top w:val="single" w:sz="4" w:space="0" w:color="auto"/>
            </w:tcBorders>
          </w:tcPr>
          <w:p w14:paraId="762F68D9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13D63E5A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119" w:type="dxa"/>
            <w:tcBorders>
              <w:top w:val="single" w:sz="4" w:space="0" w:color="auto"/>
            </w:tcBorders>
          </w:tcPr>
          <w:p w14:paraId="1D22BD5E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№ листа/листов</w:t>
            </w:r>
          </w:p>
        </w:tc>
      </w:tr>
      <w:tr w:rsidR="00E10A0F" w:rsidRPr="005E354C" w14:paraId="790F3DEC" w14:textId="77777777" w:rsidTr="00F251AE">
        <w:tc>
          <w:tcPr>
            <w:tcW w:w="9911" w:type="dxa"/>
            <w:gridSpan w:val="3"/>
          </w:tcPr>
          <w:p w14:paraId="77CFC6EC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0A0F" w:rsidRPr="005E354C" w14:paraId="788802D4" w14:textId="77777777" w:rsidTr="00F251AE">
        <w:tc>
          <w:tcPr>
            <w:tcW w:w="9911" w:type="dxa"/>
            <w:gridSpan w:val="3"/>
          </w:tcPr>
          <w:p w14:paraId="58C7800B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b/>
                <w:sz w:val="28"/>
                <w:szCs w:val="28"/>
              </w:rPr>
              <w:t>Том 1 Генеральный план</w:t>
            </w:r>
          </w:p>
        </w:tc>
      </w:tr>
      <w:tr w:rsidR="00E10A0F" w:rsidRPr="005E354C" w14:paraId="2A27F5AD" w14:textId="77777777" w:rsidTr="00F251AE">
        <w:tc>
          <w:tcPr>
            <w:tcW w:w="9911" w:type="dxa"/>
            <w:gridSpan w:val="3"/>
          </w:tcPr>
          <w:p w14:paraId="14E1813E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             Текстовые материалы</w:t>
            </w:r>
          </w:p>
        </w:tc>
      </w:tr>
      <w:tr w:rsidR="00E10A0F" w:rsidRPr="005E354C" w14:paraId="2BA69910" w14:textId="77777777" w:rsidTr="00F251AE">
        <w:tc>
          <w:tcPr>
            <w:tcW w:w="988" w:type="dxa"/>
          </w:tcPr>
          <w:p w14:paraId="5A08B2A1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1AB9C0F4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Положение о территориальном планировании</w:t>
            </w:r>
          </w:p>
        </w:tc>
        <w:tc>
          <w:tcPr>
            <w:tcW w:w="2119" w:type="dxa"/>
          </w:tcPr>
          <w:p w14:paraId="632C0AC8" w14:textId="110CC8EF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1B82A23C" w14:textId="77777777" w:rsidTr="00F251AE">
        <w:tc>
          <w:tcPr>
            <w:tcW w:w="9911" w:type="dxa"/>
            <w:gridSpan w:val="3"/>
          </w:tcPr>
          <w:p w14:paraId="314ABEB3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             Графические материалы</w:t>
            </w:r>
          </w:p>
        </w:tc>
      </w:tr>
      <w:tr w:rsidR="00E10A0F" w:rsidRPr="005E354C" w14:paraId="0747C3E6" w14:textId="77777777" w:rsidTr="00F251AE">
        <w:tc>
          <w:tcPr>
            <w:tcW w:w="988" w:type="dxa"/>
          </w:tcPr>
          <w:p w14:paraId="7D969D07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16130F74" w14:textId="705FFAAC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планируемого размещения объектов местного значения поселения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74449CFE" w14:textId="328544A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41C62E3C" w14:textId="77777777" w:rsidTr="00F251AE">
        <w:tc>
          <w:tcPr>
            <w:tcW w:w="988" w:type="dxa"/>
          </w:tcPr>
          <w:p w14:paraId="6732F956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29944D95" w14:textId="6B9B8542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Карта границ </w:t>
            </w:r>
            <w:proofErr w:type="spellStart"/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населенных</w:t>
            </w:r>
            <w:proofErr w:type="spellEnd"/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пунктов (в том числе границ образуемых </w:t>
            </w:r>
            <w:proofErr w:type="spellStart"/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населенных</w:t>
            </w:r>
            <w:proofErr w:type="spellEnd"/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пунктов), входящих в состав поселения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397111D7" w14:textId="3DA78D9D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57AB34CC" w14:textId="77777777" w:rsidTr="00F251AE">
        <w:tc>
          <w:tcPr>
            <w:tcW w:w="988" w:type="dxa"/>
          </w:tcPr>
          <w:p w14:paraId="6AE8986C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782C6543" w14:textId="42D3B012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функциональных зон поселения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5A35A942" w14:textId="5FF09CCB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74D975BA" w14:textId="77777777" w:rsidTr="00F251AE">
        <w:tc>
          <w:tcPr>
            <w:tcW w:w="9911" w:type="dxa"/>
            <w:gridSpan w:val="3"/>
          </w:tcPr>
          <w:p w14:paraId="5E155E8F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             Приложение</w:t>
            </w:r>
          </w:p>
        </w:tc>
      </w:tr>
      <w:tr w:rsidR="00E10A0F" w:rsidRPr="005E354C" w14:paraId="4DDC63BA" w14:textId="77777777" w:rsidTr="00F251AE">
        <w:tc>
          <w:tcPr>
            <w:tcW w:w="988" w:type="dxa"/>
          </w:tcPr>
          <w:p w14:paraId="55866258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1F77BAE3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границах </w:t>
            </w:r>
            <w:proofErr w:type="spellStart"/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населенных</w:t>
            </w:r>
            <w:proofErr w:type="spellEnd"/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пунктов</w:t>
            </w:r>
          </w:p>
        </w:tc>
        <w:tc>
          <w:tcPr>
            <w:tcW w:w="2119" w:type="dxa"/>
          </w:tcPr>
          <w:p w14:paraId="4F49660A" w14:textId="2CBC1301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36CC7158" w14:textId="77777777" w:rsidTr="00F251AE">
        <w:tc>
          <w:tcPr>
            <w:tcW w:w="9911" w:type="dxa"/>
            <w:gridSpan w:val="3"/>
          </w:tcPr>
          <w:p w14:paraId="1AEAA519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0A0F" w:rsidRPr="005E354C" w14:paraId="171C6709" w14:textId="77777777" w:rsidTr="00F251AE">
        <w:tc>
          <w:tcPr>
            <w:tcW w:w="9911" w:type="dxa"/>
            <w:gridSpan w:val="3"/>
          </w:tcPr>
          <w:p w14:paraId="5C251ED3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b/>
                <w:sz w:val="28"/>
                <w:szCs w:val="28"/>
              </w:rPr>
              <w:t>Том 2 Материалы по обоснованию генерального плана</w:t>
            </w:r>
          </w:p>
        </w:tc>
      </w:tr>
      <w:tr w:rsidR="00E10A0F" w:rsidRPr="005E354C" w14:paraId="7E3AEB56" w14:textId="77777777" w:rsidTr="00F251AE">
        <w:tc>
          <w:tcPr>
            <w:tcW w:w="9911" w:type="dxa"/>
            <w:gridSpan w:val="3"/>
          </w:tcPr>
          <w:p w14:paraId="37A98AB4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             Текстовые материалы</w:t>
            </w:r>
          </w:p>
        </w:tc>
      </w:tr>
      <w:tr w:rsidR="00E10A0F" w:rsidRPr="005E354C" w14:paraId="259F07F1" w14:textId="77777777" w:rsidTr="00F251AE">
        <w:tc>
          <w:tcPr>
            <w:tcW w:w="988" w:type="dxa"/>
          </w:tcPr>
          <w:p w14:paraId="35633B2D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14:paraId="3AE20DC8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119" w:type="dxa"/>
          </w:tcPr>
          <w:p w14:paraId="0D3782BB" w14:textId="3196CBD8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5CCEC986" w14:textId="77777777" w:rsidTr="00F251AE">
        <w:tc>
          <w:tcPr>
            <w:tcW w:w="988" w:type="dxa"/>
          </w:tcPr>
          <w:p w14:paraId="61007161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</w:tcPr>
          <w:p w14:paraId="690A855B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Охрана окружающей среды. Пояснительная записка</w:t>
            </w:r>
          </w:p>
        </w:tc>
        <w:tc>
          <w:tcPr>
            <w:tcW w:w="2119" w:type="dxa"/>
          </w:tcPr>
          <w:p w14:paraId="53AADC35" w14:textId="0116DD3D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5BE0C7D2" w14:textId="77777777" w:rsidTr="00F251AE">
        <w:tc>
          <w:tcPr>
            <w:tcW w:w="9911" w:type="dxa"/>
            <w:gridSpan w:val="3"/>
          </w:tcPr>
          <w:p w14:paraId="04160595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 xml:space="preserve">              Графические материалы</w:t>
            </w:r>
          </w:p>
        </w:tc>
      </w:tr>
      <w:tr w:rsidR="00E10A0F" w:rsidRPr="005E354C" w14:paraId="362F0F96" w14:textId="77777777" w:rsidTr="00F251AE">
        <w:tc>
          <w:tcPr>
            <w:tcW w:w="988" w:type="dxa"/>
          </w:tcPr>
          <w:p w14:paraId="595EA0F3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14:paraId="1E516611" w14:textId="66A45251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современного использования территории поселения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33C56135" w14:textId="65321060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2ECFB331" w14:textId="77777777" w:rsidTr="00F251AE">
        <w:tc>
          <w:tcPr>
            <w:tcW w:w="988" w:type="dxa"/>
          </w:tcPr>
          <w:p w14:paraId="4675C575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14:paraId="2F24FCC9" w14:textId="1A980F42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территорий, подверженных риску возникновения чрезвычайных ситуаций природного и техногенного характера, мероприятий по гражданской обороне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39027859" w14:textId="4CAB1AF3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6D17BF2B" w14:textId="77777777" w:rsidTr="00F251AE">
        <w:tc>
          <w:tcPr>
            <w:tcW w:w="988" w:type="dxa"/>
          </w:tcPr>
          <w:p w14:paraId="711A35DD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04" w:type="dxa"/>
          </w:tcPr>
          <w:p w14:paraId="1591620A" w14:textId="58CE4824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инженерной инфраструктуры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056ACBC4" w14:textId="5B35CD0B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A0F" w:rsidRPr="005E354C" w14:paraId="2BFA1D81" w14:textId="77777777" w:rsidTr="00F251AE">
        <w:tc>
          <w:tcPr>
            <w:tcW w:w="988" w:type="dxa"/>
          </w:tcPr>
          <w:p w14:paraId="430DD1D4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04" w:type="dxa"/>
          </w:tcPr>
          <w:p w14:paraId="04377993" w14:textId="63EA140A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(существующее положение)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5F3FC1C9" w14:textId="3A0806FF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51AE" w:rsidRPr="005E354C" w14:paraId="13E17AF3" w14:textId="77777777" w:rsidTr="00F251AE">
        <w:tc>
          <w:tcPr>
            <w:tcW w:w="988" w:type="dxa"/>
          </w:tcPr>
          <w:p w14:paraId="354A9D67" w14:textId="77777777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14:paraId="0A855376" w14:textId="331974AF" w:rsidR="00F251AE" w:rsidRPr="004B6139" w:rsidRDefault="00F251AE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Карта зон с особыми условиями использования территории (проектное предложение) М</w:t>
            </w:r>
            <w:r w:rsidR="00BD3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6139">
              <w:rPr>
                <w:rFonts w:ascii="Times New Roman" w:hAnsi="Times New Roman" w:cs="Times New Roman"/>
                <w:sz w:val="28"/>
                <w:szCs w:val="28"/>
              </w:rPr>
              <w:t>1:10000</w:t>
            </w:r>
          </w:p>
        </w:tc>
        <w:tc>
          <w:tcPr>
            <w:tcW w:w="2119" w:type="dxa"/>
          </w:tcPr>
          <w:p w14:paraId="37DF7D94" w14:textId="610142F8" w:rsidR="00F251AE" w:rsidRPr="004B6139" w:rsidRDefault="00F251AE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471C29C" w14:textId="77777777" w:rsidR="00F251AE" w:rsidRPr="005E354C" w:rsidRDefault="00F251AE" w:rsidP="0012773A">
      <w:pPr>
        <w:widowControl w:val="0"/>
        <w:suppressAutoHyphens/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7"/>
          <w:szCs w:val="27"/>
          <w:highlight w:val="yellow"/>
        </w:rPr>
      </w:pPr>
    </w:p>
    <w:p w14:paraId="0B43B32A" w14:textId="77777777" w:rsidR="00107E1D" w:rsidRPr="005E354C" w:rsidRDefault="00B47D55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5E354C">
        <w:rPr>
          <w:rFonts w:ascii="Times New Roman" w:eastAsia="Times New Roman" w:hAnsi="Times New Roman" w:cs="Times New Roman"/>
          <w:noProof/>
          <w:sz w:val="26"/>
          <w:szCs w:val="26"/>
          <w:highlight w:val="yellow"/>
          <w:lang w:eastAsia="ru-RU"/>
        </w:rPr>
        <w:br w:type="page"/>
      </w:r>
    </w:p>
    <w:sdt>
      <w:sdtPr>
        <w:rPr>
          <w:rFonts w:ascii="Times New Roman" w:hAnsi="Times New Roman" w:cs="Times New Roman"/>
          <w:highlight w:val="yellow"/>
        </w:rPr>
        <w:id w:val="-182280354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F3D1997" w14:textId="77777777" w:rsidR="00F06CEF" w:rsidRPr="00CA628B" w:rsidRDefault="005521D2" w:rsidP="0012773A">
          <w:pPr>
            <w:tabs>
              <w:tab w:val="right" w:leader="dot" w:pos="9062"/>
            </w:tabs>
            <w:spacing w:after="0" w:line="276" w:lineRule="auto"/>
            <w:ind w:hanging="283"/>
            <w:jc w:val="center"/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CA628B">
            <w:rPr>
              <w:rFonts w:ascii="Times New Roman" w:hAnsi="Times New Roman" w:cs="Times New Roman"/>
              <w:bCs/>
              <w:sz w:val="24"/>
              <w:szCs w:val="24"/>
            </w:rPr>
            <w:t>СОДЕРЖАНИЕ</w:t>
          </w:r>
          <w:r w:rsidR="000E2777" w:rsidRPr="00CA628B">
            <w:rPr>
              <w:rFonts w:ascii="Times New Roman" w:hAnsi="Times New Roman" w:cs="Times New Roman"/>
              <w:bCs/>
              <w:sz w:val="24"/>
              <w:szCs w:val="24"/>
            </w:rPr>
            <w:t xml:space="preserve"> </w:t>
          </w:r>
        </w:p>
        <w:p w14:paraId="3D0C4D50" w14:textId="700578FA" w:rsidR="004F7ACF" w:rsidRPr="004F7ACF" w:rsidRDefault="008F2987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r w:rsidRPr="004F7ACF">
            <w:rPr>
              <w:b w:val="0"/>
              <w:sz w:val="24"/>
              <w:szCs w:val="24"/>
            </w:rPr>
            <w:fldChar w:fldCharType="begin"/>
          </w:r>
          <w:r w:rsidR="009B346B" w:rsidRPr="004F7ACF">
            <w:rPr>
              <w:b w:val="0"/>
              <w:sz w:val="24"/>
              <w:szCs w:val="24"/>
            </w:rPr>
            <w:instrText xml:space="preserve"> TOC \o "1-3" \h \z \u </w:instrText>
          </w:r>
          <w:r w:rsidRPr="004F7ACF">
            <w:rPr>
              <w:b w:val="0"/>
              <w:sz w:val="24"/>
              <w:szCs w:val="24"/>
            </w:rPr>
            <w:fldChar w:fldCharType="separate"/>
          </w:r>
          <w:hyperlink w:anchor="_Toc153812560" w:history="1">
            <w:r w:rsidR="004F7ACF" w:rsidRPr="004F7ACF">
              <w:rPr>
                <w:rStyle w:val="a8"/>
                <w:b w:val="0"/>
              </w:rPr>
              <w:t>1. ПРИРОДНАЯ ХАРАКТЕРИСТИКА ТЕРРИТОРИИ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_Toc153812560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5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1BFEC830" w14:textId="0D0D5C12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1" w:history="1">
            <w:r w:rsidR="004F7ACF" w:rsidRPr="004F7ACF">
              <w:rPr>
                <w:rStyle w:val="a8"/>
                <w:rFonts w:eastAsiaTheme="majorEastAsia"/>
              </w:rPr>
              <w:t>1.1 Рельеф и геоморфология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_Toc153812561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18528FEA" w14:textId="5A5D08E5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2" w:history="1">
            <w:r w:rsidR="004F7ACF" w:rsidRPr="004F7ACF">
              <w:rPr>
                <w:rStyle w:val="a8"/>
                <w:rFonts w:eastAsiaTheme="majorEastAsia"/>
              </w:rPr>
              <w:t>1.2 Геологическое строение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_Toc153812562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267B982" w14:textId="5F84195F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3" w:history="1">
            <w:r w:rsidR="004F7ACF" w:rsidRPr="004F7ACF">
              <w:rPr>
                <w:rStyle w:val="a8"/>
              </w:rPr>
              <w:t>1.3 Тектоника и сейсмичность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_Toc153812563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0447E3A" w14:textId="5A493396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4" w:history="1">
            <w:r w:rsidR="004F7ACF" w:rsidRPr="004F7ACF">
              <w:rPr>
                <w:rStyle w:val="a8"/>
              </w:rPr>
              <w:t>1.4 Полезные ископаемые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_Toc153812564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9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6EAB5447" w14:textId="2D053DCD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5" w:history="1">
            <w:r w:rsidR="004F7ACF" w:rsidRPr="004F7ACF">
              <w:rPr>
                <w:rStyle w:val="a8"/>
              </w:rPr>
              <w:t>1.5 Гидрогеологические условия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_Toc153812565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9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DCD267F" w14:textId="775E3490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6" w:history="1">
            <w:r w:rsidR="004F7ACF" w:rsidRPr="004F7ACF">
              <w:rPr>
                <w:rStyle w:val="a8"/>
              </w:rPr>
              <w:t>1.6 Поверхностные воды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_Toc153812566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11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024AB5F9" w14:textId="00BE58E0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7" w:history="1">
            <w:r w:rsidR="004F7ACF" w:rsidRPr="004F7ACF">
              <w:rPr>
                <w:rStyle w:val="a8"/>
              </w:rPr>
              <w:t>1.7 Климатическая характеристика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_Toc153812567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15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0733D126" w14:textId="11E05E5E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8" w:history="1">
            <w:r w:rsidR="004F7ACF" w:rsidRPr="004F7ACF">
              <w:rPr>
                <w:rStyle w:val="a8"/>
              </w:rPr>
              <w:t>1.8 Ландшафты, почвенный покров, животный и растительный мир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_Toc153812568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17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69EB616B" w14:textId="54BA9A2C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69" w:history="1">
            <w:r w:rsidR="004F7ACF" w:rsidRPr="004F7ACF">
              <w:rPr>
                <w:rStyle w:val="a8"/>
              </w:rPr>
              <w:t>1.9 Опасные инженерно-геологические процессы и явления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_Toc153812569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20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060522B4" w14:textId="2E952B26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570" w:history="1">
            <w:r w:rsidR="004F7ACF" w:rsidRPr="004F7ACF">
              <w:rPr>
                <w:rStyle w:val="a8"/>
                <w:b w:val="0"/>
              </w:rPr>
              <w:t>2. ОЦЕНКА СОВРЕМЕННОГО СОСТОЯНИЯ ОКРУЖАЮЩЕЙ СРЕДЫ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_Toc153812570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23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0E10F99C" w14:textId="4453B559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1" w:history="1">
            <w:r w:rsidR="004F7ACF" w:rsidRPr="004F7ACF">
              <w:rPr>
                <w:rStyle w:val="a8"/>
                <w:rFonts w:eastAsiaTheme="majorEastAsia"/>
              </w:rPr>
              <w:t>2.1 Оценка состояния атмосферного воздуха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_Toc153812571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23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C447B36" w14:textId="515292FB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2" w:history="1">
            <w:r w:rsidR="004F7ACF" w:rsidRPr="004F7ACF">
              <w:rPr>
                <w:rStyle w:val="a8"/>
              </w:rPr>
              <w:t>2.2 Оценка состояния водных ресурсов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_Toc153812572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25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2A37A088" w14:textId="5A27DC5A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3" w:history="1">
            <w:r w:rsidR="004F7ACF" w:rsidRPr="004F7ACF">
              <w:rPr>
                <w:rStyle w:val="a8"/>
              </w:rPr>
              <w:t>2.3 Оценка состояния земельных ресурсов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_Toc153812573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29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3165A0C" w14:textId="0705B53B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4" w:history="1">
            <w:r w:rsidR="004F7ACF" w:rsidRPr="004F7ACF">
              <w:rPr>
                <w:rStyle w:val="a8"/>
              </w:rPr>
              <w:t>2.4 Обращение с отходами производства и потребления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_Toc153812574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30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B8953A0" w14:textId="26FB23AD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5" w:history="1">
            <w:r w:rsidR="004F7ACF" w:rsidRPr="004F7ACF">
              <w:rPr>
                <w:rStyle w:val="a8"/>
              </w:rPr>
              <w:t>2.5 Ситуация с кладбищами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_Toc153812575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31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E5A1616" w14:textId="4A982F93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6" w:history="1">
            <w:r w:rsidR="004F7ACF" w:rsidRPr="004F7ACF">
              <w:rPr>
                <w:rStyle w:val="a8"/>
              </w:rPr>
              <w:t>2.6 Акустический режим. Радиационно-гигиеническая обстановка и электромагнитные излучения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_Toc153812576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31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410E38A9" w14:textId="2500D415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7" w:history="1">
            <w:r w:rsidR="004F7ACF" w:rsidRPr="004F7ACF">
              <w:rPr>
                <w:rStyle w:val="a8"/>
              </w:rPr>
              <w:t>2.7 Оценка состояния озелененных территорий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_Toc153812577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32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9A09019" w14:textId="3B1837B4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78" w:history="1">
            <w:r w:rsidR="004F7ACF" w:rsidRPr="004F7ACF">
              <w:rPr>
                <w:rStyle w:val="a8"/>
              </w:rPr>
              <w:t>2.8 Оценка риска для здоровья населения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_Toc153812578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33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FC4EDB7" w14:textId="5E7DAB2F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579" w:history="1">
            <w:r w:rsidR="004F7ACF" w:rsidRPr="004F7ACF">
              <w:rPr>
                <w:rStyle w:val="a8"/>
                <w:b w:val="0"/>
              </w:rPr>
              <w:t>3. ЗЕМЛИ ЛЕСНОГО ФОНДА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_Toc153812579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33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40E06F21" w14:textId="52AD9390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580" w:history="1">
            <w:r w:rsidR="004F7ACF" w:rsidRPr="004F7ACF">
              <w:rPr>
                <w:rStyle w:val="a8"/>
                <w:b w:val="0"/>
              </w:rPr>
              <w:t>4. МЕСТОРОЖДЕНИЯ ПОЛЕЗНЫХ ИСКОПАЕМЫХ, УЧАСТКИ НЕДР, ГОРНЫЕ ОТВОДЫ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_Toc153812580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37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7D142352" w14:textId="71BBD401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581" w:history="1">
            <w:r w:rsidR="004F7ACF" w:rsidRPr="004F7ACF">
              <w:rPr>
                <w:rStyle w:val="a8"/>
                <w:b w:val="0"/>
              </w:rPr>
              <w:t>5. ОСОБО ОХРАНЯЕМЫЕ ПРИРОДНЫЕ ТЕРРИТОРИИ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_Toc153812581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38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089BF4EE" w14:textId="77113329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582" w:history="1">
            <w:r w:rsidR="004F7ACF" w:rsidRPr="004F7ACF">
              <w:rPr>
                <w:rStyle w:val="a8"/>
                <w:b w:val="0"/>
              </w:rPr>
              <w:t>6. ЗОНЫ С ОСОБЫМИ УСЛОВИЯМИ ИСПОЛЬЗОВАНИЯ ТЕРРИТОРИИ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_Toc153812582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38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621016EA" w14:textId="77C01F98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3" w:history="1">
            <w:r w:rsidR="004F7ACF" w:rsidRPr="004F7ACF">
              <w:rPr>
                <w:rStyle w:val="a8"/>
                <w:rFonts w:eastAsiaTheme="majorEastAsia"/>
              </w:rPr>
              <w:t>6.1 Санитарно-защитные зоны производственных и иных объектов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_Toc153812583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38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1E4C01A7" w14:textId="4F68499A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4" w:history="1">
            <w:r w:rsidR="004F7ACF" w:rsidRPr="004F7ACF">
              <w:rPr>
                <w:rStyle w:val="a8"/>
              </w:rPr>
              <w:t>6.2</w:t>
            </w:r>
            <w:r w:rsidR="004F7ACF" w:rsidRPr="004F7ACF">
              <w:rPr>
                <w:rStyle w:val="a8"/>
                <w:rFonts w:eastAsiaTheme="majorEastAsia"/>
              </w:rPr>
              <w:t xml:space="preserve"> Придорожные полосы автомобильных дорог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_Toc153812584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42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64E813B2" w14:textId="232AB6F8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5" w:history="1">
            <w:r w:rsidR="004F7ACF" w:rsidRPr="004F7ACF">
              <w:rPr>
                <w:rStyle w:val="a8"/>
              </w:rPr>
              <w:t>6.3 Зоны минимальных расстояний до магистральных или промышленных трубопроводов (газопроводов, нефтепроводов и нефтепродуктопроводов, аммиакопроводов)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_Toc153812585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43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6487E10" w14:textId="423E89DF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6" w:history="1">
            <w:r w:rsidR="004F7ACF" w:rsidRPr="004F7ACF">
              <w:rPr>
                <w:rStyle w:val="a8"/>
              </w:rPr>
              <w:t>6.4 Охранные зоны трубопроводов (газопроводов, нефтепроводов и нефтепродуктопроводов, аммиакопроводов)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_Toc153812586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44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161902F5" w14:textId="5D13B8ED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7" w:history="1">
            <w:r w:rsidR="004F7ACF" w:rsidRPr="004F7ACF">
              <w:rPr>
                <w:rStyle w:val="a8"/>
              </w:rPr>
              <w:t>6.5. Охранные зоны воздушных линий электропередач напряжением от 6 кВ и выше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_Toc153812587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48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8932DFF" w14:textId="364AB5AE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8" w:history="1">
            <w:r w:rsidR="004F7ACF" w:rsidRPr="004F7ACF">
              <w:rPr>
                <w:rStyle w:val="a8"/>
              </w:rPr>
              <w:t>6.6 Охранная зона линий и сооружений связи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_Toc153812588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50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215863EF" w14:textId="165C3DFA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89" w:history="1">
            <w:r w:rsidR="004F7ACF" w:rsidRPr="004F7ACF">
              <w:rPr>
                <w:rStyle w:val="a8"/>
              </w:rPr>
              <w:t>6.7 Зона ограничений передающего радиотехнического объекта, являющегося объектом капитального строительства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_Toc153812589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51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6FE8890" w14:textId="58BFA0FE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0" w:history="1">
            <w:r w:rsidR="004F7ACF" w:rsidRPr="004F7ACF">
              <w:rPr>
                <w:rStyle w:val="a8"/>
              </w:rPr>
              <w:t>6.8 Охранная зона тепловых сетей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_Toc153812590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51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DC9D3C0" w14:textId="0034C03B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1" w:history="1">
            <w:r w:rsidR="004F7ACF" w:rsidRPr="004F7ACF">
              <w:rPr>
                <w:rStyle w:val="a8"/>
                <w:iCs/>
                <w:lang w:val="x-none"/>
              </w:rPr>
              <w:t>6.9 Минимальные расстояния от инженерных объектов и сооружений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_Toc153812591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42CD6BFA" w14:textId="2F9ACC06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2" w:history="1">
            <w:r w:rsidR="004F7ACF" w:rsidRPr="004F7ACF">
              <w:rPr>
                <w:rStyle w:val="a8"/>
              </w:rPr>
              <w:t>6.10 Водоохранные зоны, прибрежные защитные полосы и береговые полосы, рыбохозяйственные заповедные зоны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_Toc153812592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54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DB44024" w14:textId="53C3C3A4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3" w:history="1">
            <w:r w:rsidR="004F7ACF" w:rsidRPr="004F7ACF">
              <w:rPr>
                <w:rStyle w:val="a8"/>
              </w:rPr>
              <w:t>6.11 Зоны затопления и подтопления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_Toc153812593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57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670D9B9D" w14:textId="3E6ACC0E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4" w:history="1">
            <w:r w:rsidR="004F7ACF" w:rsidRPr="004F7ACF">
              <w:rPr>
                <w:rStyle w:val="a8"/>
              </w:rPr>
              <w:t>6.12 Зоны санитарной охраны источников питьевого и хозяйственно-бытового водоснабжения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_Toc153812594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58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1017BD84" w14:textId="437E91C4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5" w:history="1">
            <w:r w:rsidR="004F7ACF" w:rsidRPr="004F7ACF">
              <w:rPr>
                <w:rStyle w:val="a8"/>
              </w:rPr>
              <w:t>6.13 Округа санитарной (горно-санитарной) охраны лечебно-оздоровительных местностей, курортов и природных лечебных ресурсов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_Toc153812595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61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9CE1E82" w14:textId="7DB89884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6" w:history="1">
            <w:r w:rsidR="004F7ACF" w:rsidRPr="004F7ACF">
              <w:rPr>
                <w:rStyle w:val="a8"/>
              </w:rPr>
              <w:t>6.14 Зоны охраняемых объектов, зоны охраняемых военных объектов, охранные зоны военных объектов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_Toc153812596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3754BD9" w14:textId="16E60D2F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7" w:history="1">
            <w:r w:rsidR="004F7ACF" w:rsidRPr="004F7ACF">
              <w:rPr>
                <w:rStyle w:val="a8"/>
              </w:rPr>
              <w:t>6.15 Охранные зоны стационарных пунктов наблюдений за состоянием окружающей среды, охранные зоны пунктов государственной геодезической сети, государственной нивелирной сети и государственной гравиметрической сети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_Toc153812597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5EBAFF3" w14:textId="7FAA4BB4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8" w:history="1">
            <w:r w:rsidR="004F7ACF" w:rsidRPr="004F7ACF">
              <w:rPr>
                <w:rStyle w:val="a8"/>
              </w:rPr>
              <w:t>6.16 Охранные зоны особо охраняемых природных территорий (государственного природного заповедника, национального парка, природного парка, памятника природы)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_Toc153812598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6DCA01AC" w14:textId="0432FFCF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599" w:history="1">
            <w:r w:rsidR="004F7ACF" w:rsidRPr="004F7ACF">
              <w:rPr>
                <w:rStyle w:val="a8"/>
              </w:rPr>
              <w:t>6.16 Зоны охраны, защитные зоны объектов культурного наследия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_Toc153812599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9AF222F" w14:textId="5F6E8D8B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600" w:history="1">
            <w:r w:rsidR="004F7ACF" w:rsidRPr="004F7ACF">
              <w:rPr>
                <w:rStyle w:val="a8"/>
                <w:b w:val="0"/>
              </w:rPr>
              <w:t>7. МЕРОПРИЯТИЯ ПО УСТОЙЧИВОМУ РАЗВИТИЮ ТЕРРИТОРИИ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_Toc153812600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63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4EBF6B45" w14:textId="58B1A092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1" w:history="1">
            <w:r w:rsidR="004F7ACF" w:rsidRPr="004F7ACF">
              <w:rPr>
                <w:rStyle w:val="a8"/>
              </w:rPr>
              <w:t>7.1 Мероприятия по охране атмосферного воздуха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_Toc153812601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64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20831C32" w14:textId="70ED275B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2" w:history="1">
            <w:r w:rsidR="004F7ACF" w:rsidRPr="004F7ACF">
              <w:rPr>
                <w:rStyle w:val="a8"/>
              </w:rPr>
              <w:t>7.2 Мероприятия по охране и рациональному использованию поверхностных и подземных вод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_Toc153812602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68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60DD73BE" w14:textId="66D7AF7E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3" w:history="1">
            <w:r w:rsidR="004F7ACF" w:rsidRPr="004F7ACF">
              <w:rPr>
                <w:rStyle w:val="a8"/>
              </w:rPr>
              <w:t>7.3 Мероприятия по охране и рациональному использованию земельных ресурсов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_Toc153812603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78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2AAE281A" w14:textId="04E57732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4" w:history="1">
            <w:r w:rsidR="004F7ACF" w:rsidRPr="004F7ACF">
              <w:rPr>
                <w:rStyle w:val="a8"/>
              </w:rPr>
              <w:t>7.4 Мероприятия по оптимизации системы обращения с отходами производства и потребления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_Toc153812604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80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76452C62" w14:textId="0E0F18D2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5" w:history="1">
            <w:r w:rsidR="004F7ACF" w:rsidRPr="004F7ACF">
              <w:rPr>
                <w:rStyle w:val="a8"/>
              </w:rPr>
              <w:t>7.5 Мероприятия по защите населения от физических факторов воздействия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_Toc153812605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84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6C49B9E" w14:textId="3F8D41FC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6" w:history="1">
            <w:r w:rsidR="004F7ACF" w:rsidRPr="004F7ACF">
              <w:rPr>
                <w:rStyle w:val="a8"/>
              </w:rPr>
              <w:t>7.6 Мероприятия по оптимизации производства и размещения объектов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_Toc153812606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86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4F92EB84" w14:textId="02C93BA6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7" w:history="1">
            <w:r w:rsidR="004F7ACF" w:rsidRPr="004F7ACF">
              <w:rPr>
                <w:rStyle w:val="a8"/>
              </w:rPr>
              <w:t>7.7 Мероприятия по организации зон с особыми условиями использования территории и соблюдению режима их использования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_Toc153812607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87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52620F1A" w14:textId="67C8AE2C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8" w:history="1">
            <w:r w:rsidR="004F7ACF" w:rsidRPr="004F7ACF">
              <w:rPr>
                <w:rStyle w:val="a8"/>
              </w:rPr>
              <w:t>7.8 Мероприятия по формированию природно-экологического каркаса территории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_Toc153812608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95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16EA44B8" w14:textId="27976680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09" w:history="1">
            <w:r w:rsidR="004F7ACF" w:rsidRPr="004F7ACF">
              <w:rPr>
                <w:rStyle w:val="a8"/>
              </w:rPr>
              <w:t>7.9 Мероприятия по охране животного и растительного мира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_Toc153812609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95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45B0C61" w14:textId="331DF2E2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10" w:history="1">
            <w:r w:rsidR="004F7ACF" w:rsidRPr="004F7ACF">
              <w:rPr>
                <w:rStyle w:val="a8"/>
              </w:rPr>
              <w:t>7.10 Мероприятия по защите населения от чрезвычайных ситуаций природного характера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_Toc153812610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99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23F6AE4C" w14:textId="50648EA4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11" w:history="1">
            <w:r w:rsidR="004F7ACF" w:rsidRPr="004F7ACF">
              <w:rPr>
                <w:rStyle w:val="a8"/>
              </w:rPr>
              <w:t>7.11 Мероприятия по оптимизации санитарно-эпидемиологического состояния территории и здоровья населения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_Toc153812611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102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498950E8" w14:textId="300C8E96" w:rsidR="004F7ACF" w:rsidRPr="004F7ACF" w:rsidRDefault="00262110">
          <w:pPr>
            <w:pStyle w:val="25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153812612" w:history="1">
            <w:r w:rsidR="004F7ACF" w:rsidRPr="004F7ACF">
              <w:rPr>
                <w:rStyle w:val="a8"/>
              </w:rPr>
              <w:t>7.12 Мероприятия по охране особо охраняемых природных территорий</w:t>
            </w:r>
            <w:r w:rsidR="004F7ACF" w:rsidRPr="004F7ACF">
              <w:rPr>
                <w:webHidden/>
              </w:rPr>
              <w:tab/>
            </w:r>
            <w:r w:rsidR="004F7ACF" w:rsidRPr="004F7ACF">
              <w:rPr>
                <w:webHidden/>
              </w:rPr>
              <w:fldChar w:fldCharType="begin"/>
            </w:r>
            <w:r w:rsidR="004F7ACF" w:rsidRPr="004F7ACF">
              <w:rPr>
                <w:webHidden/>
              </w:rPr>
              <w:instrText xml:space="preserve"> PAGEREF _Toc153812612 \h </w:instrText>
            </w:r>
            <w:r w:rsidR="004F7ACF" w:rsidRPr="004F7ACF">
              <w:rPr>
                <w:webHidden/>
              </w:rPr>
            </w:r>
            <w:r w:rsidR="004F7ACF" w:rsidRPr="004F7ACF">
              <w:rPr>
                <w:webHidden/>
              </w:rPr>
              <w:fldChar w:fldCharType="separate"/>
            </w:r>
            <w:r w:rsidR="008A4758">
              <w:rPr>
                <w:webHidden/>
              </w:rPr>
              <w:t>102</w:t>
            </w:r>
            <w:r w:rsidR="004F7ACF" w:rsidRPr="004F7ACF">
              <w:rPr>
                <w:webHidden/>
              </w:rPr>
              <w:fldChar w:fldCharType="end"/>
            </w:r>
          </w:hyperlink>
        </w:p>
        <w:p w14:paraId="33F1B012" w14:textId="3CE77814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613" w:history="1">
            <w:r w:rsidR="004F7ACF" w:rsidRPr="004F7ACF">
              <w:rPr>
                <w:rStyle w:val="a8"/>
                <w:b w:val="0"/>
              </w:rPr>
              <w:t>8. Список использованной литературы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_Toc153812613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104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59FC6992" w14:textId="3F4987CD" w:rsidR="004F7ACF" w:rsidRPr="004F7ACF" w:rsidRDefault="00262110">
          <w:pPr>
            <w:pStyle w:val="15"/>
            <w:rPr>
              <w:rFonts w:asciiTheme="minorHAnsi" w:eastAsiaTheme="minorEastAsia" w:hAnsiTheme="minorHAnsi" w:cstheme="minorBidi"/>
              <w:b w:val="0"/>
              <w:bCs w:val="0"/>
              <w:caps w:val="0"/>
            </w:rPr>
          </w:pPr>
          <w:hyperlink w:anchor="_Toc153812614" w:history="1">
            <w:r w:rsidR="004F7ACF" w:rsidRPr="004F7ACF">
              <w:rPr>
                <w:rStyle w:val="a8"/>
                <w:b w:val="0"/>
              </w:rPr>
              <w:t>ПРИЛОЖЕНИЕ</w:t>
            </w:r>
            <w:r w:rsidR="004F7ACF" w:rsidRPr="004F7ACF">
              <w:rPr>
                <w:b w:val="0"/>
                <w:webHidden/>
              </w:rPr>
              <w:tab/>
            </w:r>
            <w:r w:rsidR="004F7ACF" w:rsidRPr="004F7ACF">
              <w:rPr>
                <w:b w:val="0"/>
                <w:webHidden/>
              </w:rPr>
              <w:fldChar w:fldCharType="begin"/>
            </w:r>
            <w:r w:rsidR="004F7ACF" w:rsidRPr="004F7ACF">
              <w:rPr>
                <w:b w:val="0"/>
                <w:webHidden/>
              </w:rPr>
              <w:instrText xml:space="preserve"> PAGEREF _Toc153812614 \h </w:instrText>
            </w:r>
            <w:r w:rsidR="004F7ACF" w:rsidRPr="004F7ACF">
              <w:rPr>
                <w:b w:val="0"/>
                <w:webHidden/>
              </w:rPr>
            </w:r>
            <w:r w:rsidR="004F7ACF" w:rsidRPr="004F7ACF">
              <w:rPr>
                <w:b w:val="0"/>
                <w:webHidden/>
              </w:rPr>
              <w:fldChar w:fldCharType="separate"/>
            </w:r>
            <w:r w:rsidR="008A4758">
              <w:rPr>
                <w:b w:val="0"/>
                <w:webHidden/>
              </w:rPr>
              <w:t>108</w:t>
            </w:r>
            <w:r w:rsidR="004F7ACF" w:rsidRPr="004F7ACF">
              <w:rPr>
                <w:b w:val="0"/>
                <w:webHidden/>
              </w:rPr>
              <w:fldChar w:fldCharType="end"/>
            </w:r>
          </w:hyperlink>
        </w:p>
        <w:p w14:paraId="43EEE66C" w14:textId="6B585B7A" w:rsidR="000952E7" w:rsidRPr="005E354C" w:rsidRDefault="008F2987" w:rsidP="0012773A">
          <w:pPr>
            <w:widowControl w:val="0"/>
            <w:suppressAutoHyphens/>
            <w:spacing w:after="0" w:line="276" w:lineRule="auto"/>
            <w:jc w:val="both"/>
            <w:rPr>
              <w:rFonts w:ascii="Times New Roman" w:hAnsi="Times New Roman" w:cs="Times New Roman"/>
              <w:bCs/>
              <w:highlight w:val="yellow"/>
            </w:rPr>
            <w:sectPr w:rsidR="000952E7" w:rsidRPr="005E354C" w:rsidSect="00CC24BE">
              <w:footerReference w:type="default" r:id="rId9"/>
              <w:pgSz w:w="11907" w:h="16840" w:code="9"/>
              <w:pgMar w:top="851" w:right="851" w:bottom="851" w:left="1134" w:header="720" w:footer="720" w:gutter="0"/>
              <w:pgNumType w:start="1"/>
              <w:cols w:space="720"/>
              <w:titlePg/>
              <w:docGrid w:linePitch="299"/>
            </w:sectPr>
          </w:pPr>
          <w:r w:rsidRPr="004F7ACF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3F0AA430" w14:textId="0CBD0784" w:rsidR="00865888" w:rsidRPr="00C26730" w:rsidRDefault="00865888" w:rsidP="0012773A">
      <w:pPr>
        <w:widowControl w:val="0"/>
        <w:numPr>
          <w:ilvl w:val="0"/>
          <w:numId w:val="16"/>
        </w:numPr>
        <w:suppressAutoHyphens/>
        <w:spacing w:after="0" w:line="276" w:lineRule="auto"/>
        <w:ind w:left="0" w:firstLine="709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Toc34215196"/>
      <w:bookmarkStart w:id="1" w:name="_Toc153812560"/>
      <w:r w:rsidRPr="00C26730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ПРИРОДНАЯ ХАРАКТЕРИСТИКА ТЕРРИТОРИИ</w:t>
      </w:r>
      <w:bookmarkEnd w:id="0"/>
      <w:bookmarkEnd w:id="1"/>
    </w:p>
    <w:p w14:paraId="69CCC3BF" w14:textId="77777777" w:rsidR="00CE3AE7" w:rsidRPr="00C26730" w:rsidRDefault="00CE3AE7" w:rsidP="0012773A">
      <w:pPr>
        <w:spacing w:after="0" w:line="276" w:lineRule="auto"/>
        <w:rPr>
          <w:rFonts w:ascii="Times New Roman" w:hAnsi="Times New Roman" w:cs="Times New Roman"/>
        </w:rPr>
      </w:pPr>
      <w:bookmarkStart w:id="2" w:name="_Toc34215197"/>
    </w:p>
    <w:p w14:paraId="16498EF2" w14:textId="2E458E2E" w:rsidR="00865888" w:rsidRPr="00C26730" w:rsidRDefault="006C3DE1" w:rsidP="0012773A">
      <w:pPr>
        <w:widowControl w:val="0"/>
        <w:suppressAutoHyphens/>
        <w:spacing w:after="0" w:line="276" w:lineRule="auto"/>
        <w:ind w:left="964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3" w:name="_Toc153812561"/>
      <w:r w:rsidRPr="00C26730">
        <w:rPr>
          <w:rFonts w:ascii="Times New Roman" w:eastAsiaTheme="majorEastAsia" w:hAnsi="Times New Roman" w:cs="Times New Roman"/>
          <w:b/>
          <w:sz w:val="28"/>
          <w:szCs w:val="28"/>
        </w:rPr>
        <w:t xml:space="preserve">1.1 </w:t>
      </w:r>
      <w:r w:rsidR="00865888" w:rsidRPr="00C26730">
        <w:rPr>
          <w:rFonts w:ascii="Times New Roman" w:eastAsiaTheme="majorEastAsia" w:hAnsi="Times New Roman" w:cs="Times New Roman"/>
          <w:b/>
          <w:sz w:val="28"/>
          <w:szCs w:val="28"/>
        </w:rPr>
        <w:t>Рельеф и геоморфология</w:t>
      </w:r>
      <w:bookmarkEnd w:id="2"/>
      <w:bookmarkEnd w:id="3"/>
    </w:p>
    <w:p w14:paraId="77B9AAF9" w14:textId="77777777" w:rsidR="006B4089" w:rsidRPr="00C26730" w:rsidRDefault="006B4089" w:rsidP="0012773A">
      <w:pPr>
        <w:spacing w:line="276" w:lineRule="auto"/>
        <w:ind w:left="716"/>
        <w:jc w:val="center"/>
        <w:rPr>
          <w:rFonts w:ascii="Times New Roman" w:hAnsi="Times New Roman" w:cs="Times New Roman"/>
          <w:b/>
          <w:szCs w:val="28"/>
        </w:rPr>
      </w:pPr>
      <w:bookmarkStart w:id="4" w:name="_Toc34215198"/>
    </w:p>
    <w:p w14:paraId="37B10253" w14:textId="4A8A27FF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r w:rsidRPr="00C26730">
        <w:rPr>
          <w:rFonts w:ascii="Times New Roman" w:hAnsi="Times New Roman" w:cs="Times New Roman"/>
          <w:sz w:val="28"/>
          <w:szCs w:val="36"/>
        </w:rPr>
        <w:t>С точки зрения физико-географического</w:t>
      </w:r>
      <w:r w:rsidRPr="00BA3BFE">
        <w:rPr>
          <w:rFonts w:ascii="Times New Roman" w:hAnsi="Times New Roman" w:cs="Times New Roman"/>
          <w:sz w:val="28"/>
          <w:szCs w:val="36"/>
        </w:rPr>
        <w:t xml:space="preserve"> районирования Среднего Поволжья </w:t>
      </w:r>
      <w:proofErr w:type="spellStart"/>
      <w:r w:rsidRPr="00BA3BFE">
        <w:rPr>
          <w:rFonts w:ascii="Times New Roman" w:hAnsi="Times New Roman" w:cs="Times New Roman"/>
          <w:sz w:val="28"/>
          <w:szCs w:val="36"/>
        </w:rPr>
        <w:t>Красноключинское</w:t>
      </w:r>
      <w:proofErr w:type="spellEnd"/>
      <w:r w:rsidRPr="00BA3BFE">
        <w:rPr>
          <w:rFonts w:ascii="Times New Roman" w:hAnsi="Times New Roman" w:cs="Times New Roman"/>
          <w:sz w:val="28"/>
          <w:szCs w:val="36"/>
        </w:rPr>
        <w:t xml:space="preserve"> сельское поселение расположено в северо-западной части </w:t>
      </w:r>
      <w:proofErr w:type="spellStart"/>
      <w:r w:rsidRPr="00BA3BFE">
        <w:rPr>
          <w:rFonts w:ascii="Times New Roman" w:hAnsi="Times New Roman" w:cs="Times New Roman"/>
          <w:sz w:val="28"/>
          <w:szCs w:val="36"/>
        </w:rPr>
        <w:t>Зай-Шешминского</w:t>
      </w:r>
      <w:proofErr w:type="spellEnd"/>
      <w:r w:rsidRPr="00BA3BFE">
        <w:rPr>
          <w:rFonts w:ascii="Times New Roman" w:hAnsi="Times New Roman" w:cs="Times New Roman"/>
          <w:sz w:val="28"/>
          <w:szCs w:val="36"/>
        </w:rPr>
        <w:t xml:space="preserve"> лесостепного возвышенного района. Северные с</w:t>
      </w:r>
      <w:r>
        <w:rPr>
          <w:rFonts w:ascii="Times New Roman" w:hAnsi="Times New Roman" w:cs="Times New Roman"/>
          <w:sz w:val="28"/>
          <w:szCs w:val="36"/>
        </w:rPr>
        <w:t>к</w:t>
      </w:r>
      <w:r w:rsidRPr="00BA3BFE">
        <w:rPr>
          <w:rFonts w:ascii="Times New Roman" w:hAnsi="Times New Roman" w:cs="Times New Roman"/>
          <w:sz w:val="28"/>
          <w:szCs w:val="36"/>
        </w:rPr>
        <w:t xml:space="preserve">лоны возвышенности плавно опускаются к долине р. Кама. В пойме р. Камы </w:t>
      </w:r>
      <w:proofErr w:type="spellStart"/>
      <w:r w:rsidRPr="00BA3BFE">
        <w:rPr>
          <w:rFonts w:ascii="Times New Roman" w:hAnsi="Times New Roman" w:cs="Times New Roman"/>
          <w:sz w:val="28"/>
          <w:szCs w:val="36"/>
        </w:rPr>
        <w:t>ее</w:t>
      </w:r>
      <w:proofErr w:type="spellEnd"/>
      <w:r w:rsidRPr="00BA3BFE">
        <w:rPr>
          <w:rFonts w:ascii="Times New Roman" w:hAnsi="Times New Roman" w:cs="Times New Roman"/>
          <w:sz w:val="28"/>
          <w:szCs w:val="36"/>
        </w:rPr>
        <w:t xml:space="preserve"> притоки начинают блуждать; образуются многочисленные меандры, заболоченные участки, озера-старицы. Своеобразную черту в ландшафт района вносит общее понижение территории с юго-востока на северо-запад с наличием яркой </w:t>
      </w:r>
      <w:proofErr w:type="spellStart"/>
      <w:r w:rsidRPr="00BA3BFE">
        <w:rPr>
          <w:rFonts w:ascii="Times New Roman" w:hAnsi="Times New Roman" w:cs="Times New Roman"/>
          <w:sz w:val="28"/>
          <w:szCs w:val="36"/>
        </w:rPr>
        <w:t>ассиметричности</w:t>
      </w:r>
      <w:proofErr w:type="spellEnd"/>
      <w:r w:rsidRPr="00BA3BFE">
        <w:rPr>
          <w:rFonts w:ascii="Times New Roman" w:hAnsi="Times New Roman" w:cs="Times New Roman"/>
          <w:sz w:val="28"/>
          <w:szCs w:val="36"/>
        </w:rPr>
        <w:t xml:space="preserve"> долин и </w:t>
      </w:r>
      <w:proofErr w:type="spellStart"/>
      <w:r w:rsidRPr="00BA3BFE">
        <w:rPr>
          <w:rFonts w:ascii="Times New Roman" w:hAnsi="Times New Roman" w:cs="Times New Roman"/>
          <w:sz w:val="28"/>
          <w:szCs w:val="36"/>
        </w:rPr>
        <w:t>террасированности</w:t>
      </w:r>
      <w:proofErr w:type="spellEnd"/>
      <w:r w:rsidRPr="00BA3BFE">
        <w:rPr>
          <w:rFonts w:ascii="Times New Roman" w:hAnsi="Times New Roman" w:cs="Times New Roman"/>
          <w:sz w:val="28"/>
          <w:szCs w:val="36"/>
        </w:rPr>
        <w:t xml:space="preserve"> рельефа. </w:t>
      </w:r>
    </w:p>
    <w:p w14:paraId="1B68FA4C" w14:textId="1CB2EA98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  <w:proofErr w:type="spellStart"/>
      <w:r w:rsidRPr="00BA3BFE">
        <w:rPr>
          <w:rFonts w:ascii="Times New Roman" w:hAnsi="Times New Roman" w:cs="Times New Roman"/>
          <w:sz w:val="28"/>
          <w:szCs w:val="36"/>
        </w:rPr>
        <w:t>Красноключинское</w:t>
      </w:r>
      <w:proofErr w:type="spellEnd"/>
      <w:r w:rsidRPr="00BA3BFE">
        <w:rPr>
          <w:rFonts w:ascii="Times New Roman" w:hAnsi="Times New Roman" w:cs="Times New Roman"/>
          <w:sz w:val="28"/>
          <w:szCs w:val="36"/>
        </w:rPr>
        <w:t xml:space="preserve"> сельское поселение расположено на левобережье реки Кама. Рельеф территории сельского поселения имеет общий уклон в сторону р. Кама (уклон поверхности 2,5-5,5 %), образуя две террасы. Перепад высот между нижней и верхней террасами составляет более 20 м. Абсолютные отметки колеблются от 49 м до 116 м.</w:t>
      </w:r>
    </w:p>
    <w:p w14:paraId="5ECA9927" w14:textId="77777777" w:rsidR="0019688B" w:rsidRPr="00BA3BFE" w:rsidRDefault="0019688B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36"/>
        </w:rPr>
      </w:pPr>
    </w:p>
    <w:p w14:paraId="2DDE7D09" w14:textId="79ED951A" w:rsidR="00CE3AE7" w:rsidRPr="00BA3BFE" w:rsidRDefault="006C3DE1" w:rsidP="0012773A">
      <w:pPr>
        <w:widowControl w:val="0"/>
        <w:suppressAutoHyphens/>
        <w:spacing w:after="0" w:line="276" w:lineRule="auto"/>
        <w:ind w:left="709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5" w:name="_Toc153812562"/>
      <w:r w:rsidRPr="00BA3BFE">
        <w:rPr>
          <w:rFonts w:ascii="Times New Roman" w:eastAsiaTheme="majorEastAsia" w:hAnsi="Times New Roman" w:cs="Times New Roman"/>
          <w:b/>
          <w:sz w:val="28"/>
          <w:szCs w:val="28"/>
        </w:rPr>
        <w:t xml:space="preserve">1.2 </w:t>
      </w:r>
      <w:r w:rsidR="00865888" w:rsidRPr="00BA3BFE">
        <w:rPr>
          <w:rFonts w:ascii="Times New Roman" w:eastAsiaTheme="majorEastAsia" w:hAnsi="Times New Roman" w:cs="Times New Roman"/>
          <w:b/>
          <w:sz w:val="28"/>
          <w:szCs w:val="28"/>
        </w:rPr>
        <w:t>Геологическое строение</w:t>
      </w:r>
      <w:bookmarkEnd w:id="4"/>
      <w:bookmarkEnd w:id="5"/>
    </w:p>
    <w:p w14:paraId="3339A5DA" w14:textId="77777777" w:rsidR="00CE3AE7" w:rsidRPr="00BA3BFE" w:rsidRDefault="00CE3AE7" w:rsidP="0012773A">
      <w:pPr>
        <w:spacing w:after="0" w:line="276" w:lineRule="auto"/>
        <w:rPr>
          <w:rFonts w:ascii="Times New Roman" w:hAnsi="Times New Roman" w:cs="Times New Roman"/>
        </w:rPr>
      </w:pPr>
    </w:p>
    <w:p w14:paraId="5287BBFF" w14:textId="77777777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34215199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геологическом строении территория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на глубину, влияющую как на условия проектирования и строительства, так и эксплуатацию инженерных сооружений, принимают участие пермские отложения.</w:t>
      </w:r>
    </w:p>
    <w:p w14:paraId="3C4406D2" w14:textId="77777777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перми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(Р) на территории сельского поселения представлены средним (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биармийским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) отделом, которые включают в себя уфимский и казанский ярусы:</w:t>
      </w:r>
    </w:p>
    <w:p w14:paraId="18C67052" w14:textId="77777777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r w:rsidRPr="00BA3BFE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šš – уфимский ярус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шешминский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горизонт. Горизонт сложен песчаниками, алевролитами, плотными глинами и редкими незначительными прослоями мергелей и известняков. Песчаники серые и зеленовато- и красновато-коричневые,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полимиктовые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известковистые или загипсованные, часто косослоистые; преобладают мелкозернистые разности. Алевролиты и глины преимущественно красновато-коричневые и часто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загипсованые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сероцветных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песчаниках встречаются включения медных минералов: малахита, лазурита, куприта, </w:t>
      </w:r>
      <w:proofErr w:type="spellStart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>хризоколы</w:t>
      </w:r>
      <w:proofErr w:type="spellEnd"/>
      <w:r w:rsidRPr="00BA3B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По данным бурения мощность горизонта до 300 м.</w:t>
      </w:r>
    </w:p>
    <w:p w14:paraId="0FCFBEF3" w14:textId="77777777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Нижнеказанский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подъярус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(Р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kz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). Отложения 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подъяруса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состоят из толщ морских и континентальных фаций. Нижняя пачка (Р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kz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1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нижнеказанских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отложений известна в качестве «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лингуловых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 глин, являющихся на территории Республики Татарстан региональным 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водоупором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с маркирующим горизонтом «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среднеспериферового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 известняка мощностью от 1 до </w:t>
      </w:r>
      <w:smartTag w:uri="urn:schemas-microsoft-com:office:smarttags" w:element="metricconverter">
        <w:smartTagPr>
          <w:attr w:name="ProductID" w:val="7 м"/>
        </w:smartTagPr>
        <w:r w:rsidRPr="00BA3BFE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7 м</w:t>
        </w:r>
      </w:smartTag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венчающим нижнюю 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пачку. Мощность пачки в среднем составляет 16-</w:t>
      </w:r>
      <w:smartTag w:uri="urn:schemas-microsoft-com:office:smarttags" w:element="metricconverter">
        <w:smartTagPr>
          <w:attr w:name="ProductID" w:val="18 м"/>
        </w:smartTagPr>
        <w:r w:rsidRPr="00BA3BFE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18 м</w:t>
        </w:r>
      </w:smartTag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сокращаясь местами до </w:t>
      </w:r>
      <w:smartTag w:uri="urn:schemas-microsoft-com:office:smarttags" w:element="metricconverter">
        <w:smartTagPr>
          <w:attr w:name="ProductID" w:val="8 м"/>
        </w:smartTagPr>
        <w:r w:rsidRPr="00BA3BFE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8 м</w:t>
        </w:r>
      </w:smartTag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 увеличиваясь до </w:t>
      </w:r>
      <w:smartTag w:uri="urn:schemas-microsoft-com:office:smarttags" w:element="metricconverter">
        <w:smartTagPr>
          <w:attr w:name="ProductID" w:val="25 м"/>
        </w:smartTagPr>
        <w:r w:rsidRPr="00BA3BFE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25 м</w:t>
        </w:r>
      </w:smartTag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2FDD3CDB" w14:textId="77777777" w:rsidR="00BA3BFE" w:rsidRPr="00BA3BFE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Средняя пачка (Р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kz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характеризуется частым 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переслаиванием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глин и алевролитов, присутствием известняков с оолитовой и органогенной текстурой, серой с желтоватым и зеленоватым оттенком окраской и обилием обугленного растительного детрита. Мощность пачки колеблется от 12 до </w:t>
      </w:r>
      <w:smartTag w:uri="urn:schemas-microsoft-com:office:smarttags" w:element="metricconverter">
        <w:smartTagPr>
          <w:attr w:name="ProductID" w:val="23 м"/>
        </w:smartTagPr>
        <w:r w:rsidRPr="00BA3BFE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23 м</w:t>
        </w:r>
      </w:smartTag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349D26F3" w14:textId="421B51B3" w:rsidR="00BA3BFE" w:rsidRPr="005A12C8" w:rsidRDefault="00BA3BFE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Верхняя пачка (Р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2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kz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1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3</w:t>
      </w:r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наиболее красноцветная в </w:t>
      </w:r>
      <w:proofErr w:type="spellStart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подъярусе</w:t>
      </w:r>
      <w:proofErr w:type="spellEnd"/>
      <w:r w:rsidRPr="00BA3BF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. В сравнении со средней пачкой она характеризуется увеличением роли песчаников при примерно одинаковом содержании алевролитов, резким </w:t>
      </w:r>
      <w:r w:rsidRPr="005A12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уменьшением количества известняков, отсутствием их оолитовых и органогенных разностей, преимущественным развитием </w:t>
      </w:r>
      <w:proofErr w:type="spellStart"/>
      <w:r w:rsidRPr="005A12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солоноватоводной</w:t>
      </w:r>
      <w:proofErr w:type="spellEnd"/>
      <w:r w:rsidRPr="005A12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фауны. Мощность отложений верхней пачки колеблется от 8 до </w:t>
      </w:r>
      <w:smartTag w:uri="urn:schemas-microsoft-com:office:smarttags" w:element="metricconverter">
        <w:smartTagPr>
          <w:attr w:name="ProductID" w:val="27 м"/>
        </w:smartTagPr>
        <w:r w:rsidRPr="005A12C8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27 м</w:t>
        </w:r>
      </w:smartTag>
      <w:r w:rsidRPr="005A12C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14:paraId="157B891D" w14:textId="77777777" w:rsidR="0019688B" w:rsidRPr="005A12C8" w:rsidRDefault="0019688B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0F4972" w14:textId="2310135C" w:rsidR="00865888" w:rsidRPr="005A12C8" w:rsidRDefault="006C3DE1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7" w:name="_Toc153812563"/>
      <w:r w:rsidRPr="005A12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1.3 </w:t>
      </w:r>
      <w:r w:rsidR="00865888" w:rsidRPr="005A12C8">
        <w:rPr>
          <w:rFonts w:ascii="Times New Roman" w:hAnsi="Times New Roman" w:cs="Times New Roman"/>
          <w:b/>
          <w:color w:val="auto"/>
          <w:sz w:val="28"/>
          <w:szCs w:val="28"/>
        </w:rPr>
        <w:t>Тектоника и сейсмичность</w:t>
      </w:r>
      <w:bookmarkEnd w:id="6"/>
      <w:bookmarkEnd w:id="7"/>
    </w:p>
    <w:p w14:paraId="4D05CB71" w14:textId="77777777" w:rsidR="006C3DE1" w:rsidRPr="005A12C8" w:rsidRDefault="006C3DE1" w:rsidP="0012773A">
      <w:pPr>
        <w:pStyle w:val="Normal0"/>
        <w:spacing w:line="276" w:lineRule="auto"/>
      </w:pPr>
    </w:p>
    <w:p w14:paraId="1D815C84" w14:textId="77777777" w:rsidR="00140B65" w:rsidRPr="005A12C8" w:rsidRDefault="00140B65" w:rsidP="0012773A">
      <w:pPr>
        <w:pStyle w:val="Normal0"/>
        <w:spacing w:line="276" w:lineRule="auto"/>
      </w:pPr>
      <w:r w:rsidRPr="005A12C8">
        <w:t xml:space="preserve">Территория Нижнекамского муниципального района расположена в центральной части Волго-Уральской </w:t>
      </w:r>
      <w:proofErr w:type="spellStart"/>
      <w:r w:rsidRPr="005A12C8">
        <w:t>антеклизы</w:t>
      </w:r>
      <w:proofErr w:type="spellEnd"/>
      <w:r w:rsidRPr="005A12C8">
        <w:t xml:space="preserve"> Восточно-Европейской платформы и приходится на зону сочленения Северо- и Южно-Татарского сводов, </w:t>
      </w:r>
      <w:proofErr w:type="spellStart"/>
      <w:r w:rsidRPr="005A12C8">
        <w:t>разделенных</w:t>
      </w:r>
      <w:proofErr w:type="spellEnd"/>
      <w:r w:rsidRPr="005A12C8">
        <w:t xml:space="preserve"> </w:t>
      </w:r>
      <w:proofErr w:type="spellStart"/>
      <w:r w:rsidRPr="005A12C8">
        <w:t>Сарайлинской</w:t>
      </w:r>
      <w:proofErr w:type="spellEnd"/>
      <w:r w:rsidRPr="005A12C8">
        <w:t xml:space="preserve"> впадиной. В тектоническом строении выделяются два структурных этажа: нижний – кристаллический фундамент и верхний – осадочный чехол. Кристаллический фундамент образован </w:t>
      </w:r>
      <w:proofErr w:type="spellStart"/>
      <w:r w:rsidRPr="005A12C8">
        <w:t>архейско</w:t>
      </w:r>
      <w:proofErr w:type="spellEnd"/>
      <w:r w:rsidRPr="005A12C8">
        <w:t xml:space="preserve">-протерозойским комплексом пород, представленным биотитовыми и амфиболовыми </w:t>
      </w:r>
      <w:proofErr w:type="spellStart"/>
      <w:r w:rsidRPr="005A12C8">
        <w:t>плагиогнейсами</w:t>
      </w:r>
      <w:proofErr w:type="spellEnd"/>
      <w:r w:rsidRPr="005A12C8">
        <w:t xml:space="preserve"> и кристаллическими сланцами, амфиболитами, </w:t>
      </w:r>
      <w:proofErr w:type="spellStart"/>
      <w:r w:rsidRPr="005A12C8">
        <w:t>плагиогранитами</w:t>
      </w:r>
      <w:proofErr w:type="spellEnd"/>
      <w:r w:rsidRPr="005A12C8">
        <w:t xml:space="preserve">, </w:t>
      </w:r>
      <w:proofErr w:type="spellStart"/>
      <w:r w:rsidRPr="005A12C8">
        <w:t>гранодиоритами</w:t>
      </w:r>
      <w:proofErr w:type="spellEnd"/>
      <w:r w:rsidRPr="005A12C8">
        <w:t xml:space="preserve">, </w:t>
      </w:r>
      <w:proofErr w:type="spellStart"/>
      <w:r w:rsidRPr="005A12C8">
        <w:t>габбро</w:t>
      </w:r>
      <w:proofErr w:type="spellEnd"/>
      <w:r w:rsidRPr="005A12C8">
        <w:t xml:space="preserve">, анортозитами и т. п. Отметки залегания поверхности фундамента изменяются от -1519 до -1698 м. Фундамент </w:t>
      </w:r>
      <w:proofErr w:type="spellStart"/>
      <w:r w:rsidRPr="005A12C8">
        <w:t>расчленен</w:t>
      </w:r>
      <w:proofErr w:type="spellEnd"/>
      <w:r w:rsidRPr="005A12C8">
        <w:t xml:space="preserve"> тектоническими разломами на приподнятые (выступы) и опущенные блоки. Блоки кристаллического фундамента служили своеобразными ядрами роста структур осадочного чехла: на приподнятых блоках формировались своды; опущенные блоки дали начало развитию впадин, </w:t>
      </w:r>
      <w:proofErr w:type="spellStart"/>
      <w:r w:rsidRPr="005A12C8">
        <w:t>авлакогенов</w:t>
      </w:r>
      <w:proofErr w:type="spellEnd"/>
      <w:r w:rsidRPr="005A12C8">
        <w:t xml:space="preserve"> и прогибов. Структуры разделены </w:t>
      </w:r>
      <w:proofErr w:type="spellStart"/>
      <w:r w:rsidRPr="005A12C8">
        <w:t>Сарайлинским</w:t>
      </w:r>
      <w:proofErr w:type="spellEnd"/>
      <w:r w:rsidRPr="005A12C8">
        <w:t xml:space="preserve"> прогибом, совпадающим с общим направлением простирания </w:t>
      </w:r>
      <w:proofErr w:type="spellStart"/>
      <w:r w:rsidRPr="005A12C8">
        <w:t>Прикамского</w:t>
      </w:r>
      <w:proofErr w:type="spellEnd"/>
      <w:r w:rsidRPr="005A12C8">
        <w:t xml:space="preserve"> глубинного разлома.</w:t>
      </w:r>
    </w:p>
    <w:p w14:paraId="06C6EBB4" w14:textId="77777777" w:rsidR="00140B65" w:rsidRPr="005A12C8" w:rsidRDefault="00140B65" w:rsidP="0012773A">
      <w:pPr>
        <w:pStyle w:val="Normal0"/>
        <w:spacing w:line="276" w:lineRule="auto"/>
      </w:pPr>
      <w:r w:rsidRPr="005A12C8">
        <w:t>Характер сейсмических проявлений на исследуемой территории типичен для всего региона Восточно-Европейской платформы. Причинами сейсмических явлений являются как очаги, расположенные за пределами платформы, так и местные очаги, находящиеся в земной коре самой платформы. Средняя интенсивность колебаний от землетрясений в этой зоне не превышает 3 баллов.</w:t>
      </w:r>
    </w:p>
    <w:p w14:paraId="74E41450" w14:textId="43934EBE" w:rsidR="00140B65" w:rsidRPr="005A12C8" w:rsidRDefault="007319D2" w:rsidP="0012773A">
      <w:pPr>
        <w:pStyle w:val="Normal0"/>
        <w:spacing w:line="276" w:lineRule="auto"/>
      </w:pPr>
      <w:r>
        <w:t>Согласно СП 14.13330.2018</w:t>
      </w:r>
      <w:r w:rsidR="00140B65" w:rsidRPr="005A12C8">
        <w:t xml:space="preserve"> по карте ОСР-2016 (карта С) п. Красный Ключ относится к 6-бальной зоне сейсмичности при возведении особо ответственных объектов.</w:t>
      </w:r>
    </w:p>
    <w:p w14:paraId="4184497F" w14:textId="46C92F74" w:rsidR="003F59E7" w:rsidRPr="005A12C8" w:rsidRDefault="003F59E7" w:rsidP="0012773A">
      <w:pPr>
        <w:pStyle w:val="Normal0"/>
        <w:spacing w:line="276" w:lineRule="auto"/>
        <w:sectPr w:rsidR="003F59E7" w:rsidRPr="005A12C8" w:rsidSect="00CC24BE">
          <w:footerReference w:type="default" r:id="rId10"/>
          <w:pgSz w:w="11907" w:h="16840" w:code="9"/>
          <w:pgMar w:top="851" w:right="851" w:bottom="851" w:left="1134" w:header="720" w:footer="720" w:gutter="0"/>
          <w:cols w:space="720"/>
        </w:sectPr>
      </w:pPr>
    </w:p>
    <w:p w14:paraId="0B0468A1" w14:textId="359507CD" w:rsidR="008559C2" w:rsidRPr="005A12C8" w:rsidRDefault="008559C2" w:rsidP="0012773A">
      <w:pPr>
        <w:widowControl w:val="0"/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5A12C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7637605" wp14:editId="3905EDFA">
            <wp:extent cx="9486900" cy="5673090"/>
            <wp:effectExtent l="0" t="0" r="0" b="3810"/>
            <wp:docPr id="10" name="Рисунок 10" descr="Z:\ОТДЕЛ ТП\Экология\Геология\Карта основных разломов РТ и сейсмогенных зон —для вставки в П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ТП\Экология\Геология\Карта основных разломов РТ и сейсмогенных зон —для вставки в ПЗ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0" cy="567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12C8">
        <w:rPr>
          <w:rFonts w:ascii="Times New Roman" w:hAnsi="Times New Roman" w:cs="Times New Roman"/>
          <w:sz w:val="28"/>
        </w:rPr>
        <w:t>Рисунок 1.3.1. Карта основных разломов и эпицентров исторических (с 1845 г.) и современных (1982-2003 гг.) землетрясений Республики Татарстан. М 1:500000 ((Мирзоев К.М., Сте</w:t>
      </w:r>
      <w:r w:rsidR="00AD56FB" w:rsidRPr="005A12C8">
        <w:rPr>
          <w:rFonts w:ascii="Times New Roman" w:hAnsi="Times New Roman" w:cs="Times New Roman"/>
          <w:sz w:val="28"/>
        </w:rPr>
        <w:t xml:space="preserve">панов В.П., </w:t>
      </w:r>
      <w:proofErr w:type="spellStart"/>
      <w:r w:rsidR="00AD56FB" w:rsidRPr="005A12C8">
        <w:rPr>
          <w:rFonts w:ascii="Times New Roman" w:hAnsi="Times New Roman" w:cs="Times New Roman"/>
          <w:sz w:val="28"/>
        </w:rPr>
        <w:t>Гатиятуллин</w:t>
      </w:r>
      <w:proofErr w:type="spellEnd"/>
      <w:r w:rsidR="00AD56FB" w:rsidRPr="005A12C8">
        <w:rPr>
          <w:rFonts w:ascii="Times New Roman" w:hAnsi="Times New Roman" w:cs="Times New Roman"/>
          <w:sz w:val="28"/>
        </w:rPr>
        <w:t xml:space="preserve"> Р.Н.).</w:t>
      </w:r>
    </w:p>
    <w:p w14:paraId="4B9B657F" w14:textId="77777777" w:rsidR="000457D1" w:rsidRPr="005A12C8" w:rsidRDefault="000457D1" w:rsidP="0012773A">
      <w:pPr>
        <w:pStyle w:val="Normal0"/>
        <w:spacing w:line="276" w:lineRule="auto"/>
        <w:jc w:val="center"/>
      </w:pPr>
    </w:p>
    <w:p w14:paraId="238F492F" w14:textId="0285B362" w:rsidR="000457D1" w:rsidRPr="005A12C8" w:rsidRDefault="000457D1" w:rsidP="0012773A">
      <w:pPr>
        <w:pStyle w:val="Normal0"/>
        <w:spacing w:line="276" w:lineRule="auto"/>
        <w:jc w:val="center"/>
      </w:pPr>
      <w:r w:rsidRPr="005A12C8">
        <w:rPr>
          <w:noProof/>
        </w:rPr>
        <w:lastRenderedPageBreak/>
        <w:drawing>
          <wp:inline distT="0" distB="0" distL="0" distR="0" wp14:anchorId="7A020E31" wp14:editId="3969DE5A">
            <wp:extent cx="7715250" cy="4927600"/>
            <wp:effectExtent l="0" t="0" r="0" b="6350"/>
            <wp:docPr id="1" name="Рисунок 1" descr="Z:\ОТДЕЛ ТП\Экология\Геология\Глубинные и региональные разломы  РТ — для вставки в П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ТП\Экология\Геология\Глубинные и региональные разломы  РТ — для вставки в ПЗ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9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F916" w14:textId="1BCF6D94" w:rsidR="000457D1" w:rsidRPr="005A12C8" w:rsidRDefault="000457D1" w:rsidP="0012773A">
      <w:pPr>
        <w:pStyle w:val="Normal0"/>
        <w:spacing w:line="276" w:lineRule="auto"/>
        <w:jc w:val="center"/>
      </w:pPr>
    </w:p>
    <w:p w14:paraId="432E93A6" w14:textId="65CC755D" w:rsidR="008559C2" w:rsidRPr="005A12C8" w:rsidRDefault="008559C2" w:rsidP="0012773A">
      <w:pPr>
        <w:pStyle w:val="Normal0"/>
        <w:spacing w:line="276" w:lineRule="auto"/>
        <w:jc w:val="center"/>
      </w:pPr>
      <w:r w:rsidRPr="005A12C8">
        <w:t>Рисунок 1.3.2. Сейсмоактивные разломы по Степанову В.П. и др. [5]</w:t>
      </w:r>
    </w:p>
    <w:p w14:paraId="6CE312C1" w14:textId="7CCDA708" w:rsidR="008559C2" w:rsidRPr="005A12C8" w:rsidRDefault="008559C2" w:rsidP="0012773A">
      <w:pPr>
        <w:pStyle w:val="Normal0"/>
        <w:numPr>
          <w:ilvl w:val="0"/>
          <w:numId w:val="19"/>
        </w:numPr>
        <w:spacing w:line="276" w:lineRule="auto"/>
        <w:ind w:left="0"/>
        <w:rPr>
          <w:sz w:val="24"/>
        </w:rPr>
      </w:pPr>
      <w:r w:rsidRPr="005A12C8">
        <w:rPr>
          <w:sz w:val="24"/>
        </w:rPr>
        <w:t xml:space="preserve">глубинные разломы: </w:t>
      </w:r>
      <w:r w:rsidRPr="005A12C8">
        <w:rPr>
          <w:sz w:val="24"/>
          <w:lang w:val="en-US"/>
        </w:rPr>
        <w:t>I</w:t>
      </w:r>
      <w:r w:rsidRPr="005A12C8">
        <w:rPr>
          <w:sz w:val="24"/>
        </w:rPr>
        <w:t xml:space="preserve"> – </w:t>
      </w:r>
      <w:proofErr w:type="spellStart"/>
      <w:r w:rsidRPr="005A12C8">
        <w:rPr>
          <w:sz w:val="24"/>
        </w:rPr>
        <w:t>Алькеевско-Пичкасский</w:t>
      </w:r>
      <w:proofErr w:type="spellEnd"/>
      <w:r w:rsidRPr="005A12C8">
        <w:rPr>
          <w:sz w:val="24"/>
        </w:rPr>
        <w:t xml:space="preserve">; </w:t>
      </w:r>
      <w:r w:rsidRPr="005A12C8">
        <w:rPr>
          <w:sz w:val="24"/>
          <w:lang w:val="en-US"/>
        </w:rPr>
        <w:t>II</w:t>
      </w:r>
      <w:r w:rsidRPr="005A12C8">
        <w:rPr>
          <w:sz w:val="24"/>
        </w:rPr>
        <w:t xml:space="preserve"> – </w:t>
      </w:r>
      <w:proofErr w:type="spellStart"/>
      <w:r w:rsidRPr="005A12C8">
        <w:rPr>
          <w:sz w:val="24"/>
        </w:rPr>
        <w:t>Прикамский</w:t>
      </w:r>
      <w:proofErr w:type="spellEnd"/>
      <w:r w:rsidRPr="005A12C8">
        <w:rPr>
          <w:sz w:val="24"/>
        </w:rPr>
        <w:t xml:space="preserve">; </w:t>
      </w:r>
      <w:r w:rsidRPr="005A12C8">
        <w:rPr>
          <w:sz w:val="24"/>
          <w:lang w:val="en-US"/>
        </w:rPr>
        <w:t>III</w:t>
      </w:r>
      <w:r w:rsidRPr="005A12C8">
        <w:rPr>
          <w:sz w:val="24"/>
        </w:rPr>
        <w:t xml:space="preserve"> – Главный Удмуртский; </w:t>
      </w:r>
      <w:r w:rsidRPr="005A12C8">
        <w:rPr>
          <w:sz w:val="24"/>
          <w:lang w:val="en-US"/>
        </w:rPr>
        <w:t>IV</w:t>
      </w:r>
      <w:r w:rsidRPr="005A12C8">
        <w:rPr>
          <w:sz w:val="24"/>
        </w:rPr>
        <w:t xml:space="preserve"> – </w:t>
      </w:r>
      <w:proofErr w:type="spellStart"/>
      <w:r w:rsidRPr="005A12C8">
        <w:rPr>
          <w:sz w:val="24"/>
        </w:rPr>
        <w:t>Исаклинско</w:t>
      </w:r>
      <w:proofErr w:type="spellEnd"/>
      <w:r w:rsidRPr="005A12C8">
        <w:rPr>
          <w:sz w:val="24"/>
        </w:rPr>
        <w:t xml:space="preserve">- </w:t>
      </w:r>
      <w:proofErr w:type="spellStart"/>
      <w:r w:rsidRPr="005A12C8">
        <w:rPr>
          <w:sz w:val="24"/>
        </w:rPr>
        <w:t>Бавлинско</w:t>
      </w:r>
      <w:proofErr w:type="spellEnd"/>
      <w:r w:rsidRPr="005A12C8">
        <w:rPr>
          <w:sz w:val="24"/>
        </w:rPr>
        <w:t xml:space="preserve">-Серафимовский; </w:t>
      </w:r>
      <w:r w:rsidRPr="005A12C8">
        <w:rPr>
          <w:sz w:val="24"/>
          <w:lang w:val="en-US"/>
        </w:rPr>
        <w:t>V</w:t>
      </w:r>
      <w:r w:rsidRPr="005A12C8">
        <w:rPr>
          <w:sz w:val="24"/>
        </w:rPr>
        <w:t xml:space="preserve"> – </w:t>
      </w:r>
      <w:proofErr w:type="spellStart"/>
      <w:r w:rsidRPr="005A12C8">
        <w:rPr>
          <w:sz w:val="24"/>
        </w:rPr>
        <w:t>Алатырско</w:t>
      </w:r>
      <w:proofErr w:type="spellEnd"/>
      <w:r w:rsidRPr="005A12C8">
        <w:rPr>
          <w:sz w:val="24"/>
        </w:rPr>
        <w:t xml:space="preserve">-Казанско-Арский; </w:t>
      </w:r>
      <w:r w:rsidRPr="005A12C8">
        <w:rPr>
          <w:sz w:val="24"/>
          <w:lang w:val="en-US"/>
        </w:rPr>
        <w:t>VI</w:t>
      </w:r>
      <w:r w:rsidRPr="005A12C8">
        <w:rPr>
          <w:sz w:val="24"/>
        </w:rPr>
        <w:t xml:space="preserve"> – </w:t>
      </w:r>
      <w:proofErr w:type="spellStart"/>
      <w:r w:rsidRPr="005A12C8">
        <w:rPr>
          <w:sz w:val="24"/>
        </w:rPr>
        <w:t>Ульяновско</w:t>
      </w:r>
      <w:proofErr w:type="spellEnd"/>
      <w:r w:rsidRPr="005A12C8">
        <w:rPr>
          <w:sz w:val="24"/>
        </w:rPr>
        <w:t>-</w:t>
      </w:r>
      <w:proofErr w:type="spellStart"/>
      <w:r w:rsidRPr="005A12C8">
        <w:rPr>
          <w:sz w:val="24"/>
        </w:rPr>
        <w:t>Ижевско</w:t>
      </w:r>
      <w:proofErr w:type="spellEnd"/>
      <w:r w:rsidRPr="005A12C8">
        <w:rPr>
          <w:sz w:val="24"/>
        </w:rPr>
        <w:t xml:space="preserve">-Пермский; </w:t>
      </w:r>
      <w:r w:rsidRPr="005A12C8">
        <w:rPr>
          <w:sz w:val="24"/>
          <w:lang w:val="en-US"/>
        </w:rPr>
        <w:t>VII</w:t>
      </w:r>
      <w:r w:rsidRPr="005A12C8">
        <w:rPr>
          <w:sz w:val="24"/>
        </w:rPr>
        <w:t xml:space="preserve"> – </w:t>
      </w:r>
      <w:proofErr w:type="spellStart"/>
      <w:r w:rsidRPr="005A12C8">
        <w:rPr>
          <w:sz w:val="24"/>
        </w:rPr>
        <w:t>Дигитлинско-Можгинский</w:t>
      </w:r>
      <w:proofErr w:type="spellEnd"/>
      <w:r w:rsidRPr="005A12C8">
        <w:rPr>
          <w:sz w:val="24"/>
        </w:rPr>
        <w:t>;</w:t>
      </w:r>
    </w:p>
    <w:p w14:paraId="5E5372F1" w14:textId="647B5B46" w:rsidR="008559C2" w:rsidRPr="005A12C8" w:rsidRDefault="008559C2" w:rsidP="0012773A">
      <w:pPr>
        <w:pStyle w:val="Normal0"/>
        <w:numPr>
          <w:ilvl w:val="0"/>
          <w:numId w:val="19"/>
        </w:numPr>
        <w:spacing w:line="276" w:lineRule="auto"/>
        <w:ind w:left="0"/>
        <w:rPr>
          <w:sz w:val="24"/>
        </w:rPr>
      </w:pPr>
      <w:r w:rsidRPr="005A12C8">
        <w:rPr>
          <w:sz w:val="24"/>
        </w:rPr>
        <w:t xml:space="preserve"> региональные разломы: 1-Баганинский; 2-  </w:t>
      </w:r>
      <w:proofErr w:type="spellStart"/>
      <w:r w:rsidRPr="005A12C8">
        <w:rPr>
          <w:sz w:val="24"/>
        </w:rPr>
        <w:t>Кузайкинский</w:t>
      </w:r>
      <w:proofErr w:type="spellEnd"/>
      <w:r w:rsidRPr="005A12C8">
        <w:rPr>
          <w:sz w:val="24"/>
        </w:rPr>
        <w:t xml:space="preserve">; 3 – </w:t>
      </w:r>
      <w:proofErr w:type="spellStart"/>
      <w:r w:rsidRPr="005A12C8">
        <w:rPr>
          <w:sz w:val="24"/>
        </w:rPr>
        <w:t>Алтунино-Шунакский</w:t>
      </w:r>
      <w:proofErr w:type="spellEnd"/>
      <w:r w:rsidRPr="005A12C8">
        <w:rPr>
          <w:sz w:val="24"/>
        </w:rPr>
        <w:t xml:space="preserve">; 4 – </w:t>
      </w:r>
      <w:proofErr w:type="spellStart"/>
      <w:r w:rsidRPr="005A12C8">
        <w:rPr>
          <w:sz w:val="24"/>
        </w:rPr>
        <w:t>Миннибаевский</w:t>
      </w:r>
      <w:proofErr w:type="spellEnd"/>
      <w:r w:rsidRPr="005A12C8">
        <w:rPr>
          <w:sz w:val="24"/>
        </w:rPr>
        <w:t xml:space="preserve">; 5 – </w:t>
      </w:r>
      <w:proofErr w:type="spellStart"/>
      <w:r w:rsidRPr="005A12C8">
        <w:rPr>
          <w:sz w:val="24"/>
        </w:rPr>
        <w:t>Сулюково-Шигаевский</w:t>
      </w:r>
      <w:proofErr w:type="spellEnd"/>
      <w:r w:rsidRPr="005A12C8">
        <w:rPr>
          <w:sz w:val="24"/>
        </w:rPr>
        <w:t xml:space="preserve">; 6 – </w:t>
      </w:r>
      <w:proofErr w:type="spellStart"/>
      <w:r w:rsidRPr="005A12C8">
        <w:rPr>
          <w:sz w:val="24"/>
        </w:rPr>
        <w:t>Нуркеевско-Сакловский</w:t>
      </w:r>
      <w:proofErr w:type="spellEnd"/>
      <w:r w:rsidRPr="005A12C8">
        <w:rPr>
          <w:sz w:val="24"/>
        </w:rPr>
        <w:t xml:space="preserve">; 7 – </w:t>
      </w:r>
      <w:proofErr w:type="spellStart"/>
      <w:r w:rsidRPr="005A12C8">
        <w:rPr>
          <w:sz w:val="24"/>
        </w:rPr>
        <w:t>Шалтинско-Азнакаевский</w:t>
      </w:r>
      <w:proofErr w:type="spellEnd"/>
      <w:r w:rsidRPr="005A12C8">
        <w:rPr>
          <w:sz w:val="24"/>
        </w:rPr>
        <w:t xml:space="preserve">; 8 – </w:t>
      </w:r>
      <w:proofErr w:type="spellStart"/>
      <w:r w:rsidRPr="005A12C8">
        <w:rPr>
          <w:sz w:val="24"/>
        </w:rPr>
        <w:t>Зайский</w:t>
      </w:r>
      <w:proofErr w:type="spellEnd"/>
      <w:r w:rsidRPr="005A12C8">
        <w:rPr>
          <w:sz w:val="24"/>
        </w:rPr>
        <w:t xml:space="preserve">; 9 – </w:t>
      </w:r>
      <w:proofErr w:type="spellStart"/>
      <w:r w:rsidRPr="005A12C8">
        <w:rPr>
          <w:sz w:val="24"/>
        </w:rPr>
        <w:t>Кичуйский</w:t>
      </w:r>
      <w:proofErr w:type="spellEnd"/>
      <w:r w:rsidRPr="005A12C8">
        <w:rPr>
          <w:sz w:val="24"/>
        </w:rPr>
        <w:t xml:space="preserve">; 10 – Казанский; 11 – </w:t>
      </w:r>
      <w:proofErr w:type="spellStart"/>
      <w:r w:rsidRPr="005A12C8">
        <w:rPr>
          <w:sz w:val="24"/>
        </w:rPr>
        <w:t>Зеленодольский</w:t>
      </w:r>
      <w:proofErr w:type="spellEnd"/>
      <w:r w:rsidRPr="005A12C8">
        <w:rPr>
          <w:sz w:val="24"/>
        </w:rPr>
        <w:t>;</w:t>
      </w:r>
    </w:p>
    <w:p w14:paraId="426D7911" w14:textId="217A9C04" w:rsidR="008559C2" w:rsidRPr="005A12C8" w:rsidRDefault="008559C2" w:rsidP="0012773A">
      <w:pPr>
        <w:pStyle w:val="Normal0"/>
        <w:numPr>
          <w:ilvl w:val="0"/>
          <w:numId w:val="19"/>
        </w:numPr>
        <w:spacing w:line="276" w:lineRule="auto"/>
        <w:ind w:left="0"/>
        <w:rPr>
          <w:sz w:val="24"/>
        </w:rPr>
      </w:pPr>
      <w:r w:rsidRPr="005A12C8">
        <w:rPr>
          <w:sz w:val="24"/>
        </w:rPr>
        <w:t xml:space="preserve"> сейсмоактивный район, к которому приурочено </w:t>
      </w:r>
      <w:proofErr w:type="spellStart"/>
      <w:r w:rsidRPr="005A12C8">
        <w:rPr>
          <w:sz w:val="24"/>
        </w:rPr>
        <w:t>Ромашкинское</w:t>
      </w:r>
      <w:proofErr w:type="spellEnd"/>
      <w:r w:rsidRPr="005A12C8">
        <w:rPr>
          <w:sz w:val="24"/>
        </w:rPr>
        <w:t xml:space="preserve"> месторождение.</w:t>
      </w:r>
    </w:p>
    <w:p w14:paraId="7CCA6221" w14:textId="77777777" w:rsidR="00031B3E" w:rsidRPr="005A12C8" w:rsidRDefault="00031B3E" w:rsidP="0012773A">
      <w:pPr>
        <w:pStyle w:val="Normal0"/>
        <w:numPr>
          <w:ilvl w:val="0"/>
          <w:numId w:val="19"/>
        </w:numPr>
        <w:spacing w:line="276" w:lineRule="auto"/>
        <w:ind w:left="0"/>
        <w:rPr>
          <w:color w:val="FF0000"/>
          <w:sz w:val="24"/>
        </w:rPr>
        <w:sectPr w:rsidR="00031B3E" w:rsidRPr="005A12C8" w:rsidSect="00CC24BE">
          <w:pgSz w:w="16840" w:h="11907" w:orient="landscape" w:code="9"/>
          <w:pgMar w:top="851" w:right="851" w:bottom="851" w:left="1134" w:header="720" w:footer="720" w:gutter="0"/>
          <w:cols w:space="720"/>
          <w:docGrid w:linePitch="299"/>
        </w:sectPr>
      </w:pPr>
    </w:p>
    <w:p w14:paraId="7B238DD6" w14:textId="77B6DDA6" w:rsidR="00865888" w:rsidRPr="005A12C8" w:rsidRDefault="006C3DE1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34215200"/>
      <w:bookmarkStart w:id="9" w:name="_Toc153812564"/>
      <w:r w:rsidRPr="005A12C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1.4 </w:t>
      </w:r>
      <w:r w:rsidR="00865888" w:rsidRPr="005A12C8">
        <w:rPr>
          <w:rFonts w:ascii="Times New Roman" w:hAnsi="Times New Roman" w:cs="Times New Roman"/>
          <w:b/>
          <w:color w:val="auto"/>
          <w:sz w:val="28"/>
          <w:szCs w:val="28"/>
        </w:rPr>
        <w:t>Полезные ископаемые</w:t>
      </w:r>
      <w:bookmarkEnd w:id="8"/>
      <w:bookmarkEnd w:id="9"/>
    </w:p>
    <w:p w14:paraId="544159FC" w14:textId="77777777" w:rsidR="00E76DFC" w:rsidRPr="005A12C8" w:rsidRDefault="00E76DFC" w:rsidP="0012773A">
      <w:pPr>
        <w:pStyle w:val="af7"/>
        <w:spacing w:line="276" w:lineRule="auto"/>
        <w:rPr>
          <w:szCs w:val="28"/>
        </w:rPr>
      </w:pPr>
    </w:p>
    <w:p w14:paraId="4C0F13F0" w14:textId="2E0E9F3A" w:rsidR="00584233" w:rsidRPr="005A12C8" w:rsidRDefault="0058423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полезные ископаемые отсутствуют.</w:t>
      </w:r>
    </w:p>
    <w:p w14:paraId="6D16A117" w14:textId="7EC0E77B" w:rsidR="00F8396E" w:rsidRPr="005A12C8" w:rsidRDefault="00F8396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на территории сельского поселения имеются лицензионные участки, предназначенные для разработки полезных ископаемых.</w:t>
      </w:r>
    </w:p>
    <w:p w14:paraId="497D5FBB" w14:textId="6AE5077C" w:rsidR="00C0449A" w:rsidRPr="005A12C8" w:rsidRDefault="00C0449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Лицензия</w:t>
      </w:r>
      <w:r w:rsidRPr="005A12C8">
        <w:t xml:space="preserve"> </w:t>
      </w: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 02260 НЭ</w:t>
      </w:r>
      <w:r w:rsidR="00AC4D0F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AC4D0F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Мамадышская</w:t>
      </w:r>
      <w:proofErr w:type="spellEnd"/>
      <w:r w:rsidR="00AC4D0F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(ПАО "Татнефть" им. В.Д. Шашина) (целевое назначение: геологическое изучение, поиски и оценка МПИ, разведка и добыча ПИ), </w:t>
      </w:r>
      <w:r w:rsidR="00637B54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лицензии до 31.12.2044.</w:t>
      </w:r>
    </w:p>
    <w:p w14:paraId="6F5D0858" w14:textId="6E04E3E7" w:rsidR="00E970A8" w:rsidRPr="005A12C8" w:rsidRDefault="00E970A8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Лицензия </w:t>
      </w:r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 02392 НР, </w:t>
      </w:r>
      <w:proofErr w:type="spellStart"/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Танайский</w:t>
      </w:r>
      <w:proofErr w:type="spellEnd"/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участок </w:t>
      </w:r>
      <w:proofErr w:type="spellStart"/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Танайский</w:t>
      </w:r>
      <w:proofErr w:type="spellEnd"/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E79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"Российская Инновационная Топливно-энергетическая Компания"</w:t>
      </w:r>
      <w:r w:rsidR="00782E79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75FB0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(целевое назначение: геологическое изучение, разведка и добыча полезных ископаемых), срок действия лицензии до 01.07.2026.</w:t>
      </w:r>
    </w:p>
    <w:p w14:paraId="3D0135CF" w14:textId="77DE9AC5" w:rsidR="00ED6E9B" w:rsidRPr="005A12C8" w:rsidRDefault="00ED6E9B" w:rsidP="00ED6E9B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информации Министерства экологии и природных ресурсов Республики Татарстан, на территории </w:t>
      </w:r>
      <w:proofErr w:type="spellStart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расположено Нижнекамское месторождение песчано-гравийных пород, предоставленное в пользование ООО «НК-Волжский Берег» (ИНН 1655378797) на основании лицензии ТАТ НКМ 01731 ТЭ для разведки и добычи полезных ископаемых в интервале 1613,4-1616,2 км по левой стороне судового хода р. Кама. Срок действия лицензии 24.03.2017 – 31.12.2071. Горноотводный акт №811/1518 выдан 10.05.2018 Приволжским управлением </w:t>
      </w:r>
      <w:proofErr w:type="spellStart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C174FD" w14:textId="4B9A62D9" w:rsidR="00F8396E" w:rsidRPr="005A12C8" w:rsidRDefault="00F8396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границ сельского поселения </w:t>
      </w:r>
      <w:r w:rsidR="002F3C33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</w:t>
      </w:r>
      <w:proofErr w:type="spellStart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утвержденные</w:t>
      </w:r>
      <w:proofErr w:type="spellEnd"/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 ЗСО и установленные ЗСО источников питьевого и хозяйственно-бытового водоснабжения</w:t>
      </w:r>
      <w:r w:rsidR="002F3C33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08E9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(I, II, III пояса водозабора "Красный Ключ" </w:t>
      </w:r>
      <w:r w:rsidR="00470346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E08E9"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АО "Нижнекамскнефтехим").</w:t>
      </w:r>
    </w:p>
    <w:p w14:paraId="7AB1DC5B" w14:textId="77777777" w:rsidR="00F8396E" w:rsidRPr="005A12C8" w:rsidRDefault="00F8396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12C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Подземные воды используются в качестве источников питьевого и хозяйственно-бытового водоснабжения.</w:t>
      </w:r>
    </w:p>
    <w:p w14:paraId="12A06EC8" w14:textId="77777777" w:rsidR="00865888" w:rsidRPr="005A12C8" w:rsidRDefault="00865888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14:paraId="2FC6B5EA" w14:textId="65FCD938" w:rsidR="00865888" w:rsidRPr="005A12C8" w:rsidRDefault="006C3DE1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34215201"/>
      <w:bookmarkStart w:id="11" w:name="_Toc153812565"/>
      <w:r w:rsidRPr="005A12C8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1.5 </w:t>
      </w:r>
      <w:r w:rsidR="00865888" w:rsidRPr="005A12C8">
        <w:rPr>
          <w:rFonts w:ascii="Times New Roman" w:hAnsi="Times New Roman" w:cs="Times New Roman"/>
          <w:b/>
          <w:color w:val="auto"/>
          <w:sz w:val="28"/>
          <w:szCs w:val="28"/>
        </w:rPr>
        <w:t>Гидрогеологические условия</w:t>
      </w:r>
      <w:bookmarkEnd w:id="10"/>
      <w:bookmarkEnd w:id="11"/>
    </w:p>
    <w:p w14:paraId="12A289A0" w14:textId="77777777" w:rsidR="00916CED" w:rsidRPr="005A12C8" w:rsidRDefault="00916CED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C4EF08" w14:textId="4953BE53" w:rsidR="003C6B9E" w:rsidRPr="003C6B9E" w:rsidRDefault="003C6B9E" w:rsidP="0012773A">
      <w:pPr>
        <w:pStyle w:val="Normal0"/>
        <w:spacing w:line="276" w:lineRule="auto"/>
      </w:pPr>
      <w:r w:rsidRPr="005A12C8">
        <w:t>Согласно схемы гидрогеологического районирования территория Нижнекамского муниципального района расположена в пределах Восточно-Русского сложного бассейна пластовых и блоково-пластовых вод и приурочена к Камско-Вятскому артезианскому</w:t>
      </w:r>
      <w:r w:rsidRPr="003C6B9E">
        <w:t xml:space="preserve"> бассейну второго порядка.</w:t>
      </w:r>
    </w:p>
    <w:p w14:paraId="7B12C5E4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Территория </w:t>
      </w:r>
      <w:proofErr w:type="spellStart"/>
      <w:r w:rsidRPr="003C6B9E">
        <w:t>Красноключинского</w:t>
      </w:r>
      <w:proofErr w:type="spellEnd"/>
      <w:r w:rsidRPr="003C6B9E">
        <w:t xml:space="preserve"> сельского поселения сложена следующими гидрогеологическими подразделениями:</w:t>
      </w:r>
    </w:p>
    <w:p w14:paraId="1A3EC0AE" w14:textId="79D4DD4C" w:rsidR="003C6B9E" w:rsidRPr="003C6B9E" w:rsidRDefault="00260247" w:rsidP="0012773A">
      <w:pPr>
        <w:pStyle w:val="Normal0"/>
        <w:spacing w:line="276" w:lineRule="auto"/>
      </w:pPr>
      <w:r>
        <w:t xml:space="preserve">- </w:t>
      </w:r>
      <w:r w:rsidR="003C6B9E" w:rsidRPr="003C6B9E">
        <w:t xml:space="preserve">водоносный </w:t>
      </w:r>
      <w:proofErr w:type="spellStart"/>
      <w:r w:rsidR="003C6B9E" w:rsidRPr="003C6B9E">
        <w:t>нижнеказанский</w:t>
      </w:r>
      <w:proofErr w:type="spellEnd"/>
      <w:r w:rsidR="003C6B9E" w:rsidRPr="003C6B9E">
        <w:t xml:space="preserve"> карбонатно-терригенный комплекс </w:t>
      </w:r>
      <w:r w:rsidR="003C6B9E" w:rsidRPr="003C6B9E">
        <w:br/>
        <w:t>(P</w:t>
      </w:r>
      <w:r w:rsidR="003C6B9E" w:rsidRPr="003C6B9E">
        <w:rPr>
          <w:vertAlign w:val="subscript"/>
        </w:rPr>
        <w:t>2</w:t>
      </w:r>
      <w:r w:rsidR="003C6B9E" w:rsidRPr="003C6B9E">
        <w:t>kz</w:t>
      </w:r>
      <w:r w:rsidR="003C6B9E" w:rsidRPr="003C6B9E">
        <w:rPr>
          <w:vertAlign w:val="subscript"/>
        </w:rPr>
        <w:t>1</w:t>
      </w:r>
      <w:r w:rsidR="003C6B9E" w:rsidRPr="003C6B9E">
        <w:rPr>
          <w:vertAlign w:val="superscript"/>
        </w:rPr>
        <w:t>2-3</w:t>
      </w:r>
      <w:r w:rsidR="003C6B9E" w:rsidRPr="003C6B9E">
        <w:t>);</w:t>
      </w:r>
    </w:p>
    <w:p w14:paraId="74729F8F" w14:textId="1EE94A24" w:rsidR="003C6B9E" w:rsidRPr="003C6B9E" w:rsidRDefault="00260247" w:rsidP="0012773A">
      <w:pPr>
        <w:pStyle w:val="Normal0"/>
        <w:spacing w:line="276" w:lineRule="auto"/>
      </w:pPr>
      <w:r>
        <w:t xml:space="preserve">- </w:t>
      </w:r>
      <w:r w:rsidR="003C6B9E" w:rsidRPr="003C6B9E">
        <w:t xml:space="preserve">водоупорный локально водоносный </w:t>
      </w:r>
      <w:proofErr w:type="spellStart"/>
      <w:r w:rsidR="003C6B9E" w:rsidRPr="003C6B9E">
        <w:t>нижнеказанский</w:t>
      </w:r>
      <w:proofErr w:type="spellEnd"/>
      <w:r w:rsidR="003C6B9E" w:rsidRPr="003C6B9E">
        <w:t xml:space="preserve"> карбонатно-терригенный комплекс (P</w:t>
      </w:r>
      <w:r w:rsidR="003C6B9E" w:rsidRPr="003C6B9E">
        <w:rPr>
          <w:vertAlign w:val="subscript"/>
        </w:rPr>
        <w:t>2</w:t>
      </w:r>
      <w:r w:rsidR="003C6B9E" w:rsidRPr="003C6B9E">
        <w:t>kz</w:t>
      </w:r>
      <w:r w:rsidR="003C6B9E" w:rsidRPr="003C6B9E">
        <w:rPr>
          <w:vertAlign w:val="subscript"/>
        </w:rPr>
        <w:t>1</w:t>
      </w:r>
      <w:r w:rsidR="003C6B9E" w:rsidRPr="003C6B9E">
        <w:rPr>
          <w:vertAlign w:val="superscript"/>
        </w:rPr>
        <w:t>1</w:t>
      </w:r>
      <w:r w:rsidR="003C6B9E" w:rsidRPr="003C6B9E">
        <w:t>);</w:t>
      </w:r>
    </w:p>
    <w:p w14:paraId="6C6034AC" w14:textId="2716A6B0" w:rsidR="003C6B9E" w:rsidRPr="003C6B9E" w:rsidRDefault="00260247" w:rsidP="0012773A">
      <w:pPr>
        <w:pStyle w:val="Normal0"/>
        <w:spacing w:line="276" w:lineRule="auto"/>
      </w:pPr>
      <w:r>
        <w:lastRenderedPageBreak/>
        <w:t xml:space="preserve">- </w:t>
      </w:r>
      <w:r w:rsidR="003C6B9E" w:rsidRPr="003C6B9E">
        <w:t xml:space="preserve">водоносный </w:t>
      </w:r>
      <w:proofErr w:type="spellStart"/>
      <w:r w:rsidR="003C6B9E" w:rsidRPr="003C6B9E">
        <w:t>шешминский</w:t>
      </w:r>
      <w:proofErr w:type="spellEnd"/>
      <w:r w:rsidR="003C6B9E" w:rsidRPr="003C6B9E">
        <w:t xml:space="preserve"> терригенный комплекс (P</w:t>
      </w:r>
      <w:r w:rsidR="003C6B9E" w:rsidRPr="003C6B9E">
        <w:rPr>
          <w:vertAlign w:val="subscript"/>
        </w:rPr>
        <w:t>2</w:t>
      </w:r>
      <w:r w:rsidR="003C6B9E" w:rsidRPr="003C6B9E">
        <w:t>šš).</w:t>
      </w:r>
    </w:p>
    <w:p w14:paraId="41D190E9" w14:textId="77777777" w:rsidR="003C6B9E" w:rsidRPr="003C6B9E" w:rsidRDefault="003C6B9E" w:rsidP="0012773A">
      <w:pPr>
        <w:pStyle w:val="Normal0"/>
        <w:spacing w:line="276" w:lineRule="auto"/>
        <w:rPr>
          <w:b/>
          <w:bCs/>
        </w:rPr>
      </w:pPr>
      <w:r w:rsidRPr="003C6B9E">
        <w:rPr>
          <w:b/>
          <w:bCs/>
        </w:rPr>
        <w:t xml:space="preserve">Водоносный </w:t>
      </w:r>
      <w:proofErr w:type="spellStart"/>
      <w:r w:rsidRPr="003C6B9E">
        <w:rPr>
          <w:b/>
          <w:bCs/>
        </w:rPr>
        <w:t>нижнеказанский</w:t>
      </w:r>
      <w:proofErr w:type="spellEnd"/>
      <w:r w:rsidRPr="003C6B9E">
        <w:rPr>
          <w:b/>
          <w:bCs/>
        </w:rPr>
        <w:t xml:space="preserve"> карбонатно-терригенный комплекс (ВК P</w:t>
      </w:r>
      <w:r w:rsidRPr="003C6B9E">
        <w:rPr>
          <w:b/>
          <w:bCs/>
          <w:vertAlign w:val="subscript"/>
        </w:rPr>
        <w:t>2</w:t>
      </w:r>
      <w:r w:rsidRPr="003C6B9E">
        <w:rPr>
          <w:b/>
          <w:bCs/>
        </w:rPr>
        <w:t>kz</w:t>
      </w:r>
      <w:r w:rsidRPr="003C6B9E">
        <w:rPr>
          <w:b/>
          <w:bCs/>
          <w:vertAlign w:val="subscript"/>
        </w:rPr>
        <w:t>1</w:t>
      </w:r>
      <w:r w:rsidRPr="003C6B9E">
        <w:rPr>
          <w:b/>
          <w:bCs/>
          <w:vertAlign w:val="superscript"/>
        </w:rPr>
        <w:t>2-3</w:t>
      </w:r>
      <w:r w:rsidRPr="003C6B9E">
        <w:rPr>
          <w:b/>
          <w:bCs/>
        </w:rPr>
        <w:t>)</w:t>
      </w:r>
    </w:p>
    <w:p w14:paraId="1FB1202D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За исключением площадей неогеновых </w:t>
      </w:r>
      <w:proofErr w:type="spellStart"/>
      <w:r w:rsidRPr="003C6B9E">
        <w:t>переуглублений</w:t>
      </w:r>
      <w:proofErr w:type="spellEnd"/>
      <w:r w:rsidRPr="003C6B9E">
        <w:t xml:space="preserve"> отложения </w:t>
      </w:r>
      <w:proofErr w:type="spellStart"/>
      <w:r w:rsidRPr="003C6B9E">
        <w:t>нижнеказанского</w:t>
      </w:r>
      <w:proofErr w:type="spellEnd"/>
      <w:r w:rsidRPr="003C6B9E">
        <w:t xml:space="preserve"> водоносного комплекса (ВК P</w:t>
      </w:r>
      <w:r w:rsidRPr="003C6B9E">
        <w:rPr>
          <w:vertAlign w:val="subscript"/>
        </w:rPr>
        <w:t>2</w:t>
      </w:r>
      <w:r w:rsidRPr="003C6B9E">
        <w:t>kz</w:t>
      </w:r>
      <w:r w:rsidRPr="003C6B9E">
        <w:rPr>
          <w:vertAlign w:val="subscript"/>
        </w:rPr>
        <w:t>1</w:t>
      </w:r>
      <w:r w:rsidRPr="003C6B9E">
        <w:rPr>
          <w:vertAlign w:val="superscript"/>
        </w:rPr>
        <w:t>2-3</w:t>
      </w:r>
      <w:r w:rsidRPr="003C6B9E">
        <w:t xml:space="preserve">) распространены повсеместно. В его составе выделяются </w:t>
      </w:r>
      <w:proofErr w:type="spellStart"/>
      <w:r w:rsidRPr="003C6B9E">
        <w:t>нерасчлененные</w:t>
      </w:r>
      <w:proofErr w:type="spellEnd"/>
      <w:r w:rsidRPr="003C6B9E">
        <w:t xml:space="preserve"> отложения второй и третьей пачек. Верхняя часть разреза водоносного комплекса на дневную поверхность выходит в основаниях бортов долин Камы, Степного </w:t>
      </w:r>
      <w:proofErr w:type="spellStart"/>
      <w:r w:rsidRPr="003C6B9E">
        <w:t>Зая</w:t>
      </w:r>
      <w:proofErr w:type="spellEnd"/>
      <w:r w:rsidRPr="003C6B9E">
        <w:t xml:space="preserve">. В строении описываемого комплекса участвуют глины, известняки, песчаники, алевролиты. Наиболее </w:t>
      </w:r>
      <w:proofErr w:type="spellStart"/>
      <w:r w:rsidRPr="003C6B9E">
        <w:t>распространенным</w:t>
      </w:r>
      <w:proofErr w:type="spellEnd"/>
      <w:r w:rsidRPr="003C6B9E">
        <w:t xml:space="preserve"> типом разрезов является обломочно-глинисто-карбонатный, в котором песчаники последовательно сменяются глинами, а затем известняками. В глинисто-карбонатных разрезах слои песчаников отсутствуют.</w:t>
      </w:r>
    </w:p>
    <w:p w14:paraId="692C168B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Питание комплекса осуществляется за </w:t>
      </w:r>
      <w:proofErr w:type="spellStart"/>
      <w:r w:rsidRPr="003C6B9E">
        <w:t>счет</w:t>
      </w:r>
      <w:proofErr w:type="spellEnd"/>
      <w:r w:rsidRPr="003C6B9E">
        <w:t xml:space="preserve"> </w:t>
      </w:r>
      <w:proofErr w:type="spellStart"/>
      <w:r w:rsidRPr="003C6B9E">
        <w:t>перетоков</w:t>
      </w:r>
      <w:proofErr w:type="spellEnd"/>
      <w:r w:rsidRPr="003C6B9E">
        <w:t xml:space="preserve"> из выше лежащих водоносных комплексов, а также за </w:t>
      </w:r>
      <w:proofErr w:type="spellStart"/>
      <w:r w:rsidRPr="003C6B9E">
        <w:t>счет</w:t>
      </w:r>
      <w:proofErr w:type="spellEnd"/>
      <w:r w:rsidRPr="003C6B9E">
        <w:t xml:space="preserve"> инфильтрации атмосферных осадков. Общая мощность водоносного </w:t>
      </w:r>
      <w:proofErr w:type="spellStart"/>
      <w:r w:rsidRPr="003C6B9E">
        <w:t>нижнеказанского</w:t>
      </w:r>
      <w:proofErr w:type="spellEnd"/>
      <w:r w:rsidRPr="003C6B9E">
        <w:t xml:space="preserve"> карбонатно-терригенного комплекса составляет 31,0-</w:t>
      </w:r>
      <w:smartTag w:uri="urn:schemas-microsoft-com:office:smarttags" w:element="metricconverter">
        <w:smartTagPr>
          <w:attr w:name="ProductID" w:val="48,0 м"/>
        </w:smartTagPr>
        <w:r w:rsidRPr="003C6B9E">
          <w:t>48,0 м</w:t>
        </w:r>
      </w:smartTag>
      <w:r w:rsidRPr="003C6B9E">
        <w:t>. В его разрезе выделяются водоносные пласты песчаников и водовмещающие известняки с суммарной мощностью до 30 м. В кровле комплекса выделяется водоносный пласт трещиноватых известняков с прерывистым в плане залеганием (</w:t>
      </w:r>
      <w:proofErr w:type="spellStart"/>
      <w:r w:rsidRPr="003C6B9E">
        <w:t>верхнеспириферовый</w:t>
      </w:r>
      <w:proofErr w:type="spellEnd"/>
      <w:r w:rsidRPr="003C6B9E">
        <w:t xml:space="preserve"> известняк) мощностью до 5,0. Количество водоносных пластов песчаников в составе комплекса выделяется от одного до </w:t>
      </w:r>
      <w:proofErr w:type="spellStart"/>
      <w:r w:rsidRPr="003C6B9E">
        <w:t>трех</w:t>
      </w:r>
      <w:proofErr w:type="spellEnd"/>
      <w:r w:rsidRPr="003C6B9E">
        <w:t>, мощность каждого – от 1,0-1,5 до 5,0-8,0 м.</w:t>
      </w:r>
    </w:p>
    <w:p w14:paraId="5B69B52D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Удовлетворительное качество, значительные величины ресурсов, </w:t>
      </w:r>
      <w:proofErr w:type="spellStart"/>
      <w:r w:rsidRPr="003C6B9E">
        <w:t>защищенность</w:t>
      </w:r>
      <w:proofErr w:type="spellEnd"/>
      <w:r w:rsidRPr="003C6B9E">
        <w:t xml:space="preserve"> от процессов </w:t>
      </w:r>
      <w:proofErr w:type="spellStart"/>
      <w:r w:rsidRPr="003C6B9E">
        <w:t>антропо</w:t>
      </w:r>
      <w:proofErr w:type="spellEnd"/>
      <w:r w:rsidRPr="003C6B9E">
        <w:t xml:space="preserve">- и </w:t>
      </w:r>
      <w:proofErr w:type="spellStart"/>
      <w:r w:rsidRPr="003C6B9E">
        <w:t>техногенеза</w:t>
      </w:r>
      <w:proofErr w:type="spellEnd"/>
      <w:r w:rsidRPr="003C6B9E">
        <w:t xml:space="preserve"> позволяют рассматривать подземные воды ВК P</w:t>
      </w:r>
      <w:r w:rsidRPr="003C6B9E">
        <w:rPr>
          <w:vertAlign w:val="subscript"/>
        </w:rPr>
        <w:t>2</w:t>
      </w:r>
      <w:r w:rsidRPr="003C6B9E">
        <w:t>kz</w:t>
      </w:r>
      <w:r w:rsidRPr="003C6B9E">
        <w:rPr>
          <w:vertAlign w:val="subscript"/>
        </w:rPr>
        <w:t>1</w:t>
      </w:r>
      <w:r w:rsidRPr="003C6B9E">
        <w:rPr>
          <w:vertAlign w:val="superscript"/>
        </w:rPr>
        <w:t xml:space="preserve">2-3 </w:t>
      </w:r>
      <w:r w:rsidRPr="003C6B9E">
        <w:t>в качестве основного источника крупного централизованного водоснабжения.</w:t>
      </w:r>
    </w:p>
    <w:p w14:paraId="015861A8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По химическому составу подземные воды гидрокарбонатные, сульфатно-гидрокарбонатные, смешанные по анионам и катионам, с минерализацией 0,7-0,8 г/л, общей </w:t>
      </w:r>
      <w:proofErr w:type="spellStart"/>
      <w:r w:rsidRPr="003C6B9E">
        <w:t>жесткостью</w:t>
      </w:r>
      <w:proofErr w:type="spellEnd"/>
      <w:r w:rsidRPr="003C6B9E">
        <w:t xml:space="preserve"> 3,65-6,79 мг-</w:t>
      </w:r>
      <w:proofErr w:type="spellStart"/>
      <w:r w:rsidRPr="003C6B9E">
        <w:t>экв</w:t>
      </w:r>
      <w:proofErr w:type="spellEnd"/>
      <w:r w:rsidRPr="003C6B9E">
        <w:t>/л.</w:t>
      </w:r>
    </w:p>
    <w:p w14:paraId="36A7297F" w14:textId="77777777" w:rsidR="003C6B9E" w:rsidRPr="003C6B9E" w:rsidRDefault="003C6B9E" w:rsidP="0012773A">
      <w:pPr>
        <w:pStyle w:val="Normal0"/>
        <w:spacing w:line="276" w:lineRule="auto"/>
        <w:rPr>
          <w:b/>
          <w:bCs/>
        </w:rPr>
      </w:pPr>
      <w:r w:rsidRPr="003C6B9E">
        <w:rPr>
          <w:b/>
          <w:bCs/>
        </w:rPr>
        <w:t xml:space="preserve">Водоупорный локально водоносный </w:t>
      </w:r>
      <w:proofErr w:type="spellStart"/>
      <w:r w:rsidRPr="003C6B9E">
        <w:rPr>
          <w:b/>
          <w:bCs/>
        </w:rPr>
        <w:t>нижнеказанский</w:t>
      </w:r>
      <w:proofErr w:type="spellEnd"/>
      <w:r w:rsidRPr="003C6B9E">
        <w:rPr>
          <w:b/>
          <w:bCs/>
        </w:rPr>
        <w:t xml:space="preserve"> карбонатно-терригенный комплекс (ВК P</w:t>
      </w:r>
      <w:r w:rsidRPr="003C6B9E">
        <w:rPr>
          <w:b/>
          <w:bCs/>
          <w:vertAlign w:val="subscript"/>
        </w:rPr>
        <w:t>2</w:t>
      </w:r>
      <w:r w:rsidRPr="003C6B9E">
        <w:rPr>
          <w:b/>
          <w:bCs/>
        </w:rPr>
        <w:t>kz</w:t>
      </w:r>
      <w:r w:rsidRPr="003C6B9E">
        <w:rPr>
          <w:b/>
          <w:bCs/>
          <w:vertAlign w:val="subscript"/>
        </w:rPr>
        <w:t>1</w:t>
      </w:r>
      <w:r w:rsidRPr="003C6B9E">
        <w:rPr>
          <w:b/>
          <w:bCs/>
          <w:vertAlign w:val="superscript"/>
        </w:rPr>
        <w:t>1</w:t>
      </w:r>
      <w:r w:rsidRPr="003C6B9E">
        <w:rPr>
          <w:b/>
          <w:bCs/>
        </w:rPr>
        <w:t>)</w:t>
      </w:r>
    </w:p>
    <w:p w14:paraId="45EFC135" w14:textId="77777777" w:rsidR="003C6B9E" w:rsidRPr="003C6B9E" w:rsidRDefault="003C6B9E" w:rsidP="0012773A">
      <w:pPr>
        <w:pStyle w:val="Normal0"/>
        <w:spacing w:line="276" w:lineRule="auto"/>
      </w:pPr>
      <w:r w:rsidRPr="003C6B9E">
        <w:t>Рассматриваемый комплекс сложен пачкой «</w:t>
      </w:r>
      <w:proofErr w:type="spellStart"/>
      <w:r w:rsidRPr="003C6B9E">
        <w:t>лингуловых</w:t>
      </w:r>
      <w:proofErr w:type="spellEnd"/>
      <w:r w:rsidRPr="003C6B9E">
        <w:t>» глин, мощностью 7,6-</w:t>
      </w:r>
      <w:smartTag w:uri="urn:schemas-microsoft-com:office:smarttags" w:element="metricconverter">
        <w:smartTagPr>
          <w:attr w:name="ProductID" w:val="18,5 м"/>
        </w:smartTagPr>
        <w:r w:rsidRPr="003C6B9E">
          <w:t>18,5 м</w:t>
        </w:r>
      </w:smartTag>
      <w:r w:rsidRPr="003C6B9E">
        <w:t xml:space="preserve">. Пачка водоупорных пород подстилает зону активного </w:t>
      </w:r>
      <w:proofErr w:type="spellStart"/>
      <w:r w:rsidRPr="003C6B9E">
        <w:t>водообмена</w:t>
      </w:r>
      <w:proofErr w:type="spellEnd"/>
      <w:r w:rsidRPr="003C6B9E">
        <w:t xml:space="preserve"> и, таким образом, отделяет пресные воды от солоноватых и </w:t>
      </w:r>
      <w:proofErr w:type="spellStart"/>
      <w:r w:rsidRPr="003C6B9E">
        <w:t>соленых</w:t>
      </w:r>
      <w:proofErr w:type="spellEnd"/>
      <w:r w:rsidRPr="003C6B9E">
        <w:t>.</w:t>
      </w:r>
    </w:p>
    <w:p w14:paraId="19D3EBEB" w14:textId="77777777" w:rsidR="003C6B9E" w:rsidRPr="003C6B9E" w:rsidRDefault="003C6B9E" w:rsidP="0012773A">
      <w:pPr>
        <w:pStyle w:val="Normal0"/>
        <w:spacing w:line="276" w:lineRule="auto"/>
      </w:pPr>
      <w:r w:rsidRPr="003C6B9E">
        <w:t>В кровле комплекса залегает водоносный пласт известняка, получивший название «</w:t>
      </w:r>
      <w:proofErr w:type="spellStart"/>
      <w:r w:rsidRPr="003C6B9E">
        <w:t>среднеспириферовый</w:t>
      </w:r>
      <w:proofErr w:type="spellEnd"/>
      <w:r w:rsidRPr="003C6B9E">
        <w:t>». Мощность водоносного пласта составляет 1,0-</w:t>
      </w:r>
      <w:smartTag w:uri="urn:schemas-microsoft-com:office:smarttags" w:element="metricconverter">
        <w:smartTagPr>
          <w:attr w:name="ProductID" w:val="5,0 м"/>
        </w:smartTagPr>
        <w:r w:rsidRPr="003C6B9E">
          <w:t>5,0 м</w:t>
        </w:r>
      </w:smartTag>
      <w:r w:rsidRPr="003C6B9E">
        <w:t>, чаще 1,5-</w:t>
      </w:r>
      <w:smartTag w:uri="urn:schemas-microsoft-com:office:smarttags" w:element="metricconverter">
        <w:smartTagPr>
          <w:attr w:name="ProductID" w:val="2,0 м"/>
        </w:smartTagPr>
        <w:r w:rsidRPr="003C6B9E">
          <w:t>2,0 м</w:t>
        </w:r>
      </w:smartTag>
      <w:r w:rsidRPr="003C6B9E">
        <w:t>.</w:t>
      </w:r>
    </w:p>
    <w:p w14:paraId="720E4BCB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Известняк водоносный, характеризуется значительной </w:t>
      </w:r>
      <w:proofErr w:type="spellStart"/>
      <w:r w:rsidRPr="003C6B9E">
        <w:t>водообильностью</w:t>
      </w:r>
      <w:proofErr w:type="spellEnd"/>
      <w:r w:rsidRPr="003C6B9E">
        <w:t>, удельные дебиты скважин, каптирующих пласт, колеблются в пределах 1,3-6,7 л/с.</w:t>
      </w:r>
    </w:p>
    <w:p w14:paraId="297E9825" w14:textId="77777777" w:rsidR="003C6B9E" w:rsidRPr="003C6B9E" w:rsidRDefault="003C6B9E" w:rsidP="0012773A">
      <w:pPr>
        <w:pStyle w:val="Normal0"/>
        <w:spacing w:line="276" w:lineRule="auto"/>
      </w:pPr>
      <w:r w:rsidRPr="003C6B9E">
        <w:lastRenderedPageBreak/>
        <w:t xml:space="preserve">По химическому составу воды комплекса гидрокарбонатные, сульфатно-гидрокарбонатные, магниево-кальциевые с минерализаций 0,5-0,76 г/л, общей </w:t>
      </w:r>
      <w:proofErr w:type="spellStart"/>
      <w:r w:rsidRPr="003C6B9E">
        <w:t>жесткостью</w:t>
      </w:r>
      <w:proofErr w:type="spellEnd"/>
      <w:r w:rsidRPr="003C6B9E">
        <w:t xml:space="preserve"> 5,4-7,1 мг-</w:t>
      </w:r>
      <w:proofErr w:type="spellStart"/>
      <w:r w:rsidRPr="003C6B9E">
        <w:t>экв</w:t>
      </w:r>
      <w:proofErr w:type="spellEnd"/>
      <w:r w:rsidRPr="003C6B9E">
        <w:t>/л.</w:t>
      </w:r>
    </w:p>
    <w:p w14:paraId="789F7E68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Подземные воды комплекса рекомендуются для использования в питьевых целях, при организации крупного централизованного водоснабжения совместно с водами </w:t>
      </w:r>
      <w:proofErr w:type="spellStart"/>
      <w:r w:rsidRPr="003C6B9E">
        <w:t>нижнеказанских</w:t>
      </w:r>
      <w:proofErr w:type="spellEnd"/>
      <w:r w:rsidRPr="003C6B9E">
        <w:t xml:space="preserve"> отложений второй и третьей пачек.</w:t>
      </w:r>
    </w:p>
    <w:p w14:paraId="19C15A1D" w14:textId="77777777" w:rsidR="003C6B9E" w:rsidRPr="003C6B9E" w:rsidRDefault="003C6B9E" w:rsidP="0012773A">
      <w:pPr>
        <w:pStyle w:val="Normal0"/>
        <w:spacing w:line="276" w:lineRule="auto"/>
        <w:rPr>
          <w:b/>
          <w:bCs/>
        </w:rPr>
      </w:pPr>
      <w:r w:rsidRPr="003C6B9E">
        <w:rPr>
          <w:b/>
          <w:bCs/>
        </w:rPr>
        <w:t xml:space="preserve">Водоносный </w:t>
      </w:r>
      <w:proofErr w:type="spellStart"/>
      <w:r w:rsidRPr="003C6B9E">
        <w:rPr>
          <w:b/>
          <w:bCs/>
        </w:rPr>
        <w:t>шешминский</w:t>
      </w:r>
      <w:proofErr w:type="spellEnd"/>
      <w:r w:rsidRPr="003C6B9E">
        <w:rPr>
          <w:b/>
          <w:bCs/>
        </w:rPr>
        <w:t xml:space="preserve"> терригенный комплекс (ВК P</w:t>
      </w:r>
      <w:r w:rsidRPr="003C6B9E">
        <w:rPr>
          <w:b/>
          <w:bCs/>
          <w:vertAlign w:val="subscript"/>
        </w:rPr>
        <w:t>2</w:t>
      </w:r>
      <w:r w:rsidRPr="003C6B9E">
        <w:rPr>
          <w:b/>
          <w:bCs/>
        </w:rPr>
        <w:t>šš)</w:t>
      </w:r>
    </w:p>
    <w:p w14:paraId="29AAC79A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На территории района водоносный </w:t>
      </w:r>
      <w:proofErr w:type="spellStart"/>
      <w:r w:rsidRPr="003C6B9E">
        <w:t>шешминский</w:t>
      </w:r>
      <w:proofErr w:type="spellEnd"/>
      <w:r w:rsidRPr="003C6B9E">
        <w:t xml:space="preserve"> терригенный комплекс приурочен к </w:t>
      </w:r>
      <w:proofErr w:type="spellStart"/>
      <w:r w:rsidRPr="003C6B9E">
        <w:t>шешминскому</w:t>
      </w:r>
      <w:proofErr w:type="spellEnd"/>
      <w:r w:rsidRPr="003C6B9E">
        <w:t xml:space="preserve"> горизонту уфимского яруса и базальным песчаникам нулевой пачки (</w:t>
      </w:r>
      <w:proofErr w:type="spellStart"/>
      <w:r w:rsidRPr="003C6B9E">
        <w:t>бугульминской</w:t>
      </w:r>
      <w:proofErr w:type="spellEnd"/>
      <w:r w:rsidRPr="003C6B9E">
        <w:t xml:space="preserve"> толщи) </w:t>
      </w:r>
      <w:proofErr w:type="spellStart"/>
      <w:r w:rsidRPr="003C6B9E">
        <w:t>нижнеказанского</w:t>
      </w:r>
      <w:proofErr w:type="spellEnd"/>
      <w:r w:rsidRPr="003C6B9E">
        <w:t xml:space="preserve"> </w:t>
      </w:r>
      <w:proofErr w:type="spellStart"/>
      <w:r w:rsidRPr="003C6B9E">
        <w:t>подъяруса</w:t>
      </w:r>
      <w:proofErr w:type="spellEnd"/>
      <w:r w:rsidRPr="003C6B9E">
        <w:t xml:space="preserve"> (P</w:t>
      </w:r>
      <w:r w:rsidRPr="003C6B9E">
        <w:rPr>
          <w:vertAlign w:val="subscript"/>
        </w:rPr>
        <w:t>2</w:t>
      </w:r>
      <w:r w:rsidRPr="003C6B9E">
        <w:t>kz</w:t>
      </w:r>
      <w:r w:rsidRPr="003C6B9E">
        <w:rPr>
          <w:vertAlign w:val="subscript"/>
        </w:rPr>
        <w:t>1</w:t>
      </w:r>
      <w:r w:rsidRPr="003C6B9E">
        <w:rPr>
          <w:vertAlign w:val="superscript"/>
        </w:rPr>
        <w:t>1</w:t>
      </w:r>
      <w:r w:rsidRPr="003C6B9E">
        <w:t xml:space="preserve">). Комплекс </w:t>
      </w:r>
      <w:proofErr w:type="spellStart"/>
      <w:r w:rsidRPr="003C6B9E">
        <w:t>распространен</w:t>
      </w:r>
      <w:proofErr w:type="spellEnd"/>
      <w:r w:rsidRPr="003C6B9E">
        <w:t xml:space="preserve"> повсеместно, за исключением неогеновых </w:t>
      </w:r>
      <w:proofErr w:type="spellStart"/>
      <w:r w:rsidRPr="003C6B9E">
        <w:t>переуглублений</w:t>
      </w:r>
      <w:proofErr w:type="spellEnd"/>
      <w:r w:rsidRPr="003C6B9E">
        <w:t>. Разрез комплекса построен в виде чередования пачек песчаников, алевролитов и глин. Водоносными являются трещиноватые и рыхлые песчаники. Мощность комплекса составляет 43,0-</w:t>
      </w:r>
      <w:smartTag w:uri="urn:schemas-microsoft-com:office:smarttags" w:element="metricconverter">
        <w:smartTagPr>
          <w:attr w:name="ProductID" w:val="80,0 м"/>
        </w:smartTagPr>
        <w:r w:rsidRPr="003C6B9E">
          <w:t>80,0 м</w:t>
        </w:r>
      </w:smartTag>
      <w:r w:rsidRPr="003C6B9E">
        <w:t>.</w:t>
      </w:r>
    </w:p>
    <w:p w14:paraId="17B83A36" w14:textId="77777777" w:rsidR="003C6B9E" w:rsidRPr="003C6B9E" w:rsidRDefault="003C6B9E" w:rsidP="0012773A">
      <w:pPr>
        <w:pStyle w:val="Normal0"/>
        <w:spacing w:line="276" w:lineRule="auto"/>
      </w:pPr>
      <w:r w:rsidRPr="003C6B9E">
        <w:t xml:space="preserve">Питание подземных вод описываемого подразделения осуществляется за </w:t>
      </w:r>
      <w:proofErr w:type="spellStart"/>
      <w:r w:rsidRPr="003C6B9E">
        <w:t>счет</w:t>
      </w:r>
      <w:proofErr w:type="spellEnd"/>
      <w:r w:rsidRPr="003C6B9E">
        <w:t xml:space="preserve"> </w:t>
      </w:r>
      <w:proofErr w:type="spellStart"/>
      <w:r w:rsidRPr="003C6B9E">
        <w:t>перетоков</w:t>
      </w:r>
      <w:proofErr w:type="spellEnd"/>
      <w:r w:rsidRPr="003C6B9E">
        <w:t xml:space="preserve"> из выше- и нижележащих отложений, а также за </w:t>
      </w:r>
      <w:proofErr w:type="spellStart"/>
      <w:r w:rsidRPr="003C6B9E">
        <w:t>счет</w:t>
      </w:r>
      <w:proofErr w:type="spellEnd"/>
      <w:r w:rsidRPr="003C6B9E">
        <w:t xml:space="preserve"> прямой инфильтрации атмосферных осадков (участки выходов комплекса на дневную поверхность). Водоупорный горизонт «</w:t>
      </w:r>
      <w:proofErr w:type="spellStart"/>
      <w:r w:rsidRPr="003C6B9E">
        <w:t>лингуловые</w:t>
      </w:r>
      <w:proofErr w:type="spellEnd"/>
      <w:r w:rsidRPr="003C6B9E">
        <w:t xml:space="preserve"> глины», под которыми залегает комплекс, затрудняет его питание и разгрузку. Химический состав подземных вод описываемого подразделения зависит от условий циркуляции, которая в свою очередь зависит от тектонического строения района работ.</w:t>
      </w:r>
    </w:p>
    <w:p w14:paraId="119DE63D" w14:textId="77777777" w:rsidR="003C6B9E" w:rsidRPr="007223B4" w:rsidRDefault="003C6B9E" w:rsidP="0012773A">
      <w:pPr>
        <w:pStyle w:val="Normal0"/>
        <w:spacing w:line="276" w:lineRule="auto"/>
      </w:pPr>
      <w:r w:rsidRPr="003C6B9E">
        <w:t xml:space="preserve">Подземные воды описываемого комплекса гидрокарбонатные магниево-кальциевые воды с общей </w:t>
      </w:r>
      <w:proofErr w:type="spellStart"/>
      <w:r w:rsidRPr="003C6B9E">
        <w:t>жесткостью</w:t>
      </w:r>
      <w:proofErr w:type="spellEnd"/>
      <w:r w:rsidRPr="003C6B9E">
        <w:t xml:space="preserve"> 2,5-8,3 мг-</w:t>
      </w:r>
      <w:proofErr w:type="spellStart"/>
      <w:r w:rsidRPr="003C6B9E">
        <w:t>экв</w:t>
      </w:r>
      <w:proofErr w:type="spellEnd"/>
      <w:r w:rsidRPr="003C6B9E">
        <w:t xml:space="preserve">/л и минерализацией 0,5-0,7 г/л. Участки выходов </w:t>
      </w:r>
      <w:proofErr w:type="spellStart"/>
      <w:r w:rsidRPr="003C6B9E">
        <w:t>шешминских</w:t>
      </w:r>
      <w:proofErr w:type="spellEnd"/>
      <w:r w:rsidRPr="003C6B9E">
        <w:t xml:space="preserve"> образований на дневную поверхность являются местными областями питания подземных вод комплекса. С увеличением глубины залегания ВК P</w:t>
      </w:r>
      <w:r w:rsidRPr="003C6B9E">
        <w:rPr>
          <w:vertAlign w:val="subscript"/>
        </w:rPr>
        <w:t>2</w:t>
      </w:r>
      <w:r w:rsidRPr="003C6B9E">
        <w:t xml:space="preserve">šš подземные воды комплекса становятся сульфатными, кальциево-магниевыми с </w:t>
      </w:r>
      <w:r w:rsidRPr="007223B4">
        <w:t xml:space="preserve">минерализацией до 4,0 г/л, общей </w:t>
      </w:r>
      <w:proofErr w:type="spellStart"/>
      <w:r w:rsidRPr="007223B4">
        <w:t>жесткостью</w:t>
      </w:r>
      <w:proofErr w:type="spellEnd"/>
      <w:r w:rsidRPr="007223B4">
        <w:t xml:space="preserve"> до 35 мг-</w:t>
      </w:r>
      <w:proofErr w:type="spellStart"/>
      <w:r w:rsidRPr="007223B4">
        <w:t>экв</w:t>
      </w:r>
      <w:proofErr w:type="spellEnd"/>
      <w:r w:rsidRPr="007223B4">
        <w:t>/л и не пригодными для хозяйственно-питьевых целей.</w:t>
      </w:r>
    </w:p>
    <w:p w14:paraId="76C8A96A" w14:textId="658059B8" w:rsidR="000A05B5" w:rsidRPr="007223B4" w:rsidRDefault="000A05B5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182CD1" w14:textId="31746620" w:rsidR="005521D2" w:rsidRPr="007223B4" w:rsidRDefault="006C3DE1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34205826"/>
      <w:bookmarkStart w:id="13" w:name="_Toc153812566"/>
      <w:r w:rsidRPr="007223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1.6 </w:t>
      </w:r>
      <w:r w:rsidR="005521D2" w:rsidRPr="007223B4">
        <w:rPr>
          <w:rFonts w:ascii="Times New Roman" w:hAnsi="Times New Roman" w:cs="Times New Roman"/>
          <w:b/>
          <w:color w:val="auto"/>
          <w:sz w:val="28"/>
          <w:szCs w:val="28"/>
        </w:rPr>
        <w:t>Поверхностные воды</w:t>
      </w:r>
      <w:bookmarkEnd w:id="12"/>
      <w:bookmarkEnd w:id="13"/>
    </w:p>
    <w:p w14:paraId="3F71A06E" w14:textId="77777777" w:rsidR="00916CED" w:rsidRPr="007223B4" w:rsidRDefault="00916CED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</w:p>
    <w:p w14:paraId="4B673E42" w14:textId="58C2F505" w:rsid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Гидрографическая сеть </w:t>
      </w:r>
      <w:proofErr w:type="spellStart"/>
      <w:r w:rsidRPr="007223B4">
        <w:rPr>
          <w:spacing w:val="-2"/>
        </w:rPr>
        <w:t>Красноключинского</w:t>
      </w:r>
      <w:proofErr w:type="spellEnd"/>
      <w:r w:rsidRPr="007223B4">
        <w:rPr>
          <w:spacing w:val="-2"/>
        </w:rPr>
        <w:t xml:space="preserve"> сельского поселения представлена Куйбышевским водохранилищем</w:t>
      </w:r>
      <w:r w:rsidR="0032475B">
        <w:rPr>
          <w:spacing w:val="-2"/>
        </w:rPr>
        <w:t>,</w:t>
      </w:r>
      <w:r w:rsidR="008A36E3">
        <w:rPr>
          <w:spacing w:val="-2"/>
        </w:rPr>
        <w:t xml:space="preserve"> </w:t>
      </w:r>
      <w:r w:rsidRPr="007223B4">
        <w:rPr>
          <w:spacing w:val="-2"/>
        </w:rPr>
        <w:t>озером Каракуль</w:t>
      </w:r>
      <w:r w:rsidR="0032475B">
        <w:rPr>
          <w:spacing w:val="-2"/>
        </w:rPr>
        <w:t xml:space="preserve">, </w:t>
      </w:r>
      <w:r w:rsidR="0032475B" w:rsidRPr="0032475B">
        <w:rPr>
          <w:spacing w:val="-2"/>
        </w:rPr>
        <w:t>проток</w:t>
      </w:r>
      <w:r w:rsidR="0032475B">
        <w:rPr>
          <w:spacing w:val="-2"/>
        </w:rPr>
        <w:t>ой</w:t>
      </w:r>
      <w:r w:rsidR="0032475B" w:rsidRPr="0032475B">
        <w:rPr>
          <w:spacing w:val="-2"/>
        </w:rPr>
        <w:t xml:space="preserve"> </w:t>
      </w:r>
      <w:proofErr w:type="spellStart"/>
      <w:r w:rsidR="0032475B" w:rsidRPr="0032475B">
        <w:rPr>
          <w:spacing w:val="-2"/>
        </w:rPr>
        <w:t>Кривель</w:t>
      </w:r>
      <w:proofErr w:type="spellEnd"/>
      <w:r w:rsidRPr="007223B4">
        <w:rPr>
          <w:spacing w:val="-2"/>
        </w:rPr>
        <w:t>.</w:t>
      </w:r>
      <w:r w:rsidR="008A36E3">
        <w:rPr>
          <w:spacing w:val="-2"/>
        </w:rPr>
        <w:t xml:space="preserve"> Также имеются безымянные озера и пруд в парке «</w:t>
      </w:r>
      <w:proofErr w:type="spellStart"/>
      <w:r w:rsidR="008A36E3">
        <w:rPr>
          <w:spacing w:val="-2"/>
        </w:rPr>
        <w:t>Экопарк</w:t>
      </w:r>
      <w:proofErr w:type="spellEnd"/>
      <w:r w:rsidR="008A36E3">
        <w:rPr>
          <w:spacing w:val="-2"/>
        </w:rPr>
        <w:t>».</w:t>
      </w:r>
      <w:r w:rsidR="00116805">
        <w:rPr>
          <w:spacing w:val="-2"/>
        </w:rPr>
        <w:t xml:space="preserve"> Береговые линии водных объектов поставлены на кадастровый </w:t>
      </w:r>
      <w:proofErr w:type="spellStart"/>
      <w:r w:rsidR="00116805">
        <w:rPr>
          <w:spacing w:val="-2"/>
        </w:rPr>
        <w:t>учет</w:t>
      </w:r>
      <w:proofErr w:type="spellEnd"/>
      <w:r w:rsidR="00116805">
        <w:rPr>
          <w:spacing w:val="-2"/>
        </w:rPr>
        <w:t xml:space="preserve"> (Таблица 1.6.1).</w:t>
      </w:r>
    </w:p>
    <w:p w14:paraId="3AA8EC9B" w14:textId="5F7215F1" w:rsidR="00116805" w:rsidRDefault="00116805" w:rsidP="00AE4A88">
      <w:pPr>
        <w:pStyle w:val="af7"/>
        <w:spacing w:line="276" w:lineRule="auto"/>
        <w:ind w:firstLine="540"/>
        <w:jc w:val="right"/>
        <w:rPr>
          <w:spacing w:val="-2"/>
        </w:rPr>
      </w:pPr>
      <w:r>
        <w:rPr>
          <w:spacing w:val="-2"/>
        </w:rPr>
        <w:t>Таблица 1.6.1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8493"/>
      </w:tblGrid>
      <w:tr w:rsidR="00116805" w:rsidRPr="007223B4" w14:paraId="6F599145" w14:textId="77777777" w:rsidTr="00AE4A88">
        <w:tc>
          <w:tcPr>
            <w:tcW w:w="713" w:type="pct"/>
            <w:shd w:val="clear" w:color="auto" w:fill="auto"/>
            <w:vAlign w:val="center"/>
          </w:tcPr>
          <w:p w14:paraId="1B662C25" w14:textId="2D5C1EBE" w:rsidR="00116805" w:rsidRPr="007223B4" w:rsidRDefault="00116805" w:rsidP="0069418E">
            <w:pPr>
              <w:pStyle w:val="af7"/>
              <w:spacing w:line="276" w:lineRule="auto"/>
              <w:ind w:firstLine="0"/>
              <w:jc w:val="center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Сведения в ЕГРН</w:t>
            </w:r>
          </w:p>
        </w:tc>
        <w:tc>
          <w:tcPr>
            <w:tcW w:w="4287" w:type="pct"/>
            <w:shd w:val="clear" w:color="auto" w:fill="auto"/>
            <w:vAlign w:val="center"/>
          </w:tcPr>
          <w:p w14:paraId="39B8531F" w14:textId="131A0934" w:rsidR="00116805" w:rsidRPr="007223B4" w:rsidRDefault="00116805" w:rsidP="0069418E">
            <w:pPr>
              <w:pStyle w:val="af7"/>
              <w:spacing w:line="276" w:lineRule="auto"/>
              <w:ind w:firstLine="0"/>
              <w:jc w:val="center"/>
              <w:rPr>
                <w:b/>
                <w:bCs/>
                <w:spacing w:val="-2"/>
              </w:rPr>
            </w:pPr>
            <w:r>
              <w:rPr>
                <w:b/>
                <w:bCs/>
                <w:spacing w:val="-2"/>
              </w:rPr>
              <w:t>Описание</w:t>
            </w:r>
          </w:p>
        </w:tc>
      </w:tr>
      <w:tr w:rsidR="00116805" w:rsidRPr="007223B4" w14:paraId="1740B1BE" w14:textId="77777777" w:rsidTr="00AE4A88">
        <w:tc>
          <w:tcPr>
            <w:tcW w:w="713" w:type="pct"/>
            <w:shd w:val="clear" w:color="auto" w:fill="auto"/>
            <w:vAlign w:val="center"/>
          </w:tcPr>
          <w:p w14:paraId="5A26E912" w14:textId="75FBD692" w:rsidR="00116805" w:rsidRPr="007223B4" w:rsidRDefault="00116805" w:rsidP="0069418E">
            <w:pPr>
              <w:pStyle w:val="af7"/>
              <w:spacing w:line="276" w:lineRule="auto"/>
              <w:ind w:firstLine="0"/>
              <w:jc w:val="center"/>
              <w:rPr>
                <w:spacing w:val="-2"/>
              </w:rPr>
            </w:pPr>
            <w:r w:rsidRPr="00116805">
              <w:rPr>
                <w:spacing w:val="-2"/>
              </w:rPr>
              <w:t>16:00-5.45</w:t>
            </w:r>
          </w:p>
        </w:tc>
        <w:tc>
          <w:tcPr>
            <w:tcW w:w="4287" w:type="pct"/>
            <w:shd w:val="clear" w:color="auto" w:fill="auto"/>
            <w:vAlign w:val="center"/>
          </w:tcPr>
          <w:p w14:paraId="21C82BB0" w14:textId="2A7A2402" w:rsidR="00116805" w:rsidRPr="007223B4" w:rsidRDefault="00116805" w:rsidP="0069418E">
            <w:pPr>
              <w:pStyle w:val="af7"/>
              <w:spacing w:line="276" w:lineRule="auto"/>
              <w:ind w:firstLine="0"/>
              <w:jc w:val="center"/>
              <w:rPr>
                <w:spacing w:val="-2"/>
              </w:rPr>
            </w:pPr>
            <w:r w:rsidRPr="00116805">
              <w:rPr>
                <w:spacing w:val="-2"/>
              </w:rPr>
              <w:t xml:space="preserve">Часть береговой линии Куйбышевского водохранилища (Местоположение: Республика Татарстан, Нижнекамский </w:t>
            </w:r>
            <w:r w:rsidRPr="00116805">
              <w:rPr>
                <w:spacing w:val="-2"/>
              </w:rPr>
              <w:lastRenderedPageBreak/>
              <w:t xml:space="preserve">муниципальный район, </w:t>
            </w:r>
            <w:proofErr w:type="spellStart"/>
            <w:r w:rsidRPr="00116805">
              <w:rPr>
                <w:spacing w:val="-2"/>
              </w:rPr>
              <w:t>Тукаевский</w:t>
            </w:r>
            <w:proofErr w:type="spellEnd"/>
            <w:r w:rsidRPr="00116805">
              <w:rPr>
                <w:spacing w:val="-2"/>
              </w:rPr>
              <w:t xml:space="preserve"> муниципальный район (от СНТ "</w:t>
            </w:r>
            <w:proofErr w:type="spellStart"/>
            <w:r w:rsidRPr="00116805">
              <w:rPr>
                <w:spacing w:val="-2"/>
              </w:rPr>
              <w:t>Березовая</w:t>
            </w:r>
            <w:proofErr w:type="spellEnd"/>
            <w:r w:rsidRPr="00116805">
              <w:rPr>
                <w:spacing w:val="-2"/>
              </w:rPr>
              <w:t xml:space="preserve"> Грива", по левому берегу вверх по течению реки Кама, вдоль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</w:t>
            </w:r>
            <w:proofErr w:type="spellStart"/>
            <w:r w:rsidRPr="00116805">
              <w:rPr>
                <w:spacing w:val="-2"/>
              </w:rPr>
              <w:t>Березовая</w:t>
            </w:r>
            <w:proofErr w:type="spellEnd"/>
            <w:r w:rsidRPr="00116805">
              <w:rPr>
                <w:spacing w:val="-2"/>
              </w:rPr>
              <w:t xml:space="preserve"> Грива,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Нижнее Афанасово,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Ильинка,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Дмитриевка,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Пробуждение,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Красный Ключ, </w:t>
            </w:r>
            <w:proofErr w:type="spellStart"/>
            <w:r w:rsidRPr="00116805">
              <w:rPr>
                <w:spacing w:val="-2"/>
              </w:rPr>
              <w:t>н.п</w:t>
            </w:r>
            <w:proofErr w:type="spellEnd"/>
            <w:r w:rsidRPr="00116805">
              <w:rPr>
                <w:spacing w:val="-2"/>
              </w:rPr>
              <w:t xml:space="preserve">. </w:t>
            </w:r>
            <w:proofErr w:type="spellStart"/>
            <w:r w:rsidRPr="00116805">
              <w:rPr>
                <w:spacing w:val="-2"/>
              </w:rPr>
              <w:t>Бетьки</w:t>
            </w:r>
            <w:proofErr w:type="spellEnd"/>
            <w:r w:rsidRPr="00116805">
              <w:rPr>
                <w:spacing w:val="-2"/>
              </w:rPr>
              <w:t>, до границы муниципального образования "город Набережные Челны"))</w:t>
            </w:r>
          </w:p>
        </w:tc>
      </w:tr>
      <w:tr w:rsidR="00116805" w:rsidRPr="007223B4" w14:paraId="3D82B5D9" w14:textId="77777777" w:rsidTr="00AE4A88">
        <w:tc>
          <w:tcPr>
            <w:tcW w:w="713" w:type="pct"/>
            <w:shd w:val="clear" w:color="auto" w:fill="auto"/>
            <w:vAlign w:val="center"/>
          </w:tcPr>
          <w:p w14:paraId="27EF7F58" w14:textId="45224530" w:rsidR="00116805" w:rsidRPr="007223B4" w:rsidRDefault="00116805" w:rsidP="0069418E">
            <w:pPr>
              <w:pStyle w:val="af7"/>
              <w:spacing w:line="276" w:lineRule="auto"/>
              <w:ind w:firstLine="0"/>
              <w:jc w:val="center"/>
              <w:rPr>
                <w:spacing w:val="-2"/>
              </w:rPr>
            </w:pPr>
            <w:r w:rsidRPr="00116805">
              <w:rPr>
                <w:spacing w:val="-2"/>
              </w:rPr>
              <w:lastRenderedPageBreak/>
              <w:t>16:30-5.2</w:t>
            </w:r>
          </w:p>
        </w:tc>
        <w:tc>
          <w:tcPr>
            <w:tcW w:w="4287" w:type="pct"/>
            <w:shd w:val="clear" w:color="auto" w:fill="auto"/>
            <w:vAlign w:val="center"/>
          </w:tcPr>
          <w:p w14:paraId="29F52B16" w14:textId="76DF7A0E" w:rsidR="00116805" w:rsidRPr="007223B4" w:rsidRDefault="00116805" w:rsidP="0069418E">
            <w:pPr>
              <w:pStyle w:val="af7"/>
              <w:spacing w:line="276" w:lineRule="auto"/>
              <w:ind w:firstLine="0"/>
              <w:jc w:val="center"/>
              <w:rPr>
                <w:spacing w:val="-2"/>
              </w:rPr>
            </w:pPr>
            <w:r w:rsidRPr="00116805">
              <w:rPr>
                <w:spacing w:val="-2"/>
              </w:rPr>
              <w:t>Береговая линия (граница водного объекта) "Озеро Каракуль"</w:t>
            </w:r>
          </w:p>
        </w:tc>
      </w:tr>
    </w:tbl>
    <w:p w14:paraId="36C0B7C9" w14:textId="77777777" w:rsidR="00116805" w:rsidRPr="007223B4" w:rsidRDefault="00116805" w:rsidP="0012773A">
      <w:pPr>
        <w:pStyle w:val="af7"/>
        <w:spacing w:line="276" w:lineRule="auto"/>
        <w:ind w:firstLine="540"/>
        <w:rPr>
          <w:spacing w:val="-2"/>
        </w:rPr>
      </w:pPr>
    </w:p>
    <w:p w14:paraId="52CC52BA" w14:textId="77777777" w:rsidR="007223B4" w:rsidRPr="007223B4" w:rsidRDefault="007223B4" w:rsidP="0012773A">
      <w:pPr>
        <w:pStyle w:val="af7"/>
        <w:spacing w:line="276" w:lineRule="auto"/>
        <w:ind w:firstLine="540"/>
        <w:rPr>
          <w:b/>
          <w:bCs/>
          <w:spacing w:val="-2"/>
        </w:rPr>
      </w:pPr>
      <w:r w:rsidRPr="007223B4">
        <w:rPr>
          <w:b/>
          <w:bCs/>
          <w:spacing w:val="-2"/>
        </w:rPr>
        <w:t>Куйбышевское водохранилище</w:t>
      </w:r>
    </w:p>
    <w:p w14:paraId="038E80DE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Куйбышевское водохранилище образовано 31.10.1955 г. перекрытием реки Волги в районе </w:t>
      </w:r>
      <w:proofErr w:type="spellStart"/>
      <w:r w:rsidRPr="007223B4">
        <w:rPr>
          <w:spacing w:val="-2"/>
        </w:rPr>
        <w:t>Жигулевских</w:t>
      </w:r>
      <w:proofErr w:type="spellEnd"/>
      <w:r w:rsidRPr="007223B4">
        <w:rPr>
          <w:spacing w:val="-2"/>
        </w:rPr>
        <w:t xml:space="preserve"> гор. Территориально Куйбышевское водохранилище находится в пределах Чувашской Республики, Республик Татарстан и Марий Эл, Самарской и Ульяновской областей.</w:t>
      </w:r>
    </w:p>
    <w:p w14:paraId="0CF26938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В соответствии с «Положением о </w:t>
      </w:r>
      <w:proofErr w:type="spellStart"/>
      <w:r w:rsidRPr="007223B4">
        <w:rPr>
          <w:spacing w:val="-2"/>
        </w:rPr>
        <w:t>водоохранной</w:t>
      </w:r>
      <w:proofErr w:type="spellEnd"/>
      <w:r w:rsidRPr="007223B4">
        <w:rPr>
          <w:spacing w:val="-2"/>
        </w:rPr>
        <w:t xml:space="preserve"> зоне Куйбышевского водохранилища (утв. постановлением Совета Министров Татарской АССР от 02.10.1981 г. № 569), «Основными правилами использования водных ресурсов Куйбышевского водохранилища на р. Волге» (утв. Министерством мелиорации и водного хозяйства РСФСР от 11.11.1983 г. №</w:t>
      </w:r>
      <w:r w:rsidRPr="007223B4">
        <w:rPr>
          <w:spacing w:val="-2"/>
          <w:lang w:val="en-US"/>
        </w:rPr>
        <w:t> </w:t>
      </w:r>
      <w:r w:rsidRPr="007223B4">
        <w:rPr>
          <w:spacing w:val="-2"/>
        </w:rPr>
        <w:t xml:space="preserve">596), техническим </w:t>
      </w:r>
      <w:proofErr w:type="spellStart"/>
      <w:r w:rsidRPr="007223B4">
        <w:rPr>
          <w:spacing w:val="-2"/>
        </w:rPr>
        <w:t>отчетом</w:t>
      </w:r>
      <w:proofErr w:type="spellEnd"/>
      <w:r w:rsidRPr="007223B4">
        <w:rPr>
          <w:spacing w:val="-2"/>
        </w:rPr>
        <w:t xml:space="preserve"> «Описание части границ </w:t>
      </w:r>
      <w:proofErr w:type="spellStart"/>
      <w:r w:rsidRPr="007223B4">
        <w:rPr>
          <w:spacing w:val="-2"/>
        </w:rPr>
        <w:t>водоохранной</w:t>
      </w:r>
      <w:proofErr w:type="spellEnd"/>
      <w:r w:rsidRPr="007223B4">
        <w:rPr>
          <w:spacing w:val="-2"/>
        </w:rPr>
        <w:t xml:space="preserve"> зоны и прибрежной защитной полосы Куйбышевского водохранилища на территории РТ» (ООО «Земельные ресурсы», 2015) подпор от Куйбышевского гидроузла в меженный период при нормальном подпорном уровне воды у плотины распространяется вверх по течению р. Волги до Чебоксарского гидроузла (г. Чебоксары) и по р. Каме до Нижнекамского гидроузла (г.</w:t>
      </w:r>
      <w:r w:rsidRPr="007223B4">
        <w:rPr>
          <w:spacing w:val="-2"/>
          <w:lang w:val="en-US"/>
        </w:rPr>
        <w:t> </w:t>
      </w:r>
      <w:r w:rsidRPr="007223B4">
        <w:rPr>
          <w:spacing w:val="-2"/>
        </w:rPr>
        <w:t>Набережные Челны).</w:t>
      </w:r>
    </w:p>
    <w:p w14:paraId="4ABB2F08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Наполнение водохранилища происходило до мая </w:t>
      </w:r>
      <w:smartTag w:uri="urn:schemas-microsoft-com:office:smarttags" w:element="metricconverter">
        <w:smartTagPr>
          <w:attr w:name="ProductID" w:val="1957 г"/>
        </w:smartTagPr>
        <w:r w:rsidRPr="007223B4">
          <w:rPr>
            <w:spacing w:val="-2"/>
          </w:rPr>
          <w:t>1957 г</w:t>
        </w:r>
      </w:smartTag>
      <w:r w:rsidRPr="007223B4">
        <w:rPr>
          <w:spacing w:val="-2"/>
        </w:rPr>
        <w:t>., когда горизонт воды достиг нормального подпорного уровня (НПУ) – 53,0 м, а площадь водного зеркала – 6450 км</w:t>
      </w:r>
      <w:r w:rsidRPr="007223B4">
        <w:rPr>
          <w:spacing w:val="-2"/>
          <w:vertAlign w:val="superscript"/>
        </w:rPr>
        <w:t>2</w:t>
      </w:r>
      <w:r w:rsidRPr="007223B4">
        <w:rPr>
          <w:spacing w:val="-2"/>
        </w:rPr>
        <w:t>.</w:t>
      </w:r>
    </w:p>
    <w:p w14:paraId="0A082DC3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Куйбышевское водохранилище расположено вдоль северо-западной границы Нижнекамского муниципального района.</w:t>
      </w:r>
    </w:p>
    <w:p w14:paraId="76D03BDF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На сегодняшний день Куйбышевское водохранилище характеризуется следующими параметрами:</w:t>
      </w:r>
    </w:p>
    <w:p w14:paraId="2D95D665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при НПУ общая </w:t>
      </w:r>
      <w:proofErr w:type="spellStart"/>
      <w:r w:rsidRPr="007223B4">
        <w:rPr>
          <w:spacing w:val="-2"/>
        </w:rPr>
        <w:t>емкость</w:t>
      </w:r>
      <w:proofErr w:type="spellEnd"/>
      <w:r w:rsidRPr="007223B4">
        <w:rPr>
          <w:spacing w:val="-2"/>
        </w:rPr>
        <w:t xml:space="preserve"> водохранилища составляет 57,3 км</w:t>
      </w:r>
      <w:r w:rsidRPr="007223B4">
        <w:rPr>
          <w:spacing w:val="-2"/>
          <w:vertAlign w:val="superscript"/>
        </w:rPr>
        <w:t>3</w:t>
      </w:r>
      <w:r w:rsidRPr="007223B4">
        <w:rPr>
          <w:spacing w:val="-2"/>
        </w:rPr>
        <w:t>;</w:t>
      </w:r>
    </w:p>
    <w:p w14:paraId="684EA83F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полезная площадь – 33,9 км</w:t>
      </w:r>
      <w:r w:rsidRPr="007223B4">
        <w:rPr>
          <w:spacing w:val="-2"/>
          <w:vertAlign w:val="superscript"/>
        </w:rPr>
        <w:t>2</w:t>
      </w:r>
      <w:r w:rsidRPr="007223B4">
        <w:rPr>
          <w:spacing w:val="-2"/>
        </w:rPr>
        <w:t>;</w:t>
      </w:r>
    </w:p>
    <w:p w14:paraId="2C9964A3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площадь водного зеркала – 6150 км</w:t>
      </w:r>
      <w:r w:rsidRPr="007223B4">
        <w:rPr>
          <w:spacing w:val="-2"/>
          <w:vertAlign w:val="superscript"/>
        </w:rPr>
        <w:t>2</w:t>
      </w:r>
      <w:r w:rsidRPr="007223B4">
        <w:rPr>
          <w:spacing w:val="-2"/>
        </w:rPr>
        <w:t>;</w:t>
      </w:r>
    </w:p>
    <w:p w14:paraId="13B67C56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уровень проектной </w:t>
      </w:r>
      <w:proofErr w:type="spellStart"/>
      <w:r w:rsidRPr="007223B4">
        <w:rPr>
          <w:spacing w:val="-2"/>
        </w:rPr>
        <w:t>сработки</w:t>
      </w:r>
      <w:proofErr w:type="spellEnd"/>
      <w:r w:rsidRPr="007223B4">
        <w:rPr>
          <w:spacing w:val="-2"/>
        </w:rPr>
        <w:t xml:space="preserve"> (УПС) – </w:t>
      </w:r>
      <w:smartTag w:uri="urn:schemas-microsoft-com:office:smarttags" w:element="metricconverter">
        <w:smartTagPr>
          <w:attr w:name="ProductID" w:val="48,00 м"/>
        </w:smartTagPr>
        <w:r w:rsidRPr="007223B4">
          <w:rPr>
            <w:spacing w:val="-2"/>
          </w:rPr>
          <w:t>48,00 м</w:t>
        </w:r>
      </w:smartTag>
      <w:r w:rsidRPr="007223B4">
        <w:rPr>
          <w:spacing w:val="-2"/>
        </w:rPr>
        <w:t>.</w:t>
      </w:r>
    </w:p>
    <w:p w14:paraId="5ACCAEC8" w14:textId="750183B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Длина водохранилища – </w:t>
      </w:r>
      <w:smartTag w:uri="urn:schemas-microsoft-com:office:smarttags" w:element="metricconverter">
        <w:smartTagPr>
          <w:attr w:name="ProductID" w:val="510 км"/>
        </w:smartTagPr>
        <w:r w:rsidRPr="007223B4">
          <w:rPr>
            <w:spacing w:val="-2"/>
          </w:rPr>
          <w:t>510 км</w:t>
        </w:r>
      </w:smartTag>
      <w:r w:rsidRPr="007223B4">
        <w:rPr>
          <w:spacing w:val="-2"/>
        </w:rPr>
        <w:t xml:space="preserve"> по р. Волга и </w:t>
      </w:r>
      <w:smartTag w:uri="urn:schemas-microsoft-com:office:smarttags" w:element="metricconverter">
        <w:smartTagPr>
          <w:attr w:name="ProductID" w:val="280 км"/>
        </w:smartTagPr>
        <w:r w:rsidRPr="007223B4">
          <w:rPr>
            <w:spacing w:val="-2"/>
          </w:rPr>
          <w:t>280 км</w:t>
        </w:r>
      </w:smartTag>
      <w:r w:rsidRPr="007223B4">
        <w:rPr>
          <w:spacing w:val="-2"/>
        </w:rPr>
        <w:t xml:space="preserve"> по р. Кама, средняя глубина – </w:t>
      </w:r>
      <w:smartTag w:uri="urn:schemas-microsoft-com:office:smarttags" w:element="metricconverter">
        <w:smartTagPr>
          <w:attr w:name="ProductID" w:val="9,3 м"/>
        </w:smartTagPr>
        <w:r w:rsidRPr="007223B4">
          <w:rPr>
            <w:spacing w:val="-2"/>
          </w:rPr>
          <w:t>9,3 м</w:t>
        </w:r>
      </w:smartTag>
      <w:r w:rsidRPr="007223B4">
        <w:rPr>
          <w:spacing w:val="-2"/>
        </w:rPr>
        <w:t>, наибольшая 38-</w:t>
      </w:r>
      <w:smartTag w:uri="urn:schemas-microsoft-com:office:smarttags" w:element="metricconverter">
        <w:smartTagPr>
          <w:attr w:name="ProductID" w:val="41 м"/>
        </w:smartTagPr>
        <w:r w:rsidRPr="007223B4">
          <w:rPr>
            <w:spacing w:val="-2"/>
          </w:rPr>
          <w:t>41 м</w:t>
        </w:r>
      </w:smartTag>
      <w:r w:rsidRPr="007223B4">
        <w:rPr>
          <w:spacing w:val="-2"/>
        </w:rPr>
        <w:t xml:space="preserve">. Общая </w:t>
      </w:r>
      <w:proofErr w:type="spellStart"/>
      <w:r w:rsidRPr="007223B4">
        <w:rPr>
          <w:spacing w:val="-2"/>
        </w:rPr>
        <w:t>протяженность</w:t>
      </w:r>
      <w:proofErr w:type="spellEnd"/>
      <w:r w:rsidRPr="007223B4">
        <w:rPr>
          <w:spacing w:val="-2"/>
        </w:rPr>
        <w:t xml:space="preserve"> береговой полосы – </w:t>
      </w:r>
      <w:smartTag w:uri="urn:schemas-microsoft-com:office:smarttags" w:element="metricconverter">
        <w:smartTagPr>
          <w:attr w:name="ProductID" w:val="2604 км"/>
        </w:smartTagPr>
        <w:r w:rsidRPr="007223B4">
          <w:rPr>
            <w:spacing w:val="-2"/>
          </w:rPr>
          <w:t>2604 км</w:t>
        </w:r>
      </w:smartTag>
      <w:r w:rsidRPr="007223B4">
        <w:rPr>
          <w:spacing w:val="-2"/>
        </w:rPr>
        <w:t xml:space="preserve">, их них </w:t>
      </w:r>
      <w:smartTag w:uri="urn:schemas-microsoft-com:office:smarttags" w:element="metricconverter">
        <w:smartTagPr>
          <w:attr w:name="ProductID" w:val="1392 км"/>
        </w:smartTagPr>
        <w:r w:rsidRPr="007223B4">
          <w:rPr>
            <w:spacing w:val="-2"/>
          </w:rPr>
          <w:t>1392 км</w:t>
        </w:r>
      </w:smartTag>
      <w:r w:rsidRPr="007223B4">
        <w:rPr>
          <w:spacing w:val="-2"/>
        </w:rPr>
        <w:t xml:space="preserve"> в пределах Республики Татарстан, минимальный навигационный уровень – </w:t>
      </w:r>
      <w:smartTag w:uri="urn:schemas-microsoft-com:office:smarttags" w:element="metricconverter">
        <w:smartTagPr>
          <w:attr w:name="ProductID" w:val="49,0 м"/>
        </w:smartTagPr>
        <w:r w:rsidRPr="007223B4">
          <w:rPr>
            <w:spacing w:val="-2"/>
          </w:rPr>
          <w:t>49,0 м</w:t>
        </w:r>
      </w:smartTag>
      <w:r w:rsidR="00914B38">
        <w:rPr>
          <w:spacing w:val="-2"/>
        </w:rPr>
        <w:t xml:space="preserve"> БС</w:t>
      </w:r>
      <w:r w:rsidRPr="007223B4">
        <w:rPr>
          <w:spacing w:val="-2"/>
        </w:rPr>
        <w:t>.</w:t>
      </w:r>
    </w:p>
    <w:p w14:paraId="795A09B1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proofErr w:type="spellStart"/>
      <w:r w:rsidRPr="007223B4">
        <w:rPr>
          <w:spacing w:val="-2"/>
        </w:rPr>
        <w:lastRenderedPageBreak/>
        <w:t>Мертвый</w:t>
      </w:r>
      <w:proofErr w:type="spellEnd"/>
      <w:r w:rsidRPr="007223B4">
        <w:rPr>
          <w:spacing w:val="-2"/>
        </w:rPr>
        <w:t xml:space="preserve"> объем водохранилища составляет 22,5 км</w:t>
      </w:r>
      <w:r w:rsidRPr="007223B4">
        <w:rPr>
          <w:spacing w:val="-2"/>
          <w:vertAlign w:val="superscript"/>
        </w:rPr>
        <w:t>3</w:t>
      </w:r>
      <w:r w:rsidRPr="007223B4">
        <w:rPr>
          <w:spacing w:val="-2"/>
        </w:rPr>
        <w:t xml:space="preserve">. Отметка </w:t>
      </w:r>
      <w:smartTag w:uri="urn:schemas-microsoft-com:office:smarttags" w:element="metricconverter">
        <w:smartTagPr>
          <w:attr w:name="ProductID" w:val="49 м"/>
        </w:smartTagPr>
        <w:r w:rsidRPr="007223B4">
          <w:rPr>
            <w:spacing w:val="-2"/>
          </w:rPr>
          <w:t>49 м</w:t>
        </w:r>
      </w:smartTag>
      <w:r w:rsidRPr="007223B4">
        <w:rPr>
          <w:spacing w:val="-2"/>
        </w:rPr>
        <w:t xml:space="preserve"> является минимальным навигационным уровнем. Наивысший допустимый уровень водной поверхности в водохранилище – форсированный проектный уровень – </w:t>
      </w:r>
      <w:smartTag w:uri="urn:schemas-microsoft-com:office:smarttags" w:element="metricconverter">
        <w:smartTagPr>
          <w:attr w:name="ProductID" w:val="55,3 м"/>
        </w:smartTagPr>
        <w:r w:rsidRPr="007223B4">
          <w:rPr>
            <w:spacing w:val="-2"/>
          </w:rPr>
          <w:t>55,3 м</w:t>
        </w:r>
      </w:smartTag>
      <w:r w:rsidRPr="007223B4">
        <w:rPr>
          <w:spacing w:val="-2"/>
        </w:rPr>
        <w:t xml:space="preserve"> БС.</w:t>
      </w:r>
    </w:p>
    <w:p w14:paraId="0E32BFBE" w14:textId="0993B562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Максимальный уровень воды (м БС) Куйбышевского водохранилища по данным Управления по гидрометеорологии и мониторингу окружающей среды в пункте наблюдения ОГП Сокольи Горы (ближайший гидрологический пост Куйбышевского водохранилища) 2, 5, 10 % обеспеченности показан в</w:t>
      </w:r>
      <w:r w:rsidR="007556AF">
        <w:rPr>
          <w:spacing w:val="-2"/>
        </w:rPr>
        <w:t xml:space="preserve"> Таблице 1.6.2</w:t>
      </w:r>
      <w:r w:rsidRPr="007223B4">
        <w:rPr>
          <w:spacing w:val="-2"/>
        </w:rPr>
        <w:t>.</w:t>
      </w:r>
    </w:p>
    <w:p w14:paraId="4BF299FD" w14:textId="454DF05C" w:rsidR="007223B4" w:rsidRPr="007223B4" w:rsidRDefault="007223B4" w:rsidP="0002644F">
      <w:pPr>
        <w:pStyle w:val="af7"/>
        <w:spacing w:line="276" w:lineRule="auto"/>
        <w:ind w:firstLine="540"/>
        <w:jc w:val="right"/>
        <w:rPr>
          <w:spacing w:val="-2"/>
          <w:lang w:val="x-none"/>
        </w:rPr>
      </w:pPr>
      <w:bookmarkStart w:id="14" w:name="_Ref47700040"/>
      <w:r w:rsidRPr="007223B4">
        <w:rPr>
          <w:spacing w:val="-2"/>
        </w:rPr>
        <w:t xml:space="preserve">Таблица </w:t>
      </w:r>
      <w:bookmarkEnd w:id="14"/>
      <w:r w:rsidR="0002644F">
        <w:rPr>
          <w:spacing w:val="-2"/>
        </w:rPr>
        <w:t>1.6.2</w:t>
      </w:r>
      <w:r w:rsidRPr="007223B4">
        <w:rPr>
          <w:spacing w:val="-2"/>
        </w:rPr>
        <w:t xml:space="preserve"> – Максимальный уровень воды Куйбышевского водохранилища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8"/>
        <w:gridCol w:w="5053"/>
      </w:tblGrid>
      <w:tr w:rsidR="007223B4" w:rsidRPr="000224CD" w14:paraId="6641E57C" w14:textId="77777777" w:rsidTr="000224CD">
        <w:trPr>
          <w:jc w:val="center"/>
        </w:trPr>
        <w:tc>
          <w:tcPr>
            <w:tcW w:w="2451" w:type="pct"/>
            <w:shd w:val="clear" w:color="auto" w:fill="auto"/>
            <w:vAlign w:val="center"/>
          </w:tcPr>
          <w:p w14:paraId="350A6111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b/>
                <w:bCs/>
                <w:spacing w:val="-2"/>
                <w:sz w:val="24"/>
              </w:rPr>
            </w:pPr>
            <w:r w:rsidRPr="000224CD">
              <w:rPr>
                <w:b/>
                <w:bCs/>
                <w:spacing w:val="-2"/>
                <w:sz w:val="24"/>
              </w:rPr>
              <w:t>Обеспеченность, %</w:t>
            </w:r>
          </w:p>
        </w:tc>
        <w:tc>
          <w:tcPr>
            <w:tcW w:w="2549" w:type="pct"/>
            <w:shd w:val="clear" w:color="auto" w:fill="auto"/>
            <w:vAlign w:val="center"/>
          </w:tcPr>
          <w:p w14:paraId="6A3AA110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b/>
                <w:bCs/>
                <w:spacing w:val="-2"/>
                <w:sz w:val="24"/>
              </w:rPr>
            </w:pPr>
            <w:r w:rsidRPr="000224CD">
              <w:rPr>
                <w:b/>
                <w:bCs/>
                <w:spacing w:val="-2"/>
                <w:sz w:val="24"/>
              </w:rPr>
              <w:t>Уровень воды, м БС</w:t>
            </w:r>
          </w:p>
        </w:tc>
      </w:tr>
      <w:tr w:rsidR="007223B4" w:rsidRPr="000224CD" w14:paraId="07F42160" w14:textId="77777777" w:rsidTr="000224CD">
        <w:trPr>
          <w:jc w:val="center"/>
        </w:trPr>
        <w:tc>
          <w:tcPr>
            <w:tcW w:w="2451" w:type="pct"/>
            <w:shd w:val="clear" w:color="auto" w:fill="auto"/>
            <w:vAlign w:val="center"/>
          </w:tcPr>
          <w:p w14:paraId="090DBDDC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2 %</w:t>
            </w:r>
          </w:p>
        </w:tc>
        <w:tc>
          <w:tcPr>
            <w:tcW w:w="2549" w:type="pct"/>
            <w:shd w:val="clear" w:color="auto" w:fill="auto"/>
            <w:vAlign w:val="center"/>
          </w:tcPr>
          <w:p w14:paraId="6F396567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spacing w:val="-2"/>
                <w:sz w:val="24"/>
              </w:rPr>
            </w:pPr>
            <w:smartTag w:uri="urn:schemas-microsoft-com:office:smarttags" w:element="metricconverter">
              <w:smartTagPr>
                <w:attr w:name="ProductID" w:val="58,48 м"/>
              </w:smartTagPr>
              <w:r w:rsidRPr="000224CD">
                <w:rPr>
                  <w:spacing w:val="-2"/>
                  <w:sz w:val="24"/>
                </w:rPr>
                <w:t>58,48 м</w:t>
              </w:r>
            </w:smartTag>
            <w:r w:rsidRPr="000224CD">
              <w:rPr>
                <w:spacing w:val="-2"/>
                <w:sz w:val="24"/>
              </w:rPr>
              <w:t xml:space="preserve"> БС</w:t>
            </w:r>
          </w:p>
        </w:tc>
      </w:tr>
      <w:tr w:rsidR="007223B4" w:rsidRPr="000224CD" w14:paraId="1DBCA2A0" w14:textId="77777777" w:rsidTr="000224CD">
        <w:trPr>
          <w:jc w:val="center"/>
        </w:trPr>
        <w:tc>
          <w:tcPr>
            <w:tcW w:w="2451" w:type="pct"/>
            <w:shd w:val="clear" w:color="auto" w:fill="auto"/>
            <w:vAlign w:val="center"/>
          </w:tcPr>
          <w:p w14:paraId="3BB10437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5 %</w:t>
            </w:r>
          </w:p>
        </w:tc>
        <w:tc>
          <w:tcPr>
            <w:tcW w:w="2549" w:type="pct"/>
            <w:shd w:val="clear" w:color="auto" w:fill="auto"/>
            <w:vAlign w:val="center"/>
          </w:tcPr>
          <w:p w14:paraId="10FB8F7F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spacing w:val="-2"/>
                <w:sz w:val="24"/>
              </w:rPr>
            </w:pPr>
            <w:smartTag w:uri="urn:schemas-microsoft-com:office:smarttags" w:element="metricconverter">
              <w:smartTagPr>
                <w:attr w:name="ProductID" w:val="57,55 м"/>
              </w:smartTagPr>
              <w:r w:rsidRPr="000224CD">
                <w:rPr>
                  <w:spacing w:val="-2"/>
                  <w:sz w:val="24"/>
                </w:rPr>
                <w:t>57,55 м</w:t>
              </w:r>
            </w:smartTag>
            <w:r w:rsidRPr="000224CD">
              <w:rPr>
                <w:spacing w:val="-2"/>
                <w:sz w:val="24"/>
              </w:rPr>
              <w:t xml:space="preserve"> БС</w:t>
            </w:r>
          </w:p>
        </w:tc>
      </w:tr>
      <w:tr w:rsidR="007223B4" w:rsidRPr="000224CD" w14:paraId="0AFC2C3A" w14:textId="77777777" w:rsidTr="000224CD">
        <w:trPr>
          <w:jc w:val="center"/>
        </w:trPr>
        <w:tc>
          <w:tcPr>
            <w:tcW w:w="2451" w:type="pct"/>
            <w:shd w:val="clear" w:color="auto" w:fill="auto"/>
            <w:vAlign w:val="center"/>
          </w:tcPr>
          <w:p w14:paraId="68B7A366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10 %</w:t>
            </w:r>
          </w:p>
        </w:tc>
        <w:tc>
          <w:tcPr>
            <w:tcW w:w="2549" w:type="pct"/>
            <w:shd w:val="clear" w:color="auto" w:fill="auto"/>
            <w:vAlign w:val="center"/>
          </w:tcPr>
          <w:p w14:paraId="680460A3" w14:textId="77777777" w:rsidR="007223B4" w:rsidRPr="000224CD" w:rsidRDefault="007223B4" w:rsidP="0012773A">
            <w:pPr>
              <w:pStyle w:val="af7"/>
              <w:spacing w:line="276" w:lineRule="auto"/>
              <w:ind w:firstLine="540"/>
              <w:rPr>
                <w:spacing w:val="-2"/>
                <w:sz w:val="24"/>
              </w:rPr>
            </w:pPr>
            <w:smartTag w:uri="urn:schemas-microsoft-com:office:smarttags" w:element="metricconverter">
              <w:smartTagPr>
                <w:attr w:name="ProductID" w:val="57,12 м"/>
              </w:smartTagPr>
              <w:r w:rsidRPr="000224CD">
                <w:rPr>
                  <w:spacing w:val="-2"/>
                  <w:sz w:val="24"/>
                </w:rPr>
                <w:t>57,12 м</w:t>
              </w:r>
            </w:smartTag>
            <w:r w:rsidRPr="000224CD">
              <w:rPr>
                <w:spacing w:val="-2"/>
                <w:sz w:val="24"/>
              </w:rPr>
              <w:t xml:space="preserve"> БС</w:t>
            </w:r>
          </w:p>
        </w:tc>
      </w:tr>
    </w:tbl>
    <w:p w14:paraId="07396CD7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</w:p>
    <w:p w14:paraId="41111752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Абсолютный максимальный уровень воды Куйбышевского водохранилища по данным наблюдений ОГП Сокольи Горы за весь период наблюдений составил 58,44 м БС, среднемноголетний максимальный уровень воды – </w:t>
      </w:r>
      <w:smartTag w:uri="urn:schemas-microsoft-com:office:smarttags" w:element="metricconverter">
        <w:smartTagPr>
          <w:attr w:name="ProductID" w:val="55,73 м"/>
        </w:smartTagPr>
        <w:r w:rsidRPr="007223B4">
          <w:rPr>
            <w:spacing w:val="-2"/>
          </w:rPr>
          <w:t>55,73 м</w:t>
        </w:r>
      </w:smartTag>
      <w:r w:rsidRPr="007223B4">
        <w:rPr>
          <w:spacing w:val="-2"/>
        </w:rPr>
        <w:t xml:space="preserve"> БС.</w:t>
      </w:r>
    </w:p>
    <w:p w14:paraId="47B88CDD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Куйбышевское водохранилище является </w:t>
      </w:r>
      <w:proofErr w:type="spellStart"/>
      <w:r w:rsidRPr="007223B4">
        <w:rPr>
          <w:spacing w:val="-2"/>
        </w:rPr>
        <w:t>водоемом</w:t>
      </w:r>
      <w:proofErr w:type="spellEnd"/>
      <w:r w:rsidRPr="007223B4">
        <w:rPr>
          <w:spacing w:val="-2"/>
        </w:rPr>
        <w:t xml:space="preserve"> долинного типа. Большая площадь его ложа приходится на пойму и затопленные террасы долин рек.</w:t>
      </w:r>
    </w:p>
    <w:p w14:paraId="0E00DF97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Русло и основание поймы сложены гравийно-песчаным аллювием. Пойменная фация аллювия, покрывающая на пойме русловую фацию слоем примерно до </w:t>
      </w:r>
      <w:smartTag w:uri="urn:schemas-microsoft-com:office:smarttags" w:element="metricconverter">
        <w:smartTagPr>
          <w:attr w:name="ProductID" w:val="3 м"/>
        </w:smartTagPr>
        <w:r w:rsidRPr="007223B4">
          <w:rPr>
            <w:spacing w:val="-2"/>
          </w:rPr>
          <w:t>3 м</w:t>
        </w:r>
      </w:smartTag>
      <w:r w:rsidRPr="007223B4">
        <w:rPr>
          <w:spacing w:val="-2"/>
        </w:rPr>
        <w:t>, представлена супесями, суглинками и глинами. В отрицательных формах пойменного рельефа наблюдается накопление илов. Незатопленные участки поймы задернованы, частично покрыты кустарниковой и древесной растительностью.</w:t>
      </w:r>
    </w:p>
    <w:p w14:paraId="528E6D82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Правый берег водохранилища высокий и крутой. </w:t>
      </w:r>
      <w:proofErr w:type="spellStart"/>
      <w:r w:rsidRPr="007223B4">
        <w:rPr>
          <w:spacing w:val="-2"/>
        </w:rPr>
        <w:t>Приурезовая</w:t>
      </w:r>
      <w:proofErr w:type="spellEnd"/>
      <w:r w:rsidRPr="007223B4">
        <w:rPr>
          <w:spacing w:val="-2"/>
        </w:rPr>
        <w:t xml:space="preserve">, нижняя часть берегового склона, подвержена медленной </w:t>
      </w:r>
      <w:proofErr w:type="spellStart"/>
      <w:r w:rsidRPr="007223B4">
        <w:rPr>
          <w:spacing w:val="-2"/>
        </w:rPr>
        <w:t>ветро</w:t>
      </w:r>
      <w:proofErr w:type="spellEnd"/>
      <w:r w:rsidRPr="007223B4">
        <w:rPr>
          <w:spacing w:val="-2"/>
        </w:rPr>
        <w:t xml:space="preserve">-волновой абразии. В абразионном уступе берега обнажены суглинки, глины. Склон местами задернован и покрыт древесно-кустарниковой растительностью. </w:t>
      </w:r>
    </w:p>
    <w:p w14:paraId="3D0C0345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Максимальная глубина в русле при НПУ изменяется от </w:t>
      </w:r>
      <w:smartTag w:uri="urn:schemas-microsoft-com:office:smarttags" w:element="metricconverter">
        <w:smartTagPr>
          <w:attr w:name="ProductID" w:val="16 м"/>
        </w:smartTagPr>
        <w:r w:rsidRPr="007223B4">
          <w:rPr>
            <w:spacing w:val="-2"/>
          </w:rPr>
          <w:t>16 м</w:t>
        </w:r>
      </w:smartTag>
      <w:r w:rsidRPr="007223B4">
        <w:rPr>
          <w:spacing w:val="-2"/>
        </w:rPr>
        <w:t xml:space="preserve"> до </w:t>
      </w:r>
      <w:smartTag w:uri="urn:schemas-microsoft-com:office:smarttags" w:element="metricconverter">
        <w:smartTagPr>
          <w:attr w:name="ProductID" w:val="23,5 м"/>
        </w:smartTagPr>
        <w:r w:rsidRPr="007223B4">
          <w:rPr>
            <w:spacing w:val="-2"/>
          </w:rPr>
          <w:t>23,5 м</w:t>
        </w:r>
      </w:smartTag>
      <w:r w:rsidRPr="007223B4">
        <w:rPr>
          <w:spacing w:val="-2"/>
        </w:rPr>
        <w:t>, при этом в основном составляет 16-</w:t>
      </w:r>
      <w:smartTag w:uri="urn:schemas-microsoft-com:office:smarttags" w:element="metricconverter">
        <w:smartTagPr>
          <w:attr w:name="ProductID" w:val="18 м"/>
        </w:smartTagPr>
        <w:r w:rsidRPr="007223B4">
          <w:rPr>
            <w:spacing w:val="-2"/>
          </w:rPr>
          <w:t>18 м</w:t>
        </w:r>
      </w:smartTag>
      <w:r w:rsidRPr="007223B4">
        <w:rPr>
          <w:spacing w:val="-2"/>
        </w:rPr>
        <w:t>.</w:t>
      </w:r>
    </w:p>
    <w:p w14:paraId="10E64F40" w14:textId="50D1F7CE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Объем суммарного притока в Куйбышевском водохранилище за 2009 год составил 237249 млн. м</w:t>
      </w:r>
      <w:r w:rsidRPr="007223B4">
        <w:rPr>
          <w:spacing w:val="-2"/>
          <w:vertAlign w:val="superscript"/>
        </w:rPr>
        <w:t>3</w:t>
      </w:r>
      <w:r w:rsidRPr="007223B4">
        <w:rPr>
          <w:spacing w:val="-2"/>
        </w:rPr>
        <w:t>, суммарного сброса – 231396 млн. м</w:t>
      </w:r>
      <w:r w:rsidRPr="007223B4">
        <w:rPr>
          <w:spacing w:val="-2"/>
          <w:vertAlign w:val="superscript"/>
        </w:rPr>
        <w:t>3</w:t>
      </w:r>
      <w:r w:rsidRPr="007223B4">
        <w:rPr>
          <w:spacing w:val="-2"/>
        </w:rPr>
        <w:t>.</w:t>
      </w:r>
    </w:p>
    <w:p w14:paraId="6E7B1447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Ведущая роль в водном питании водохранилища принадлежит талым водам, поэтому основной фазой водного режима исследуемого участка реки является половодье. Сток половодья в естественных условиях составляет в среднем 60 % годового стока. В условиях регулирования каскадом гидроузлов его доля уменьшилась до 50-55 %.</w:t>
      </w:r>
    </w:p>
    <w:p w14:paraId="02C5D352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Подъем уровня в половодье приходится преимущественно на апрель, при этом интенсивность </w:t>
      </w:r>
      <w:proofErr w:type="spellStart"/>
      <w:r w:rsidRPr="007223B4">
        <w:rPr>
          <w:spacing w:val="-2"/>
        </w:rPr>
        <w:t>подъема</w:t>
      </w:r>
      <w:proofErr w:type="spellEnd"/>
      <w:r w:rsidRPr="007223B4">
        <w:rPr>
          <w:spacing w:val="-2"/>
        </w:rPr>
        <w:t xml:space="preserve"> достигает иногда примерно </w:t>
      </w:r>
      <w:smartTag w:uri="urn:schemas-microsoft-com:office:smarttags" w:element="metricconverter">
        <w:smartTagPr>
          <w:attr w:name="ProductID" w:val="1 м"/>
        </w:smartTagPr>
        <w:r w:rsidRPr="007223B4">
          <w:rPr>
            <w:spacing w:val="-2"/>
          </w:rPr>
          <w:t>1 м</w:t>
        </w:r>
      </w:smartTag>
      <w:r w:rsidRPr="007223B4">
        <w:rPr>
          <w:spacing w:val="-2"/>
        </w:rPr>
        <w:t xml:space="preserve"> в сутки. Пик половодья наступает, как правило, в середине или во второй половине мая, а спад происходит заметно медленнее </w:t>
      </w:r>
      <w:proofErr w:type="spellStart"/>
      <w:r w:rsidRPr="007223B4">
        <w:rPr>
          <w:spacing w:val="-2"/>
        </w:rPr>
        <w:t>подъема</w:t>
      </w:r>
      <w:proofErr w:type="spellEnd"/>
      <w:r w:rsidRPr="007223B4">
        <w:rPr>
          <w:spacing w:val="-2"/>
        </w:rPr>
        <w:t xml:space="preserve"> и продолжается в течение 2-3 месяцев. Средние расходы воды в период прохождения пиков половодья составляют около 17800 м</w:t>
      </w:r>
      <w:r w:rsidRPr="007223B4">
        <w:rPr>
          <w:spacing w:val="-2"/>
          <w:vertAlign w:val="superscript"/>
        </w:rPr>
        <w:t>3</w:t>
      </w:r>
      <w:r w:rsidRPr="007223B4">
        <w:rPr>
          <w:spacing w:val="-2"/>
        </w:rPr>
        <w:t>/с.</w:t>
      </w:r>
    </w:p>
    <w:p w14:paraId="7A489713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lastRenderedPageBreak/>
        <w:t xml:space="preserve">Относительно устойчивое положение уровней на низких отметках в летне-осеннюю межень нарушается дождевыми паводками и осенними ледовыми явлениями. Летне-осенняя межень характеризуется в целом повышенным стоком за </w:t>
      </w:r>
      <w:proofErr w:type="spellStart"/>
      <w:r w:rsidRPr="007223B4">
        <w:rPr>
          <w:spacing w:val="-2"/>
        </w:rPr>
        <w:t>счет</w:t>
      </w:r>
      <w:proofErr w:type="spellEnd"/>
      <w:r w:rsidRPr="007223B4">
        <w:rPr>
          <w:spacing w:val="-2"/>
        </w:rPr>
        <w:t xml:space="preserve"> дождевых вод, сток за этот период в естественных условиях достигает 25-30 % годового стока, а в условиях регулирования уменьшается примерно на 5 %.</w:t>
      </w:r>
    </w:p>
    <w:p w14:paraId="4DD8AD23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В течение естественной зимней межени отмечается постепенное снижение расхода воды до годового минимума перед началом последующего весеннего половодья, при этом меженный сток составляет лишь около 10 % годового.</w:t>
      </w:r>
    </w:p>
    <w:p w14:paraId="0C770497" w14:textId="4AFBC62A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Ледовый режим Куйбышевского водохранилища в районе наблюдения ОГП Сокольи Горы представлен в </w:t>
      </w:r>
      <w:r w:rsidRPr="007223B4">
        <w:rPr>
          <w:spacing w:val="-2"/>
        </w:rPr>
        <w:fldChar w:fldCharType="begin"/>
      </w:r>
      <w:r w:rsidRPr="007223B4">
        <w:rPr>
          <w:spacing w:val="-2"/>
        </w:rPr>
        <w:instrText xml:space="preserve"> REF _Ref47700409 \h </w:instrText>
      </w:r>
      <w:r>
        <w:rPr>
          <w:spacing w:val="-2"/>
        </w:rPr>
        <w:instrText xml:space="preserve"> \* MERGEFORMAT </w:instrText>
      </w:r>
      <w:r w:rsidRPr="007223B4">
        <w:rPr>
          <w:spacing w:val="-2"/>
        </w:rPr>
      </w:r>
      <w:r w:rsidRPr="007223B4">
        <w:rPr>
          <w:spacing w:val="-2"/>
        </w:rPr>
        <w:fldChar w:fldCharType="separate"/>
      </w:r>
      <w:r w:rsidR="00682139">
        <w:rPr>
          <w:spacing w:val="-2"/>
        </w:rPr>
        <w:t>Таблице 1.6.3</w:t>
      </w:r>
      <w:r w:rsidR="004F7ACF" w:rsidRPr="007223B4">
        <w:rPr>
          <w:spacing w:val="-2"/>
        </w:rPr>
        <w:t xml:space="preserve"> </w:t>
      </w:r>
      <w:r w:rsidRPr="007223B4">
        <w:rPr>
          <w:spacing w:val="-2"/>
        </w:rPr>
        <w:fldChar w:fldCharType="end"/>
      </w:r>
      <w:r w:rsidRPr="007223B4">
        <w:rPr>
          <w:spacing w:val="-2"/>
        </w:rPr>
        <w:t>.</w:t>
      </w:r>
    </w:p>
    <w:p w14:paraId="4CF7C569" w14:textId="6A4569BC" w:rsidR="007223B4" w:rsidRPr="007223B4" w:rsidRDefault="007223B4" w:rsidP="000224CD">
      <w:pPr>
        <w:pStyle w:val="af7"/>
        <w:spacing w:line="276" w:lineRule="auto"/>
        <w:ind w:firstLine="540"/>
        <w:jc w:val="right"/>
        <w:rPr>
          <w:spacing w:val="-2"/>
        </w:rPr>
      </w:pPr>
      <w:bookmarkStart w:id="15" w:name="_Ref47700409"/>
      <w:r w:rsidRPr="007223B4">
        <w:rPr>
          <w:spacing w:val="-2"/>
        </w:rPr>
        <w:t xml:space="preserve">Таблица </w:t>
      </w:r>
      <w:bookmarkEnd w:id="15"/>
      <w:r w:rsidR="000224CD">
        <w:rPr>
          <w:spacing w:val="-2"/>
        </w:rPr>
        <w:t>1.6.3</w:t>
      </w:r>
      <w:r w:rsidRPr="007223B4">
        <w:rPr>
          <w:spacing w:val="-2"/>
        </w:rPr>
        <w:t xml:space="preserve"> – Ледовый режим Куйбышевского водохранилища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6"/>
        <w:gridCol w:w="2523"/>
        <w:gridCol w:w="2259"/>
        <w:gridCol w:w="2283"/>
      </w:tblGrid>
      <w:tr w:rsidR="007223B4" w:rsidRPr="000224CD" w14:paraId="4D10A658" w14:textId="77777777" w:rsidTr="006974C9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14:paraId="585D1B98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b/>
                <w:bCs/>
                <w:spacing w:val="-2"/>
                <w:sz w:val="24"/>
              </w:rPr>
            </w:pPr>
            <w:r w:rsidRPr="000224CD">
              <w:rPr>
                <w:b/>
                <w:bCs/>
                <w:spacing w:val="-2"/>
                <w:sz w:val="24"/>
              </w:rPr>
              <w:t>Фаза ледового режима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F876E1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b/>
                <w:bCs/>
                <w:spacing w:val="-2"/>
                <w:sz w:val="24"/>
              </w:rPr>
            </w:pPr>
            <w:r w:rsidRPr="000224CD">
              <w:rPr>
                <w:b/>
                <w:bCs/>
                <w:spacing w:val="-2"/>
                <w:sz w:val="24"/>
              </w:rPr>
              <w:t>Среднемноголетняя дата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F5555B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b/>
                <w:bCs/>
                <w:spacing w:val="-2"/>
                <w:sz w:val="24"/>
              </w:rPr>
            </w:pPr>
            <w:r w:rsidRPr="000224CD">
              <w:rPr>
                <w:b/>
                <w:bCs/>
                <w:spacing w:val="-2"/>
                <w:sz w:val="24"/>
              </w:rPr>
              <w:t xml:space="preserve">Самая ранняя </w:t>
            </w:r>
            <w:proofErr w:type="spellStart"/>
            <w:r w:rsidRPr="000224CD">
              <w:rPr>
                <w:b/>
                <w:bCs/>
                <w:spacing w:val="-2"/>
                <w:sz w:val="24"/>
              </w:rPr>
              <w:t>наблюденная</w:t>
            </w:r>
            <w:proofErr w:type="spellEnd"/>
            <w:r w:rsidRPr="000224CD">
              <w:rPr>
                <w:b/>
                <w:bCs/>
                <w:spacing w:val="-2"/>
                <w:sz w:val="24"/>
              </w:rPr>
              <w:t xml:space="preserve"> дата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D83FB3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b/>
                <w:bCs/>
                <w:spacing w:val="-2"/>
                <w:sz w:val="24"/>
              </w:rPr>
            </w:pPr>
            <w:r w:rsidRPr="000224CD">
              <w:rPr>
                <w:b/>
                <w:bCs/>
                <w:spacing w:val="-2"/>
                <w:sz w:val="24"/>
              </w:rPr>
              <w:t xml:space="preserve">Самая поздняя </w:t>
            </w:r>
            <w:proofErr w:type="spellStart"/>
            <w:r w:rsidRPr="000224CD">
              <w:rPr>
                <w:b/>
                <w:bCs/>
                <w:spacing w:val="-2"/>
                <w:sz w:val="24"/>
              </w:rPr>
              <w:t>наблюденная</w:t>
            </w:r>
            <w:proofErr w:type="spellEnd"/>
            <w:r w:rsidRPr="000224CD">
              <w:rPr>
                <w:b/>
                <w:bCs/>
                <w:spacing w:val="-2"/>
                <w:sz w:val="24"/>
              </w:rPr>
              <w:t xml:space="preserve"> дата</w:t>
            </w:r>
          </w:p>
        </w:tc>
      </w:tr>
      <w:tr w:rsidR="007223B4" w:rsidRPr="000224CD" w14:paraId="5E129575" w14:textId="77777777" w:rsidTr="006974C9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14:paraId="12CA6287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Начало осеннего ледообразования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327F60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10 ноября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4D77C5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12 октября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F877A4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06 декабря</w:t>
            </w:r>
          </w:p>
        </w:tc>
      </w:tr>
      <w:tr w:rsidR="007223B4" w:rsidRPr="000224CD" w14:paraId="3EFA54BC" w14:textId="77777777" w:rsidTr="006974C9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14:paraId="09FCA344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Установление ледостава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10218C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22 ноября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E3DA64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23 октября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3E02B3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15 декабря</w:t>
            </w:r>
          </w:p>
        </w:tc>
      </w:tr>
      <w:tr w:rsidR="007223B4" w:rsidRPr="000224CD" w14:paraId="66F6B8E9" w14:textId="77777777" w:rsidTr="006974C9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14:paraId="2491839E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Начало весеннего разрушения ледяного покрова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731DA2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28 марта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44DCDE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10 марта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DA04CC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15 апреля</w:t>
            </w:r>
          </w:p>
        </w:tc>
      </w:tr>
      <w:tr w:rsidR="007223B4" w:rsidRPr="000224CD" w14:paraId="0E6B92DE" w14:textId="77777777" w:rsidTr="006974C9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14:paraId="2220A255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Весенний ледоход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0048A1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13 апреля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EF39B4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25 марта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68599D6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30 апреля</w:t>
            </w:r>
          </w:p>
        </w:tc>
      </w:tr>
      <w:tr w:rsidR="007223B4" w:rsidRPr="000224CD" w14:paraId="650D301E" w14:textId="77777777" w:rsidTr="006974C9">
        <w:trPr>
          <w:trHeight w:val="57"/>
        </w:trPr>
        <w:tc>
          <w:tcPr>
            <w:tcW w:w="0" w:type="auto"/>
            <w:shd w:val="clear" w:color="auto" w:fill="auto"/>
            <w:vAlign w:val="center"/>
          </w:tcPr>
          <w:p w14:paraId="4FEE063F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Очищение водной поверхности ото льда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72702E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22 апреля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4697FC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07 апреля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D418160" w14:textId="77777777" w:rsidR="007223B4" w:rsidRPr="000224CD" w:rsidRDefault="007223B4" w:rsidP="000224CD">
            <w:pPr>
              <w:pStyle w:val="af7"/>
              <w:spacing w:line="276" w:lineRule="auto"/>
              <w:ind w:firstLine="0"/>
              <w:rPr>
                <w:spacing w:val="-2"/>
                <w:sz w:val="24"/>
              </w:rPr>
            </w:pPr>
            <w:r w:rsidRPr="000224CD">
              <w:rPr>
                <w:spacing w:val="-2"/>
                <w:sz w:val="24"/>
              </w:rPr>
              <w:t>07 мая</w:t>
            </w:r>
          </w:p>
        </w:tc>
      </w:tr>
    </w:tbl>
    <w:p w14:paraId="45FBCC7C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</w:p>
    <w:p w14:paraId="67E085DD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>Перед ледоставом отмечается падение уровня на 1-</w:t>
      </w:r>
      <w:smartTag w:uri="urn:schemas-microsoft-com:office:smarttags" w:element="metricconverter">
        <w:smartTagPr>
          <w:attr w:name="ProductID" w:val="3 м"/>
        </w:smartTagPr>
        <w:r w:rsidRPr="007223B4">
          <w:rPr>
            <w:spacing w:val="-2"/>
          </w:rPr>
          <w:t>3 м</w:t>
        </w:r>
      </w:smartTag>
      <w:r w:rsidRPr="007223B4">
        <w:rPr>
          <w:spacing w:val="-2"/>
        </w:rPr>
        <w:t xml:space="preserve">, которое сменяется </w:t>
      </w:r>
      <w:proofErr w:type="spellStart"/>
      <w:r w:rsidRPr="007223B4">
        <w:rPr>
          <w:spacing w:val="-2"/>
        </w:rPr>
        <w:t>подъемом</w:t>
      </w:r>
      <w:proofErr w:type="spellEnd"/>
      <w:r w:rsidRPr="007223B4">
        <w:rPr>
          <w:spacing w:val="-2"/>
        </w:rPr>
        <w:t xml:space="preserve"> на величину того же порядка, в связи с образованием ледяного покрова. Далее, в течение зимней межени до последующего </w:t>
      </w:r>
      <w:proofErr w:type="spellStart"/>
      <w:r w:rsidRPr="007223B4">
        <w:rPr>
          <w:spacing w:val="-2"/>
        </w:rPr>
        <w:t>подъема</w:t>
      </w:r>
      <w:proofErr w:type="spellEnd"/>
      <w:r w:rsidRPr="007223B4">
        <w:rPr>
          <w:spacing w:val="-2"/>
        </w:rPr>
        <w:t xml:space="preserve"> половодья, происходит медленное понижение уровней в соответствии с характером изменения зимнего стока. Однако минимальный уровень в конце этого периода не всегда бывает годовым минимумом – нередко таковым является минимум летне-осенней межени.</w:t>
      </w:r>
    </w:p>
    <w:p w14:paraId="2B7C60CE" w14:textId="77777777" w:rsidR="007223B4" w:rsidRPr="007223B4" w:rsidRDefault="007223B4" w:rsidP="0012773A">
      <w:pPr>
        <w:pStyle w:val="af7"/>
        <w:spacing w:line="276" w:lineRule="auto"/>
        <w:ind w:firstLine="540"/>
        <w:rPr>
          <w:b/>
          <w:bCs/>
          <w:spacing w:val="-2"/>
        </w:rPr>
      </w:pPr>
      <w:r w:rsidRPr="007223B4">
        <w:rPr>
          <w:b/>
          <w:bCs/>
          <w:spacing w:val="-2"/>
        </w:rPr>
        <w:t>Озеро Каракуль</w:t>
      </w:r>
    </w:p>
    <w:p w14:paraId="5D9A796E" w14:textId="1A5AB80D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Озеро </w:t>
      </w:r>
      <w:r w:rsidR="009E0E41">
        <w:rPr>
          <w:spacing w:val="-2"/>
        </w:rPr>
        <w:t>К</w:t>
      </w:r>
      <w:r w:rsidRPr="007223B4">
        <w:rPr>
          <w:spacing w:val="-2"/>
        </w:rPr>
        <w:t xml:space="preserve">аракуль является крупнейшим </w:t>
      </w:r>
      <w:proofErr w:type="spellStart"/>
      <w:r w:rsidRPr="007223B4">
        <w:rPr>
          <w:spacing w:val="-2"/>
        </w:rPr>
        <w:t>водоемом</w:t>
      </w:r>
      <w:proofErr w:type="spellEnd"/>
      <w:r w:rsidRPr="007223B4">
        <w:rPr>
          <w:spacing w:val="-2"/>
        </w:rPr>
        <w:t xml:space="preserve"> Республики Татарстан. Его площадь составляет более 200 гектаров. Озеро растянуто от п. Красный Ключ до д. Ильинка.</w:t>
      </w:r>
    </w:p>
    <w:p w14:paraId="0A314C74" w14:textId="77777777" w:rsidR="007223B4" w:rsidRPr="007223B4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На территории озера обнаружены исчезающие виды растений (сальвиния и кубышка), </w:t>
      </w:r>
      <w:proofErr w:type="spellStart"/>
      <w:r w:rsidRPr="007223B4">
        <w:rPr>
          <w:spacing w:val="-2"/>
        </w:rPr>
        <w:t>занесенные</w:t>
      </w:r>
      <w:proofErr w:type="spellEnd"/>
      <w:r w:rsidRPr="007223B4">
        <w:rPr>
          <w:spacing w:val="-2"/>
        </w:rPr>
        <w:t xml:space="preserve"> в Красную книгу Республики Татарстан.</w:t>
      </w:r>
    </w:p>
    <w:p w14:paraId="12F3B8FD" w14:textId="26875B72" w:rsidR="007223B4" w:rsidRPr="0066736E" w:rsidRDefault="007223B4" w:rsidP="0012773A">
      <w:pPr>
        <w:pStyle w:val="af7"/>
        <w:spacing w:line="276" w:lineRule="auto"/>
        <w:ind w:firstLine="540"/>
        <w:rPr>
          <w:spacing w:val="-2"/>
        </w:rPr>
      </w:pPr>
      <w:r w:rsidRPr="007223B4">
        <w:rPr>
          <w:spacing w:val="-2"/>
        </w:rPr>
        <w:t xml:space="preserve">Озеро Каракуль загрязнено и нуждается в мероприятиях по улучшению экологической среды. Раньше озеро имело сообщение с рекой Камой, теперь эта связь нарушена, это и является основной причиной загрязнения озера. Также фактором загрязнения является </w:t>
      </w:r>
      <w:r w:rsidRPr="0066736E">
        <w:rPr>
          <w:spacing w:val="-2"/>
        </w:rPr>
        <w:t>поступление в озеро поверхностных стоков с территорий садоводческих некоммерческих товариществ.</w:t>
      </w:r>
    </w:p>
    <w:p w14:paraId="5D4F4ABC" w14:textId="77777777" w:rsidR="00F94B35" w:rsidRPr="0066736E" w:rsidRDefault="00F94B35" w:rsidP="0012773A">
      <w:pPr>
        <w:pStyle w:val="af7"/>
        <w:widowControl w:val="0"/>
        <w:suppressAutoHyphens/>
        <w:spacing w:line="276" w:lineRule="auto"/>
        <w:rPr>
          <w:szCs w:val="28"/>
        </w:rPr>
      </w:pPr>
    </w:p>
    <w:p w14:paraId="45F2F0C1" w14:textId="7CCE1B8C" w:rsidR="002E2800" w:rsidRPr="0066736E" w:rsidRDefault="00951971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6" w:name="_Toc34205827"/>
      <w:bookmarkStart w:id="17" w:name="_Toc153812567"/>
      <w:r w:rsidRPr="0066736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1.7 </w:t>
      </w:r>
      <w:r w:rsidR="005521D2" w:rsidRPr="0066736E">
        <w:rPr>
          <w:rFonts w:ascii="Times New Roman" w:hAnsi="Times New Roman" w:cs="Times New Roman"/>
          <w:b/>
          <w:color w:val="auto"/>
          <w:sz w:val="28"/>
          <w:szCs w:val="28"/>
        </w:rPr>
        <w:t>Климатическая характеристика</w:t>
      </w:r>
      <w:bookmarkEnd w:id="16"/>
      <w:bookmarkEnd w:id="17"/>
    </w:p>
    <w:p w14:paraId="628319B6" w14:textId="77777777" w:rsidR="00916CED" w:rsidRPr="0066736E" w:rsidRDefault="00916CED" w:rsidP="0012773A">
      <w:pPr>
        <w:widowControl w:val="0"/>
        <w:suppressAutoHyphens/>
        <w:spacing w:after="0" w:line="276" w:lineRule="auto"/>
        <w:ind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32A8C991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8" w:name="_Toc208369921"/>
      <w:bookmarkStart w:id="19" w:name="_Toc217283502"/>
      <w:bookmarkStart w:id="20" w:name="_Toc297541315"/>
      <w:bookmarkStart w:id="21" w:name="_Toc299609507"/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Климатическая характеристика территории </w:t>
      </w:r>
      <w:proofErr w:type="spellStart"/>
      <w:r w:rsidRPr="0066736E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представлена по данным наблюдений УГМС РТ на метеостанции «Елабуга».</w:t>
      </w:r>
    </w:p>
    <w:p w14:paraId="10499F83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Климат рассматриваемой территории умеренно-континентальный с продолжительной холодной зимой, сравнительно короткой весной, коротким (около 2,5 месяцев) жарким летом и пасмурной дождливой осенью. Температурный режим характеризуется следующими величинами:</w:t>
      </w:r>
    </w:p>
    <w:p w14:paraId="73792447" w14:textId="065FFAA1" w:rsidR="0066736E" w:rsidRPr="0066736E" w:rsidRDefault="0066736E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6E4FE5">
        <w:rPr>
          <w:rFonts w:ascii="Times New Roman" w:eastAsia="Calibri" w:hAnsi="Times New Roman" w:cs="Times New Roman"/>
          <w:sz w:val="28"/>
          <w:szCs w:val="28"/>
        </w:rPr>
        <w:t>1.7.1</w:t>
      </w: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 – Распределение среднемесячных и среднегодовой температуры воздуха (°С)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7"/>
        <w:gridCol w:w="896"/>
        <w:gridCol w:w="739"/>
        <w:gridCol w:w="634"/>
        <w:gridCol w:w="791"/>
        <w:gridCol w:w="791"/>
        <w:gridCol w:w="791"/>
        <w:gridCol w:w="791"/>
        <w:gridCol w:w="791"/>
        <w:gridCol w:w="634"/>
        <w:gridCol w:w="739"/>
        <w:gridCol w:w="739"/>
        <w:gridCol w:w="678"/>
      </w:tblGrid>
      <w:tr w:rsidR="0066736E" w:rsidRPr="006E4FE5" w14:paraId="51EABA52" w14:textId="77777777" w:rsidTr="0066736E">
        <w:trPr>
          <w:trHeight w:val="57"/>
        </w:trPr>
        <w:tc>
          <w:tcPr>
            <w:tcW w:w="452" w:type="pct"/>
            <w:vAlign w:val="center"/>
          </w:tcPr>
          <w:p w14:paraId="0971A0C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52" w:type="pct"/>
            <w:vAlign w:val="center"/>
          </w:tcPr>
          <w:p w14:paraId="67316B7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3" w:type="pct"/>
            <w:vAlign w:val="center"/>
          </w:tcPr>
          <w:p w14:paraId="6DF4ECD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20" w:type="pct"/>
            <w:vAlign w:val="center"/>
          </w:tcPr>
          <w:p w14:paraId="682F569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99" w:type="pct"/>
            <w:vAlign w:val="center"/>
          </w:tcPr>
          <w:p w14:paraId="7B1AA2C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99" w:type="pct"/>
            <w:vAlign w:val="center"/>
          </w:tcPr>
          <w:p w14:paraId="47E3425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99" w:type="pct"/>
            <w:vAlign w:val="center"/>
          </w:tcPr>
          <w:p w14:paraId="74742D3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99" w:type="pct"/>
            <w:vAlign w:val="center"/>
          </w:tcPr>
          <w:p w14:paraId="27F7604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399" w:type="pct"/>
            <w:vAlign w:val="center"/>
          </w:tcPr>
          <w:p w14:paraId="5834B6B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320" w:type="pct"/>
            <w:vAlign w:val="center"/>
          </w:tcPr>
          <w:p w14:paraId="795181A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3" w:type="pct"/>
            <w:vAlign w:val="center"/>
          </w:tcPr>
          <w:p w14:paraId="46E816A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373" w:type="pct"/>
            <w:vAlign w:val="center"/>
          </w:tcPr>
          <w:p w14:paraId="50BA9C1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347" w:type="pct"/>
            <w:vAlign w:val="center"/>
          </w:tcPr>
          <w:p w14:paraId="22026BB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66736E" w:rsidRPr="006E4FE5" w14:paraId="20186946" w14:textId="77777777" w:rsidTr="0066736E">
        <w:trPr>
          <w:trHeight w:val="57"/>
        </w:trPr>
        <w:tc>
          <w:tcPr>
            <w:tcW w:w="452" w:type="pct"/>
          </w:tcPr>
          <w:p w14:paraId="34FAC52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-11,4</w:t>
            </w:r>
          </w:p>
        </w:tc>
        <w:tc>
          <w:tcPr>
            <w:tcW w:w="452" w:type="pct"/>
          </w:tcPr>
          <w:p w14:paraId="1369B86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-11,7</w:t>
            </w:r>
          </w:p>
        </w:tc>
        <w:tc>
          <w:tcPr>
            <w:tcW w:w="373" w:type="pct"/>
          </w:tcPr>
          <w:p w14:paraId="59D3A4A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-4,8</w:t>
            </w:r>
          </w:p>
        </w:tc>
        <w:tc>
          <w:tcPr>
            <w:tcW w:w="320" w:type="pct"/>
          </w:tcPr>
          <w:p w14:paraId="276069B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399" w:type="pct"/>
          </w:tcPr>
          <w:p w14:paraId="38C4838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399" w:type="pct"/>
          </w:tcPr>
          <w:p w14:paraId="65F670B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399" w:type="pct"/>
          </w:tcPr>
          <w:p w14:paraId="3A4DF4F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399" w:type="pct"/>
          </w:tcPr>
          <w:p w14:paraId="5BBA95B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399" w:type="pct"/>
          </w:tcPr>
          <w:p w14:paraId="200DA6D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  <w:tc>
          <w:tcPr>
            <w:tcW w:w="320" w:type="pct"/>
          </w:tcPr>
          <w:p w14:paraId="46C5F2B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373" w:type="pct"/>
          </w:tcPr>
          <w:p w14:paraId="32FC952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-3,7</w:t>
            </w:r>
          </w:p>
        </w:tc>
        <w:tc>
          <w:tcPr>
            <w:tcW w:w="373" w:type="pct"/>
          </w:tcPr>
          <w:p w14:paraId="1EF2774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-9,8</w:t>
            </w:r>
          </w:p>
        </w:tc>
        <w:tc>
          <w:tcPr>
            <w:tcW w:w="347" w:type="pct"/>
          </w:tcPr>
          <w:p w14:paraId="56D763B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4,0</w:t>
            </w:r>
          </w:p>
        </w:tc>
      </w:tr>
    </w:tbl>
    <w:p w14:paraId="638B7274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B2A5AD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Самым тёплым месяцем в году является июль со среднемесячной температурой +19,7 °С. Средняя месячная максимальная температура воздуха самого жаркого месяца наблюдается также в июле и составляет +25,0 °С.</w:t>
      </w:r>
    </w:p>
    <w:p w14:paraId="1B8AE060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Самый холодный месяц – январь со среднемесячной температурой -11,4 °С. Температура холодного периода (средняя температура наиболее холодной части отопительного периода) составляет -15,8 °С. </w:t>
      </w:r>
    </w:p>
    <w:p w14:paraId="39CE8689" w14:textId="0BED6D1C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Среднегодовое количество атмосферных осадков составляет 550,8 мм. Месячный максимум осадков достигает 64,9 мм в августе (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66736E">
        <w:rPr>
          <w:rFonts w:ascii="Times New Roman" w:eastAsia="Calibri" w:hAnsi="Times New Roman" w:cs="Times New Roman"/>
          <w:sz w:val="28"/>
          <w:szCs w:val="28"/>
        </w:rPr>
        <w:instrText xml:space="preserve"> REF _Ref47646681 \h  \* MERGEFORMAT </w:instrText>
      </w:r>
      <w:r w:rsidRPr="0066736E">
        <w:rPr>
          <w:rFonts w:ascii="Times New Roman" w:eastAsia="Calibri" w:hAnsi="Times New Roman" w:cs="Times New Roman"/>
          <w:sz w:val="28"/>
          <w:szCs w:val="28"/>
        </w:rPr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4F7ACF" w:rsidRPr="0066736E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9D18A3">
        <w:rPr>
          <w:rFonts w:ascii="Times New Roman" w:eastAsia="Calibri" w:hAnsi="Times New Roman" w:cs="Times New Roman"/>
          <w:sz w:val="28"/>
          <w:szCs w:val="28"/>
        </w:rPr>
        <w:t>1.7.2</w:t>
      </w:r>
      <w:r w:rsidRPr="0066736E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430C106F" w14:textId="4EEAE4EE" w:rsidR="0066736E" w:rsidRPr="0066736E" w:rsidRDefault="0066736E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2" w:name="_Ref47646681"/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bookmarkEnd w:id="22"/>
      <w:r w:rsidR="006E4FE5">
        <w:rPr>
          <w:rFonts w:ascii="Times New Roman" w:eastAsia="Calibri" w:hAnsi="Times New Roman" w:cs="Times New Roman"/>
          <w:sz w:val="28"/>
          <w:szCs w:val="28"/>
        </w:rPr>
        <w:t>1.7.2</w:t>
      </w: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 – Среднемесячное и годовое количество осадков (мм)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2"/>
        <w:gridCol w:w="752"/>
        <w:gridCol w:w="752"/>
        <w:gridCol w:w="751"/>
        <w:gridCol w:w="751"/>
        <w:gridCol w:w="751"/>
        <w:gridCol w:w="751"/>
        <w:gridCol w:w="751"/>
        <w:gridCol w:w="751"/>
        <w:gridCol w:w="751"/>
        <w:gridCol w:w="751"/>
        <w:gridCol w:w="751"/>
        <w:gridCol w:w="896"/>
      </w:tblGrid>
      <w:tr w:rsidR="0066736E" w:rsidRPr="006E4FE5" w14:paraId="6FD5095A" w14:textId="77777777" w:rsidTr="0066736E">
        <w:trPr>
          <w:trHeight w:val="57"/>
        </w:trPr>
        <w:tc>
          <w:tcPr>
            <w:tcW w:w="379" w:type="pct"/>
            <w:vAlign w:val="center"/>
          </w:tcPr>
          <w:p w14:paraId="40DF43E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9" w:type="pct"/>
            <w:vAlign w:val="center"/>
          </w:tcPr>
          <w:p w14:paraId="503D872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9" w:type="pct"/>
            <w:vAlign w:val="center"/>
          </w:tcPr>
          <w:p w14:paraId="6376DBE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9" w:type="pct"/>
            <w:vAlign w:val="center"/>
          </w:tcPr>
          <w:p w14:paraId="61DE121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9" w:type="pct"/>
            <w:vAlign w:val="center"/>
          </w:tcPr>
          <w:p w14:paraId="1F69D86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9" w:type="pct"/>
            <w:vAlign w:val="center"/>
          </w:tcPr>
          <w:p w14:paraId="3A9F902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79" w:type="pct"/>
            <w:vAlign w:val="center"/>
          </w:tcPr>
          <w:p w14:paraId="166B075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79" w:type="pct"/>
            <w:vAlign w:val="center"/>
          </w:tcPr>
          <w:p w14:paraId="2306155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379" w:type="pct"/>
            <w:vAlign w:val="center"/>
          </w:tcPr>
          <w:p w14:paraId="3B6C5D1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379" w:type="pct"/>
            <w:vAlign w:val="center"/>
          </w:tcPr>
          <w:p w14:paraId="473B98E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9" w:type="pct"/>
            <w:vAlign w:val="center"/>
          </w:tcPr>
          <w:p w14:paraId="5465276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379" w:type="pct"/>
            <w:vAlign w:val="center"/>
          </w:tcPr>
          <w:p w14:paraId="47A4E28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454" w:type="pct"/>
            <w:vAlign w:val="center"/>
          </w:tcPr>
          <w:p w14:paraId="1B92F53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66736E" w:rsidRPr="006E4FE5" w14:paraId="3DF5FF49" w14:textId="77777777" w:rsidTr="0066736E">
        <w:trPr>
          <w:trHeight w:val="57"/>
        </w:trPr>
        <w:tc>
          <w:tcPr>
            <w:tcW w:w="379" w:type="pct"/>
          </w:tcPr>
          <w:p w14:paraId="5AD4B68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38,8</w:t>
            </w:r>
          </w:p>
        </w:tc>
        <w:tc>
          <w:tcPr>
            <w:tcW w:w="379" w:type="pct"/>
          </w:tcPr>
          <w:p w14:paraId="2D6A79F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379" w:type="pct"/>
          </w:tcPr>
          <w:p w14:paraId="68D598F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31,7</w:t>
            </w:r>
          </w:p>
        </w:tc>
        <w:tc>
          <w:tcPr>
            <w:tcW w:w="379" w:type="pct"/>
          </w:tcPr>
          <w:p w14:paraId="6559802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379" w:type="pct"/>
          </w:tcPr>
          <w:p w14:paraId="3596959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49,8</w:t>
            </w:r>
          </w:p>
        </w:tc>
        <w:tc>
          <w:tcPr>
            <w:tcW w:w="379" w:type="pct"/>
          </w:tcPr>
          <w:p w14:paraId="6CF57C8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379" w:type="pct"/>
          </w:tcPr>
          <w:p w14:paraId="20B7032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379" w:type="pct"/>
          </w:tcPr>
          <w:p w14:paraId="2800234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64,9</w:t>
            </w:r>
          </w:p>
        </w:tc>
        <w:tc>
          <w:tcPr>
            <w:tcW w:w="379" w:type="pct"/>
          </w:tcPr>
          <w:p w14:paraId="2855C17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379" w:type="pct"/>
          </w:tcPr>
          <w:p w14:paraId="7CEBE34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55,1</w:t>
            </w:r>
          </w:p>
        </w:tc>
        <w:tc>
          <w:tcPr>
            <w:tcW w:w="379" w:type="pct"/>
          </w:tcPr>
          <w:p w14:paraId="007BB82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46,0</w:t>
            </w:r>
          </w:p>
        </w:tc>
        <w:tc>
          <w:tcPr>
            <w:tcW w:w="379" w:type="pct"/>
          </w:tcPr>
          <w:p w14:paraId="25534B1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41,8</w:t>
            </w:r>
          </w:p>
        </w:tc>
        <w:tc>
          <w:tcPr>
            <w:tcW w:w="454" w:type="pct"/>
          </w:tcPr>
          <w:p w14:paraId="077566D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550,8</w:t>
            </w:r>
          </w:p>
        </w:tc>
      </w:tr>
    </w:tbl>
    <w:p w14:paraId="214F5AD1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5BC410" w14:textId="20B4D1F8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Среднегодовая скорость ветра составляет 4,9 м/с (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66736E">
        <w:rPr>
          <w:rFonts w:ascii="Times New Roman" w:eastAsia="Calibri" w:hAnsi="Times New Roman" w:cs="Times New Roman"/>
          <w:sz w:val="28"/>
          <w:szCs w:val="28"/>
        </w:rPr>
        <w:instrText xml:space="preserve"> REF _Ref47646832 \h  \* MERGEFORMAT </w:instrText>
      </w:r>
      <w:r w:rsidRPr="0066736E">
        <w:rPr>
          <w:rFonts w:ascii="Times New Roman" w:eastAsia="Calibri" w:hAnsi="Times New Roman" w:cs="Times New Roman"/>
          <w:sz w:val="28"/>
          <w:szCs w:val="28"/>
        </w:rPr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4F7ACF" w:rsidRPr="0066736E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9D18A3">
        <w:rPr>
          <w:rFonts w:ascii="Times New Roman" w:eastAsia="Calibri" w:hAnsi="Times New Roman" w:cs="Times New Roman"/>
          <w:sz w:val="28"/>
          <w:szCs w:val="28"/>
        </w:rPr>
        <w:t>1.7.3</w:t>
      </w:r>
      <w:r w:rsidRPr="0066736E">
        <w:rPr>
          <w:rFonts w:ascii="Times New Roman" w:eastAsia="Calibri" w:hAnsi="Times New Roman" w:cs="Times New Roman"/>
          <w:sz w:val="28"/>
          <w:szCs w:val="28"/>
        </w:rPr>
        <w:t>). В годовом цикле преобладают юго-западные ветр</w:t>
      </w:r>
      <w:r w:rsidR="009D18A3">
        <w:rPr>
          <w:rFonts w:ascii="Times New Roman" w:eastAsia="Calibri" w:hAnsi="Times New Roman" w:cs="Times New Roman"/>
          <w:sz w:val="28"/>
          <w:szCs w:val="28"/>
        </w:rPr>
        <w:t>а, доля которых составляет 30 % (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66736E">
        <w:rPr>
          <w:rFonts w:ascii="Times New Roman" w:eastAsia="Calibri" w:hAnsi="Times New Roman" w:cs="Times New Roman"/>
          <w:sz w:val="28"/>
          <w:szCs w:val="28"/>
        </w:rPr>
        <w:instrText xml:space="preserve"> REF _Ref47700650 \h  \* MERGEFORMAT </w:instrText>
      </w:r>
      <w:r w:rsidRPr="0066736E">
        <w:rPr>
          <w:rFonts w:ascii="Times New Roman" w:eastAsia="Calibri" w:hAnsi="Times New Roman" w:cs="Times New Roman"/>
          <w:sz w:val="28"/>
          <w:szCs w:val="28"/>
        </w:rPr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4F7ACF" w:rsidRPr="0066736E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="004F7ACF">
        <w:rPr>
          <w:rFonts w:ascii="Times New Roman" w:eastAsia="Calibri" w:hAnsi="Times New Roman" w:cs="Times New Roman"/>
          <w:noProof/>
          <w:sz w:val="28"/>
          <w:szCs w:val="28"/>
        </w:rPr>
        <w:t>1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66736E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677D863B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В начале осени и зимой происходит общее усиление скорости ветра. Максимальная скорость ветра достигает 35-38 м/сек.</w:t>
      </w:r>
    </w:p>
    <w:p w14:paraId="55937F57" w14:textId="7961E1BF" w:rsidR="0066736E" w:rsidRPr="0066736E" w:rsidRDefault="0066736E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3" w:name="_Ref47646832"/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bookmarkEnd w:id="23"/>
      <w:r w:rsidR="006E4FE5">
        <w:rPr>
          <w:rFonts w:ascii="Times New Roman" w:eastAsia="Calibri" w:hAnsi="Times New Roman" w:cs="Times New Roman"/>
          <w:sz w:val="28"/>
          <w:szCs w:val="28"/>
        </w:rPr>
        <w:t>1.7.3</w:t>
      </w: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 – Средняя месячная и годовая скорость ветра (м/с)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8"/>
        <w:gridCol w:w="738"/>
        <w:gridCol w:w="738"/>
        <w:gridCol w:w="737"/>
        <w:gridCol w:w="737"/>
        <w:gridCol w:w="737"/>
        <w:gridCol w:w="787"/>
        <w:gridCol w:w="908"/>
        <w:gridCol w:w="737"/>
        <w:gridCol w:w="737"/>
        <w:gridCol w:w="737"/>
        <w:gridCol w:w="787"/>
        <w:gridCol w:w="793"/>
      </w:tblGrid>
      <w:tr w:rsidR="0066736E" w:rsidRPr="006E4FE5" w14:paraId="3A6E0E20" w14:textId="77777777" w:rsidTr="0066736E">
        <w:trPr>
          <w:trHeight w:val="57"/>
        </w:trPr>
        <w:tc>
          <w:tcPr>
            <w:tcW w:w="372" w:type="pct"/>
            <w:vAlign w:val="center"/>
          </w:tcPr>
          <w:p w14:paraId="16891AC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72" w:type="pct"/>
            <w:vAlign w:val="center"/>
          </w:tcPr>
          <w:p w14:paraId="24D4120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72" w:type="pct"/>
            <w:vAlign w:val="center"/>
          </w:tcPr>
          <w:p w14:paraId="76C4DEC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72" w:type="pct"/>
            <w:vAlign w:val="center"/>
          </w:tcPr>
          <w:p w14:paraId="79A252C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72" w:type="pct"/>
            <w:vAlign w:val="center"/>
          </w:tcPr>
          <w:p w14:paraId="634E6CD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72" w:type="pct"/>
            <w:vAlign w:val="center"/>
          </w:tcPr>
          <w:p w14:paraId="52B2582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97" w:type="pct"/>
            <w:vAlign w:val="center"/>
          </w:tcPr>
          <w:p w14:paraId="1EEBFD0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458" w:type="pct"/>
            <w:vAlign w:val="center"/>
          </w:tcPr>
          <w:p w14:paraId="5E55AB0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372" w:type="pct"/>
            <w:vAlign w:val="center"/>
          </w:tcPr>
          <w:p w14:paraId="178E6CE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372" w:type="pct"/>
            <w:vAlign w:val="center"/>
          </w:tcPr>
          <w:p w14:paraId="4DF4B97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2" w:type="pct"/>
            <w:vAlign w:val="center"/>
          </w:tcPr>
          <w:p w14:paraId="407B615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397" w:type="pct"/>
            <w:vAlign w:val="center"/>
          </w:tcPr>
          <w:p w14:paraId="585159E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403" w:type="pct"/>
            <w:vAlign w:val="center"/>
          </w:tcPr>
          <w:p w14:paraId="43F21DC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</w:tr>
      <w:tr w:rsidR="0066736E" w:rsidRPr="006E4FE5" w14:paraId="46BEF820" w14:textId="77777777" w:rsidTr="0066736E">
        <w:trPr>
          <w:trHeight w:val="57"/>
        </w:trPr>
        <w:tc>
          <w:tcPr>
            <w:tcW w:w="372" w:type="pct"/>
          </w:tcPr>
          <w:p w14:paraId="2B20B47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372" w:type="pct"/>
          </w:tcPr>
          <w:p w14:paraId="20B941E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372" w:type="pct"/>
          </w:tcPr>
          <w:p w14:paraId="7E23207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372" w:type="pct"/>
          </w:tcPr>
          <w:p w14:paraId="24A1BA1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372" w:type="pct"/>
          </w:tcPr>
          <w:p w14:paraId="6B6BFE9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372" w:type="pct"/>
          </w:tcPr>
          <w:p w14:paraId="291377B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397" w:type="pct"/>
          </w:tcPr>
          <w:p w14:paraId="6AE5A28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58" w:type="pct"/>
          </w:tcPr>
          <w:p w14:paraId="0699854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372" w:type="pct"/>
          </w:tcPr>
          <w:p w14:paraId="4A9A425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72" w:type="pct"/>
          </w:tcPr>
          <w:p w14:paraId="1AF0E0A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372" w:type="pct"/>
          </w:tcPr>
          <w:p w14:paraId="25E610C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397" w:type="pct"/>
          </w:tcPr>
          <w:p w14:paraId="061D593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403" w:type="pct"/>
          </w:tcPr>
          <w:p w14:paraId="2EF34C3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4,9</w:t>
            </w:r>
          </w:p>
        </w:tc>
      </w:tr>
    </w:tbl>
    <w:p w14:paraId="2741B4ED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C69EA6" w14:textId="0F845442" w:rsidR="0066736E" w:rsidRPr="0066736E" w:rsidRDefault="0066736E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bookmarkStart w:id="24" w:name="_Ref47646938"/>
      <w:r w:rsidRPr="006673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Таблица </w:t>
      </w:r>
      <w:bookmarkEnd w:id="24"/>
      <w:r w:rsidR="006E4FE5">
        <w:rPr>
          <w:rFonts w:ascii="Times New Roman" w:eastAsia="Calibri" w:hAnsi="Times New Roman" w:cs="Times New Roman"/>
          <w:sz w:val="28"/>
          <w:szCs w:val="28"/>
        </w:rPr>
        <w:t>1.7.4</w:t>
      </w: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 – Повторяемость направлений ветра и штилей (м/с)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22"/>
        <w:gridCol w:w="766"/>
        <w:gridCol w:w="911"/>
        <w:gridCol w:w="765"/>
        <w:gridCol w:w="1066"/>
        <w:gridCol w:w="777"/>
        <w:gridCol w:w="995"/>
        <w:gridCol w:w="765"/>
        <w:gridCol w:w="840"/>
        <w:gridCol w:w="1604"/>
      </w:tblGrid>
      <w:tr w:rsidR="0066736E" w:rsidRPr="006E4FE5" w14:paraId="63B44EC1" w14:textId="77777777" w:rsidTr="006E4FE5">
        <w:trPr>
          <w:tblHeader/>
        </w:trPr>
        <w:tc>
          <w:tcPr>
            <w:tcW w:w="717" w:type="pct"/>
          </w:tcPr>
          <w:p w14:paraId="44C102C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386" w:type="pct"/>
          </w:tcPr>
          <w:p w14:paraId="3B942FC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59" w:type="pct"/>
          </w:tcPr>
          <w:p w14:paraId="3EFAF5C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386" w:type="pct"/>
          </w:tcPr>
          <w:p w14:paraId="3CB3F4D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38" w:type="pct"/>
          </w:tcPr>
          <w:p w14:paraId="5EC4A74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ЮВ</w:t>
            </w:r>
          </w:p>
        </w:tc>
        <w:tc>
          <w:tcPr>
            <w:tcW w:w="392" w:type="pct"/>
          </w:tcPr>
          <w:p w14:paraId="39516FE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502" w:type="pct"/>
          </w:tcPr>
          <w:p w14:paraId="043FFF5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ЮЗ</w:t>
            </w:r>
          </w:p>
        </w:tc>
        <w:tc>
          <w:tcPr>
            <w:tcW w:w="386" w:type="pct"/>
          </w:tcPr>
          <w:p w14:paraId="2632719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424" w:type="pct"/>
          </w:tcPr>
          <w:p w14:paraId="783C52F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СЗ</w:t>
            </w:r>
          </w:p>
        </w:tc>
        <w:tc>
          <w:tcPr>
            <w:tcW w:w="809" w:type="pct"/>
          </w:tcPr>
          <w:p w14:paraId="3D46E46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Штиль</w:t>
            </w:r>
          </w:p>
        </w:tc>
      </w:tr>
      <w:tr w:rsidR="0066736E" w:rsidRPr="006E4FE5" w14:paraId="65A825A7" w14:textId="77777777" w:rsidTr="0066736E">
        <w:tc>
          <w:tcPr>
            <w:tcW w:w="717" w:type="pct"/>
            <w:vAlign w:val="center"/>
          </w:tcPr>
          <w:p w14:paraId="173E231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86" w:type="pct"/>
            <w:vAlign w:val="center"/>
          </w:tcPr>
          <w:p w14:paraId="45D4450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9" w:type="pct"/>
            <w:vAlign w:val="center"/>
          </w:tcPr>
          <w:p w14:paraId="7B68EF1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" w:type="pct"/>
            <w:vAlign w:val="center"/>
          </w:tcPr>
          <w:p w14:paraId="03A82AA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pct"/>
            <w:vAlign w:val="center"/>
          </w:tcPr>
          <w:p w14:paraId="6578390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" w:type="pct"/>
            <w:vAlign w:val="center"/>
          </w:tcPr>
          <w:p w14:paraId="5030B9E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2" w:type="pct"/>
            <w:vAlign w:val="center"/>
          </w:tcPr>
          <w:p w14:paraId="7857BBA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6" w:type="pct"/>
            <w:vAlign w:val="center"/>
          </w:tcPr>
          <w:p w14:paraId="58C6405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" w:type="pct"/>
            <w:vAlign w:val="center"/>
          </w:tcPr>
          <w:p w14:paraId="489E570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9" w:type="pct"/>
            <w:vAlign w:val="center"/>
          </w:tcPr>
          <w:p w14:paraId="7D7DFEE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6736E" w:rsidRPr="006E4FE5" w14:paraId="20620DCD" w14:textId="77777777" w:rsidTr="0066736E">
        <w:tc>
          <w:tcPr>
            <w:tcW w:w="717" w:type="pct"/>
            <w:vAlign w:val="center"/>
          </w:tcPr>
          <w:p w14:paraId="7EB953C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386" w:type="pct"/>
            <w:vAlign w:val="center"/>
          </w:tcPr>
          <w:p w14:paraId="26CEF60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9" w:type="pct"/>
            <w:vAlign w:val="center"/>
          </w:tcPr>
          <w:p w14:paraId="6CC0EEA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6" w:type="pct"/>
            <w:vAlign w:val="center"/>
          </w:tcPr>
          <w:p w14:paraId="4090C93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" w:type="pct"/>
            <w:vAlign w:val="center"/>
          </w:tcPr>
          <w:p w14:paraId="0D84650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" w:type="pct"/>
            <w:vAlign w:val="center"/>
          </w:tcPr>
          <w:p w14:paraId="2B25794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2" w:type="pct"/>
            <w:vAlign w:val="center"/>
          </w:tcPr>
          <w:p w14:paraId="57AAF65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6" w:type="pct"/>
            <w:vAlign w:val="center"/>
          </w:tcPr>
          <w:p w14:paraId="54B9DF2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4" w:type="pct"/>
            <w:vAlign w:val="center"/>
          </w:tcPr>
          <w:p w14:paraId="79B353D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9" w:type="pct"/>
            <w:vAlign w:val="center"/>
          </w:tcPr>
          <w:p w14:paraId="6FA4CD3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66736E" w:rsidRPr="006E4FE5" w14:paraId="66EEDE81" w14:textId="77777777" w:rsidTr="0066736E">
        <w:tc>
          <w:tcPr>
            <w:tcW w:w="717" w:type="pct"/>
            <w:vAlign w:val="center"/>
          </w:tcPr>
          <w:p w14:paraId="6CB8425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386" w:type="pct"/>
            <w:vAlign w:val="center"/>
          </w:tcPr>
          <w:p w14:paraId="73D51D4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9" w:type="pct"/>
            <w:vAlign w:val="center"/>
          </w:tcPr>
          <w:p w14:paraId="51D01BF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" w:type="pct"/>
            <w:vAlign w:val="center"/>
          </w:tcPr>
          <w:p w14:paraId="37CD5BA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" w:type="pct"/>
            <w:vAlign w:val="center"/>
          </w:tcPr>
          <w:p w14:paraId="5C41BA6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" w:type="pct"/>
            <w:vAlign w:val="center"/>
          </w:tcPr>
          <w:p w14:paraId="60981B9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2" w:type="pct"/>
            <w:vAlign w:val="center"/>
          </w:tcPr>
          <w:p w14:paraId="46674F7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6" w:type="pct"/>
            <w:vAlign w:val="center"/>
          </w:tcPr>
          <w:p w14:paraId="0460596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4" w:type="pct"/>
            <w:vAlign w:val="center"/>
          </w:tcPr>
          <w:p w14:paraId="7F51AD3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9" w:type="pct"/>
            <w:vAlign w:val="center"/>
          </w:tcPr>
          <w:p w14:paraId="7B6EDBB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66736E" w:rsidRPr="006E4FE5" w14:paraId="6AEB0412" w14:textId="77777777" w:rsidTr="0066736E">
        <w:tc>
          <w:tcPr>
            <w:tcW w:w="717" w:type="pct"/>
            <w:vAlign w:val="center"/>
          </w:tcPr>
          <w:p w14:paraId="74DAE68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386" w:type="pct"/>
            <w:vAlign w:val="center"/>
          </w:tcPr>
          <w:p w14:paraId="0CCAF04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9" w:type="pct"/>
            <w:vAlign w:val="center"/>
          </w:tcPr>
          <w:p w14:paraId="6070E42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6" w:type="pct"/>
            <w:vAlign w:val="center"/>
          </w:tcPr>
          <w:p w14:paraId="65EE935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" w:type="pct"/>
            <w:vAlign w:val="center"/>
          </w:tcPr>
          <w:p w14:paraId="0C989B7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" w:type="pct"/>
            <w:vAlign w:val="center"/>
          </w:tcPr>
          <w:p w14:paraId="5591436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2" w:type="pct"/>
            <w:vAlign w:val="center"/>
          </w:tcPr>
          <w:p w14:paraId="40D2B29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6" w:type="pct"/>
            <w:vAlign w:val="center"/>
          </w:tcPr>
          <w:p w14:paraId="6E19EFD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4" w:type="pct"/>
            <w:vAlign w:val="center"/>
          </w:tcPr>
          <w:p w14:paraId="74140D8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pct"/>
            <w:vAlign w:val="center"/>
          </w:tcPr>
          <w:p w14:paraId="405729C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66736E" w:rsidRPr="006E4FE5" w14:paraId="2065F7F5" w14:textId="77777777" w:rsidTr="0066736E">
        <w:tc>
          <w:tcPr>
            <w:tcW w:w="717" w:type="pct"/>
            <w:vAlign w:val="center"/>
          </w:tcPr>
          <w:p w14:paraId="550810A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386" w:type="pct"/>
            <w:vAlign w:val="center"/>
          </w:tcPr>
          <w:p w14:paraId="31731ED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9" w:type="pct"/>
            <w:vAlign w:val="center"/>
          </w:tcPr>
          <w:p w14:paraId="2873384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" w:type="pct"/>
            <w:vAlign w:val="center"/>
          </w:tcPr>
          <w:p w14:paraId="6744017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" w:type="pct"/>
            <w:vAlign w:val="center"/>
          </w:tcPr>
          <w:p w14:paraId="36FA33F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" w:type="pct"/>
            <w:vAlign w:val="center"/>
          </w:tcPr>
          <w:p w14:paraId="37A8418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2" w:type="pct"/>
            <w:vAlign w:val="center"/>
          </w:tcPr>
          <w:p w14:paraId="4CE5C33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6" w:type="pct"/>
            <w:vAlign w:val="center"/>
          </w:tcPr>
          <w:p w14:paraId="257FB8A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4" w:type="pct"/>
            <w:vAlign w:val="center"/>
          </w:tcPr>
          <w:p w14:paraId="2FDCA38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9" w:type="pct"/>
            <w:vAlign w:val="center"/>
          </w:tcPr>
          <w:p w14:paraId="3E7B6F3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66736E" w:rsidRPr="006E4FE5" w14:paraId="432ABD17" w14:textId="77777777" w:rsidTr="0066736E">
        <w:tc>
          <w:tcPr>
            <w:tcW w:w="717" w:type="pct"/>
            <w:vAlign w:val="center"/>
          </w:tcPr>
          <w:p w14:paraId="02E6323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386" w:type="pct"/>
            <w:vAlign w:val="center"/>
          </w:tcPr>
          <w:p w14:paraId="54215B5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9" w:type="pct"/>
            <w:vAlign w:val="center"/>
          </w:tcPr>
          <w:p w14:paraId="1EBB1AD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6" w:type="pct"/>
            <w:vAlign w:val="center"/>
          </w:tcPr>
          <w:p w14:paraId="0B02687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" w:type="pct"/>
            <w:vAlign w:val="center"/>
          </w:tcPr>
          <w:p w14:paraId="766EE22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" w:type="pct"/>
            <w:vAlign w:val="center"/>
          </w:tcPr>
          <w:p w14:paraId="16E6666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2" w:type="pct"/>
            <w:vAlign w:val="center"/>
          </w:tcPr>
          <w:p w14:paraId="1FF369D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6" w:type="pct"/>
            <w:vAlign w:val="center"/>
          </w:tcPr>
          <w:p w14:paraId="5830309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4" w:type="pct"/>
            <w:vAlign w:val="center"/>
          </w:tcPr>
          <w:p w14:paraId="4BC45E9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9" w:type="pct"/>
            <w:vAlign w:val="center"/>
          </w:tcPr>
          <w:p w14:paraId="476D322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66736E" w:rsidRPr="006E4FE5" w14:paraId="2A899ADF" w14:textId="77777777" w:rsidTr="0066736E">
        <w:tc>
          <w:tcPr>
            <w:tcW w:w="717" w:type="pct"/>
            <w:vAlign w:val="center"/>
          </w:tcPr>
          <w:p w14:paraId="59A505E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386" w:type="pct"/>
            <w:vAlign w:val="center"/>
          </w:tcPr>
          <w:p w14:paraId="2AE053F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9" w:type="pct"/>
            <w:vAlign w:val="center"/>
          </w:tcPr>
          <w:p w14:paraId="7B0338B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6" w:type="pct"/>
            <w:vAlign w:val="center"/>
          </w:tcPr>
          <w:p w14:paraId="45A4F2C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" w:type="pct"/>
            <w:vAlign w:val="center"/>
          </w:tcPr>
          <w:p w14:paraId="640335E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2" w:type="pct"/>
            <w:vAlign w:val="center"/>
          </w:tcPr>
          <w:p w14:paraId="6A36D44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2" w:type="pct"/>
            <w:vAlign w:val="center"/>
          </w:tcPr>
          <w:p w14:paraId="547B667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6" w:type="pct"/>
            <w:vAlign w:val="center"/>
          </w:tcPr>
          <w:p w14:paraId="1D16AA9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4" w:type="pct"/>
            <w:vAlign w:val="center"/>
          </w:tcPr>
          <w:p w14:paraId="099A2D2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09" w:type="pct"/>
            <w:vAlign w:val="center"/>
          </w:tcPr>
          <w:p w14:paraId="7AC31F0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66736E" w:rsidRPr="006E4FE5" w14:paraId="6652923A" w14:textId="77777777" w:rsidTr="0066736E">
        <w:tc>
          <w:tcPr>
            <w:tcW w:w="717" w:type="pct"/>
            <w:vAlign w:val="center"/>
          </w:tcPr>
          <w:p w14:paraId="7C071C5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386" w:type="pct"/>
            <w:vAlign w:val="center"/>
          </w:tcPr>
          <w:p w14:paraId="37D688A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9" w:type="pct"/>
            <w:vAlign w:val="center"/>
          </w:tcPr>
          <w:p w14:paraId="3C4522B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" w:type="pct"/>
            <w:vAlign w:val="center"/>
          </w:tcPr>
          <w:p w14:paraId="4352B61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" w:type="pct"/>
            <w:vAlign w:val="center"/>
          </w:tcPr>
          <w:p w14:paraId="571FFC0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" w:type="pct"/>
            <w:vAlign w:val="center"/>
          </w:tcPr>
          <w:p w14:paraId="01154FF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2" w:type="pct"/>
            <w:vAlign w:val="center"/>
          </w:tcPr>
          <w:p w14:paraId="29A8CCD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6" w:type="pct"/>
            <w:vAlign w:val="center"/>
          </w:tcPr>
          <w:p w14:paraId="4BC7D48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4" w:type="pct"/>
            <w:vAlign w:val="center"/>
          </w:tcPr>
          <w:p w14:paraId="4C307A9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09" w:type="pct"/>
            <w:vAlign w:val="center"/>
          </w:tcPr>
          <w:p w14:paraId="7ADC090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66736E" w:rsidRPr="006E4FE5" w14:paraId="14C04C59" w14:textId="77777777" w:rsidTr="0066736E">
        <w:tc>
          <w:tcPr>
            <w:tcW w:w="717" w:type="pct"/>
            <w:vAlign w:val="center"/>
          </w:tcPr>
          <w:p w14:paraId="08C0A8B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386" w:type="pct"/>
            <w:vAlign w:val="center"/>
          </w:tcPr>
          <w:p w14:paraId="62145E2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9" w:type="pct"/>
            <w:vAlign w:val="center"/>
          </w:tcPr>
          <w:p w14:paraId="426DAFF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6" w:type="pct"/>
            <w:vAlign w:val="center"/>
          </w:tcPr>
          <w:p w14:paraId="0503E1A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" w:type="pct"/>
            <w:vAlign w:val="center"/>
          </w:tcPr>
          <w:p w14:paraId="00F5B95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2" w:type="pct"/>
            <w:vAlign w:val="center"/>
          </w:tcPr>
          <w:p w14:paraId="6DD3EC0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2" w:type="pct"/>
            <w:vAlign w:val="center"/>
          </w:tcPr>
          <w:p w14:paraId="76120BC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6" w:type="pct"/>
            <w:vAlign w:val="center"/>
          </w:tcPr>
          <w:p w14:paraId="2D5AAAD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4" w:type="pct"/>
            <w:vAlign w:val="center"/>
          </w:tcPr>
          <w:p w14:paraId="0A58899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09" w:type="pct"/>
            <w:vAlign w:val="center"/>
          </w:tcPr>
          <w:p w14:paraId="01A43CE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66736E" w:rsidRPr="006E4FE5" w14:paraId="7D620E30" w14:textId="77777777" w:rsidTr="0066736E">
        <w:tc>
          <w:tcPr>
            <w:tcW w:w="717" w:type="pct"/>
            <w:vAlign w:val="center"/>
          </w:tcPr>
          <w:p w14:paraId="303DA62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86" w:type="pct"/>
            <w:vAlign w:val="center"/>
          </w:tcPr>
          <w:p w14:paraId="481D32B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9" w:type="pct"/>
            <w:vAlign w:val="center"/>
          </w:tcPr>
          <w:p w14:paraId="232FDD0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6" w:type="pct"/>
            <w:vAlign w:val="center"/>
          </w:tcPr>
          <w:p w14:paraId="7E3E3FD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" w:type="pct"/>
            <w:vAlign w:val="center"/>
          </w:tcPr>
          <w:p w14:paraId="3523D1B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2" w:type="pct"/>
            <w:vAlign w:val="center"/>
          </w:tcPr>
          <w:p w14:paraId="3A31B67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2" w:type="pct"/>
            <w:vAlign w:val="center"/>
          </w:tcPr>
          <w:p w14:paraId="2031002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6" w:type="pct"/>
            <w:vAlign w:val="center"/>
          </w:tcPr>
          <w:p w14:paraId="12DF3EE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4" w:type="pct"/>
            <w:vAlign w:val="center"/>
          </w:tcPr>
          <w:p w14:paraId="197D8F0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9" w:type="pct"/>
            <w:vAlign w:val="center"/>
          </w:tcPr>
          <w:p w14:paraId="00E5726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66736E" w:rsidRPr="006E4FE5" w14:paraId="4CC0A101" w14:textId="77777777" w:rsidTr="0066736E">
        <w:tc>
          <w:tcPr>
            <w:tcW w:w="717" w:type="pct"/>
            <w:vAlign w:val="center"/>
          </w:tcPr>
          <w:p w14:paraId="35C7398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386" w:type="pct"/>
            <w:vAlign w:val="center"/>
          </w:tcPr>
          <w:p w14:paraId="36F7D42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9" w:type="pct"/>
            <w:vAlign w:val="center"/>
          </w:tcPr>
          <w:p w14:paraId="5C93A92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" w:type="pct"/>
            <w:vAlign w:val="center"/>
          </w:tcPr>
          <w:p w14:paraId="27CCF8B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pct"/>
            <w:vAlign w:val="center"/>
          </w:tcPr>
          <w:p w14:paraId="7D6F2DA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2" w:type="pct"/>
            <w:vAlign w:val="center"/>
          </w:tcPr>
          <w:p w14:paraId="2D36FB9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2" w:type="pct"/>
            <w:vAlign w:val="center"/>
          </w:tcPr>
          <w:p w14:paraId="315FACC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6" w:type="pct"/>
            <w:vAlign w:val="center"/>
          </w:tcPr>
          <w:p w14:paraId="3E74E421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4" w:type="pct"/>
            <w:vAlign w:val="center"/>
          </w:tcPr>
          <w:p w14:paraId="25608D8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pct"/>
            <w:vAlign w:val="center"/>
          </w:tcPr>
          <w:p w14:paraId="0422F93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66736E" w:rsidRPr="006E4FE5" w14:paraId="30FADAD0" w14:textId="77777777" w:rsidTr="0066736E">
        <w:tc>
          <w:tcPr>
            <w:tcW w:w="717" w:type="pct"/>
            <w:vAlign w:val="center"/>
          </w:tcPr>
          <w:p w14:paraId="14ED8945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XII</w:t>
            </w:r>
          </w:p>
        </w:tc>
        <w:tc>
          <w:tcPr>
            <w:tcW w:w="386" w:type="pct"/>
            <w:vAlign w:val="center"/>
          </w:tcPr>
          <w:p w14:paraId="77B7D0B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9" w:type="pct"/>
            <w:vAlign w:val="center"/>
          </w:tcPr>
          <w:p w14:paraId="61CFD719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" w:type="pct"/>
            <w:vAlign w:val="center"/>
          </w:tcPr>
          <w:p w14:paraId="7D7BBE68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" w:type="pct"/>
            <w:vAlign w:val="center"/>
          </w:tcPr>
          <w:p w14:paraId="0F44A44E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" w:type="pct"/>
            <w:vAlign w:val="center"/>
          </w:tcPr>
          <w:p w14:paraId="575FF603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02" w:type="pct"/>
            <w:vAlign w:val="center"/>
          </w:tcPr>
          <w:p w14:paraId="176DBB5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86" w:type="pct"/>
            <w:vAlign w:val="center"/>
          </w:tcPr>
          <w:p w14:paraId="67B8C1CF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4" w:type="pct"/>
            <w:vAlign w:val="center"/>
          </w:tcPr>
          <w:p w14:paraId="35F00DCC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9" w:type="pct"/>
            <w:vAlign w:val="center"/>
          </w:tcPr>
          <w:p w14:paraId="554E1EA7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66736E" w:rsidRPr="006E4FE5" w14:paraId="24FDDF1F" w14:textId="77777777" w:rsidTr="0066736E">
        <w:tc>
          <w:tcPr>
            <w:tcW w:w="717" w:type="pct"/>
            <w:vAlign w:val="center"/>
          </w:tcPr>
          <w:p w14:paraId="22A937DA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86" w:type="pct"/>
            <w:vAlign w:val="center"/>
          </w:tcPr>
          <w:p w14:paraId="50D07B5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9" w:type="pct"/>
            <w:vAlign w:val="center"/>
          </w:tcPr>
          <w:p w14:paraId="69179316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6" w:type="pct"/>
            <w:vAlign w:val="center"/>
          </w:tcPr>
          <w:p w14:paraId="4872A9D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" w:type="pct"/>
            <w:vAlign w:val="center"/>
          </w:tcPr>
          <w:p w14:paraId="71EA0700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2" w:type="pct"/>
            <w:vAlign w:val="center"/>
          </w:tcPr>
          <w:p w14:paraId="3A1B74C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2" w:type="pct"/>
            <w:vAlign w:val="center"/>
          </w:tcPr>
          <w:p w14:paraId="4A5CA23B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6" w:type="pct"/>
            <w:vAlign w:val="center"/>
          </w:tcPr>
          <w:p w14:paraId="5EC88F64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4" w:type="pct"/>
            <w:vAlign w:val="center"/>
          </w:tcPr>
          <w:p w14:paraId="4F31E6FD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9" w:type="pct"/>
            <w:vAlign w:val="center"/>
          </w:tcPr>
          <w:p w14:paraId="487754D2" w14:textId="77777777" w:rsidR="0066736E" w:rsidRPr="006E4FE5" w:rsidRDefault="0066736E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4FE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14:paraId="3A657224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0D8ACA9" w14:textId="77777777" w:rsidR="0066736E" w:rsidRPr="0066736E" w:rsidRDefault="0066736E" w:rsidP="0012773A">
      <w:pPr>
        <w:keepNext/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8E537A" wp14:editId="13255CCB">
            <wp:extent cx="3679825" cy="2588895"/>
            <wp:effectExtent l="0" t="0" r="15875" b="1905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364CA93" w14:textId="77ED0578" w:rsidR="0066736E" w:rsidRPr="0066736E" w:rsidRDefault="0066736E" w:rsidP="0012773A">
      <w:pPr>
        <w:keepNext/>
        <w:spacing w:before="120" w:after="24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25" w:name="_Ref47700650"/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Рисунок </w: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66736E">
        <w:rPr>
          <w:rFonts w:ascii="Times New Roman" w:eastAsia="Calibri" w:hAnsi="Times New Roman" w:cs="Times New Roman"/>
          <w:sz w:val="28"/>
          <w:szCs w:val="28"/>
        </w:rPr>
        <w:instrText xml:space="preserve"> SEQ Рисунок \* ARABIC </w:instrText>
      </w:r>
      <w:r w:rsidRPr="0066736E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4F7ACF">
        <w:rPr>
          <w:rFonts w:ascii="Times New Roman" w:eastAsia="Calibri" w:hAnsi="Times New Roman" w:cs="Times New Roman"/>
          <w:noProof/>
          <w:sz w:val="28"/>
          <w:szCs w:val="28"/>
        </w:rPr>
        <w:t>1</w:t>
      </w:r>
      <w:r w:rsidRPr="0066736E">
        <w:rPr>
          <w:rFonts w:ascii="Times New Roman" w:eastAsia="Calibri" w:hAnsi="Times New Roman" w:cs="Times New Roman"/>
          <w:noProof/>
          <w:sz w:val="28"/>
          <w:szCs w:val="28"/>
        </w:rPr>
        <w:fldChar w:fldCharType="end"/>
      </w:r>
      <w:bookmarkEnd w:id="25"/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 – Годовая повторяемость направлений ветра (м/с)</w:t>
      </w:r>
    </w:p>
    <w:p w14:paraId="7CBC5AEA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 xml:space="preserve">Коэффициент А, зависящий от температурной стратификации атмосферы, составляет 160. </w:t>
      </w:r>
    </w:p>
    <w:p w14:paraId="60F8CA67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По данным ФГБУ «Управление по гидрометеорологии и мониторингу окружающей среды Республики Татарстан» параметры, определяющие потенциал загрязнения атмосферы, составляют:</w:t>
      </w:r>
    </w:p>
    <w:p w14:paraId="4379B3F3" w14:textId="32EDD526" w:rsidR="0066736E" w:rsidRPr="0066736E" w:rsidRDefault="0066736E" w:rsidP="0012773A">
      <w:pPr>
        <w:spacing w:after="0" w:line="276" w:lineRule="auto"/>
        <w:ind w:left="709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6736E">
        <w:rPr>
          <w:rFonts w:ascii="Times New Roman" w:eastAsia="Calibri" w:hAnsi="Times New Roman" w:cs="Times New Roman"/>
          <w:sz w:val="28"/>
          <w:szCs w:val="28"/>
        </w:rPr>
        <w:t>повторяемость приземных инверсий – 48 %;</w:t>
      </w:r>
    </w:p>
    <w:p w14:paraId="2EF945A6" w14:textId="5235A5FF" w:rsidR="0066736E" w:rsidRPr="0066736E" w:rsidRDefault="0066736E" w:rsidP="0012773A">
      <w:pPr>
        <w:spacing w:after="0" w:line="276" w:lineRule="auto"/>
        <w:ind w:left="709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6736E">
        <w:rPr>
          <w:rFonts w:ascii="Times New Roman" w:eastAsia="Calibri" w:hAnsi="Times New Roman" w:cs="Times New Roman"/>
          <w:sz w:val="28"/>
          <w:szCs w:val="28"/>
        </w:rPr>
        <w:t>мощность приземных инверсий – 0,33 км;</w:t>
      </w:r>
    </w:p>
    <w:p w14:paraId="2BF1B903" w14:textId="36DA5D17" w:rsidR="0066736E" w:rsidRPr="0066736E" w:rsidRDefault="0066736E" w:rsidP="0012773A">
      <w:pPr>
        <w:spacing w:after="0" w:line="276" w:lineRule="auto"/>
        <w:ind w:left="709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6736E">
        <w:rPr>
          <w:rFonts w:ascii="Times New Roman" w:eastAsia="Calibri" w:hAnsi="Times New Roman" w:cs="Times New Roman"/>
          <w:sz w:val="28"/>
          <w:szCs w:val="28"/>
        </w:rPr>
        <w:t>повторяемость скорости ветра 0-1 м/с – 10 %;</w:t>
      </w:r>
    </w:p>
    <w:p w14:paraId="73537B68" w14:textId="22FF9FD0" w:rsidR="0066736E" w:rsidRPr="0066736E" w:rsidRDefault="0066736E" w:rsidP="0012773A">
      <w:pPr>
        <w:spacing w:after="0" w:line="276" w:lineRule="auto"/>
        <w:ind w:left="709" w:hanging="3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66736E">
        <w:rPr>
          <w:rFonts w:ascii="Times New Roman" w:eastAsia="Calibri" w:hAnsi="Times New Roman" w:cs="Times New Roman"/>
          <w:sz w:val="28"/>
          <w:szCs w:val="28"/>
        </w:rPr>
        <w:t>продолжительность туманов – 152 часа.</w:t>
      </w:r>
    </w:p>
    <w:p w14:paraId="64B24462" w14:textId="77777777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t>Метеорологический потенциал загрязнения атмосферы рассматриваемой территории оценивается как умеренный (порядка 2,4-2,7), т.е. здесь создаются равновесные условия как для рассеивания, так и для накопления выбросов.</w:t>
      </w:r>
    </w:p>
    <w:p w14:paraId="25F64A55" w14:textId="0CB7392D" w:rsidR="0066736E" w:rsidRPr="0066736E" w:rsidRDefault="0066736E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66736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Оценка метеоусловий, способствующих привнесению, накоплению или рассеиванию примесей загрязняющих веществ в Нижнекамском муниципальном районе показала, </w:t>
      </w:r>
      <w:r w:rsidRPr="006673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влияние метеофакторов носит преимущественно </w:t>
      </w:r>
      <w:proofErr w:type="spellStart"/>
      <w:r w:rsidRPr="0066736E">
        <w:rPr>
          <w:rFonts w:ascii="Times New Roman" w:eastAsia="Calibri" w:hAnsi="Times New Roman" w:cs="Times New Roman"/>
          <w:color w:val="000000"/>
          <w:sz w:val="28"/>
          <w:szCs w:val="28"/>
        </w:rPr>
        <w:t>мультиколлинеарный</w:t>
      </w:r>
      <w:proofErr w:type="spellEnd"/>
      <w:r w:rsidRPr="0066736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характер. </w:t>
      </w:r>
      <w:r w:rsidRPr="0066736E">
        <w:rPr>
          <w:rFonts w:ascii="Times New Roman" w:eastAsia="Calibri" w:hAnsi="Times New Roman" w:cs="Times New Roman"/>
          <w:sz w:val="28"/>
          <w:szCs w:val="28"/>
          <w:lang w:val="tt-RU"/>
        </w:rPr>
        <w:t xml:space="preserve">Наиболее важными показателями метеоусловий являются скорость и направление ветра. Концентрации большинства примесей увеличиваются при слабых или умеренных ветрах восточно-южного горизонта. </w:t>
      </w:r>
      <w:r w:rsidRPr="0066736E">
        <w:rPr>
          <w:rFonts w:ascii="Times New Roman" w:eastAsia="Calibri" w:hAnsi="Times New Roman" w:cs="Times New Roman"/>
          <w:sz w:val="28"/>
          <w:szCs w:val="28"/>
        </w:rPr>
        <w:t>На втором месте по информативности находятся атмосферное давление и температура воздуха. Низкие значения температуры, в сочетании с высоким атмосферным давлением и штилем, являются крайне неблагоприятными метеорологическими условиями, способствующими резкому возрастанию концентраций в приземном слое практически всех загря</w:t>
      </w:r>
      <w:r w:rsidR="004F02B7">
        <w:rPr>
          <w:rFonts w:ascii="Times New Roman" w:eastAsia="Calibri" w:hAnsi="Times New Roman" w:cs="Times New Roman"/>
          <w:sz w:val="28"/>
          <w:szCs w:val="28"/>
        </w:rPr>
        <w:t>зняющих веществ</w:t>
      </w:r>
      <w:r w:rsidRPr="0066736E">
        <w:rPr>
          <w:rFonts w:ascii="Times New Roman" w:eastAsia="Calibri" w:hAnsi="Times New Roman" w:cs="Times New Roman"/>
          <w:sz w:val="28"/>
          <w:szCs w:val="28"/>
        </w:rPr>
        <w:t>.</w:t>
      </w:r>
    </w:p>
    <w:bookmarkEnd w:id="18"/>
    <w:bookmarkEnd w:id="19"/>
    <w:bookmarkEnd w:id="20"/>
    <w:bookmarkEnd w:id="21"/>
    <w:p w14:paraId="41DBEEAA" w14:textId="77777777" w:rsidR="00BD39CC" w:rsidRPr="005E354C" w:rsidRDefault="00BD39CC" w:rsidP="0012773A">
      <w:pPr>
        <w:pStyle w:val="Name0"/>
        <w:spacing w:after="0" w:line="276" w:lineRule="auto"/>
        <w:ind w:firstLine="709"/>
        <w:rPr>
          <w:i w:val="0"/>
          <w:highlight w:val="yellow"/>
        </w:rPr>
      </w:pPr>
    </w:p>
    <w:p w14:paraId="2D5FBFA2" w14:textId="098B1E38" w:rsidR="003B6B0D" w:rsidRPr="00040AEE" w:rsidRDefault="00506D5E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6" w:name="_Toc34205828"/>
      <w:bookmarkStart w:id="27" w:name="_Toc153812568"/>
      <w:r w:rsidRPr="00040AEE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1.8 </w:t>
      </w:r>
      <w:r w:rsidR="003B6B0D" w:rsidRPr="00040AEE">
        <w:rPr>
          <w:rFonts w:ascii="Times New Roman" w:hAnsi="Times New Roman" w:cs="Times New Roman"/>
          <w:b/>
          <w:color w:val="auto"/>
          <w:sz w:val="28"/>
          <w:szCs w:val="28"/>
        </w:rPr>
        <w:t>Ландшафты, почвенный покров, животный и растительный мир</w:t>
      </w:r>
      <w:bookmarkEnd w:id="26"/>
      <w:bookmarkEnd w:id="27"/>
    </w:p>
    <w:p w14:paraId="528B9C9F" w14:textId="77777777" w:rsidR="00794042" w:rsidRPr="00040AEE" w:rsidRDefault="00794042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4AFF30E9" w14:textId="77777777" w:rsidR="00040AEE" w:rsidRPr="00040AEE" w:rsidRDefault="00040AEE" w:rsidP="0012773A">
      <w:pPr>
        <w:pStyle w:val="Normal0"/>
        <w:spacing w:line="276" w:lineRule="auto"/>
        <w:rPr>
          <w:b/>
          <w:bCs/>
        </w:rPr>
      </w:pPr>
      <w:bookmarkStart w:id="28" w:name="_Toc24976700"/>
      <w:r w:rsidRPr="00040AEE">
        <w:rPr>
          <w:b/>
          <w:bCs/>
        </w:rPr>
        <w:t>Ландшафты</w:t>
      </w:r>
      <w:bookmarkEnd w:id="28"/>
    </w:p>
    <w:p w14:paraId="3B044318" w14:textId="228CC266" w:rsidR="00040AEE" w:rsidRPr="00040AEE" w:rsidRDefault="00040AEE" w:rsidP="0012773A">
      <w:pPr>
        <w:pStyle w:val="Normal0"/>
        <w:spacing w:line="276" w:lineRule="auto"/>
      </w:pPr>
      <w:r w:rsidRPr="00040AEE">
        <w:t xml:space="preserve">В соответствии с ландшафтным районированием Республики Татарстан Нижнекамский муниципальный район расположен в пределах типичной и южной лесостепной ландшафтной </w:t>
      </w:r>
      <w:proofErr w:type="spellStart"/>
      <w:r w:rsidRPr="00040AEE">
        <w:t>подзоны</w:t>
      </w:r>
      <w:proofErr w:type="spellEnd"/>
      <w:r w:rsidRPr="00040AEE">
        <w:t xml:space="preserve"> </w:t>
      </w:r>
      <w:proofErr w:type="spellStart"/>
      <w:r w:rsidRPr="00040AEE">
        <w:t>суббореальной</w:t>
      </w:r>
      <w:proofErr w:type="spellEnd"/>
      <w:r w:rsidRPr="00040AEE">
        <w:t xml:space="preserve"> северной </w:t>
      </w:r>
      <w:proofErr w:type="spellStart"/>
      <w:r w:rsidRPr="00040AEE">
        <w:t>семигумидной</w:t>
      </w:r>
      <w:proofErr w:type="spellEnd"/>
      <w:r w:rsidRPr="00040AEE">
        <w:t xml:space="preserve"> ландшафтной зоны. Территория Нижнекамского муниципального района входит в границы Нижнекамского, </w:t>
      </w:r>
      <w:proofErr w:type="spellStart"/>
      <w:r w:rsidRPr="00040AEE">
        <w:t>Нижнезаинского</w:t>
      </w:r>
      <w:proofErr w:type="spellEnd"/>
      <w:r w:rsidRPr="00040AEE">
        <w:t xml:space="preserve"> и </w:t>
      </w:r>
      <w:proofErr w:type="spellStart"/>
      <w:r w:rsidRPr="00040AEE">
        <w:t>Чистопольского</w:t>
      </w:r>
      <w:proofErr w:type="spellEnd"/>
      <w:r w:rsidRPr="00040AEE">
        <w:t xml:space="preserve"> ландшафтных районов.</w:t>
      </w:r>
    </w:p>
    <w:p w14:paraId="2D8ED180" w14:textId="77777777" w:rsidR="00040AEE" w:rsidRPr="00040AEE" w:rsidRDefault="00040AEE" w:rsidP="0012773A">
      <w:pPr>
        <w:pStyle w:val="Normal0"/>
        <w:spacing w:line="276" w:lineRule="auto"/>
      </w:pPr>
      <w:proofErr w:type="spellStart"/>
      <w:r w:rsidRPr="00040AEE">
        <w:t>Красноключинское</w:t>
      </w:r>
      <w:proofErr w:type="spellEnd"/>
      <w:r w:rsidRPr="00040AEE">
        <w:t xml:space="preserve"> сельское поселение распложено на Нижнекамском ландшафтном возвышенном районе с окско-волжско-камскими дубовыми, вязовыми и приволжскими липово-дубовыми лесами (на юге) на светло-серых, серых лесных и аллювиальных дерново-насыщенных почвах.</w:t>
      </w:r>
    </w:p>
    <w:p w14:paraId="5B07F6E9" w14:textId="33C04543" w:rsidR="00040AEE" w:rsidRPr="00040AEE" w:rsidRDefault="00040AEE" w:rsidP="0012773A">
      <w:pPr>
        <w:pStyle w:val="Normal0"/>
        <w:spacing w:line="276" w:lineRule="auto"/>
      </w:pPr>
      <w:r w:rsidRPr="00040AEE">
        <w:t xml:space="preserve">В </w:t>
      </w:r>
      <w:r w:rsidR="00EC486E">
        <w:t>Таблице 1.8.1</w:t>
      </w:r>
      <w:r w:rsidRPr="00040AEE">
        <w:t xml:space="preserve"> представлены основные с точки зрения ландшафтной дифференциации количественные показатели Нижнекамского ландшафтного района.</w:t>
      </w:r>
    </w:p>
    <w:p w14:paraId="5B98398F" w14:textId="0F3DF21A" w:rsidR="00040AEE" w:rsidRPr="00040AEE" w:rsidRDefault="00040AEE" w:rsidP="0012773A">
      <w:pPr>
        <w:pStyle w:val="Normal0"/>
        <w:spacing w:line="276" w:lineRule="auto"/>
        <w:rPr>
          <w:lang w:val="x-none"/>
        </w:rPr>
      </w:pPr>
      <w:bookmarkStart w:id="29" w:name="_Ref47704941"/>
      <w:r w:rsidRPr="00040AEE">
        <w:t xml:space="preserve">Таблица </w:t>
      </w:r>
      <w:bookmarkEnd w:id="29"/>
      <w:r w:rsidR="00FF287F">
        <w:t>1.8.1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9"/>
        <w:gridCol w:w="4232"/>
      </w:tblGrid>
      <w:tr w:rsidR="00040AEE" w:rsidRPr="00040AEE" w14:paraId="2F1B468D" w14:textId="77777777" w:rsidTr="006974C9">
        <w:trPr>
          <w:trHeight w:val="57"/>
        </w:trPr>
        <w:tc>
          <w:tcPr>
            <w:tcW w:w="0" w:type="auto"/>
            <w:vAlign w:val="center"/>
          </w:tcPr>
          <w:p w14:paraId="79E518E2" w14:textId="77777777" w:rsidR="00040AEE" w:rsidRPr="00040AEE" w:rsidRDefault="00040AEE" w:rsidP="0012773A">
            <w:pPr>
              <w:pStyle w:val="Normal0"/>
              <w:spacing w:line="276" w:lineRule="auto"/>
              <w:rPr>
                <w:b/>
                <w:bCs/>
              </w:rPr>
            </w:pPr>
            <w:r w:rsidRPr="00040AEE">
              <w:rPr>
                <w:b/>
                <w:bCs/>
              </w:rPr>
              <w:t>Характеристики ландшафтных районов</w:t>
            </w:r>
          </w:p>
        </w:tc>
        <w:tc>
          <w:tcPr>
            <w:tcW w:w="0" w:type="auto"/>
            <w:vAlign w:val="center"/>
          </w:tcPr>
          <w:p w14:paraId="64F8928E" w14:textId="77777777" w:rsidR="00040AEE" w:rsidRPr="00040AEE" w:rsidRDefault="00040AEE" w:rsidP="0012773A">
            <w:pPr>
              <w:pStyle w:val="Normal0"/>
              <w:spacing w:line="276" w:lineRule="auto"/>
              <w:rPr>
                <w:b/>
                <w:bCs/>
              </w:rPr>
            </w:pPr>
            <w:r w:rsidRPr="00040AEE">
              <w:rPr>
                <w:b/>
                <w:bCs/>
              </w:rPr>
              <w:t>Нижнекамский ландшафтный район</w:t>
            </w:r>
          </w:p>
        </w:tc>
      </w:tr>
      <w:tr w:rsidR="00040AEE" w:rsidRPr="00040AEE" w14:paraId="0C62A622" w14:textId="77777777" w:rsidTr="006974C9">
        <w:trPr>
          <w:trHeight w:val="57"/>
        </w:trPr>
        <w:tc>
          <w:tcPr>
            <w:tcW w:w="0" w:type="auto"/>
            <w:vAlign w:val="center"/>
          </w:tcPr>
          <w:p w14:paraId="446E5774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Количество бассейнов</w:t>
            </w:r>
          </w:p>
        </w:tc>
        <w:tc>
          <w:tcPr>
            <w:tcW w:w="0" w:type="auto"/>
            <w:vAlign w:val="center"/>
          </w:tcPr>
          <w:p w14:paraId="581DDAE0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5</w:t>
            </w:r>
          </w:p>
        </w:tc>
      </w:tr>
      <w:tr w:rsidR="00040AEE" w:rsidRPr="00040AEE" w14:paraId="4FBB8DCE" w14:textId="77777777" w:rsidTr="006974C9">
        <w:trPr>
          <w:trHeight w:val="57"/>
        </w:trPr>
        <w:tc>
          <w:tcPr>
            <w:tcW w:w="0" w:type="auto"/>
            <w:vAlign w:val="center"/>
          </w:tcPr>
          <w:p w14:paraId="3F8C2943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Средняя абсолютная высота (м)</w:t>
            </w:r>
          </w:p>
        </w:tc>
        <w:tc>
          <w:tcPr>
            <w:tcW w:w="0" w:type="auto"/>
            <w:vAlign w:val="center"/>
          </w:tcPr>
          <w:p w14:paraId="7F17D10B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126</w:t>
            </w:r>
          </w:p>
        </w:tc>
      </w:tr>
      <w:tr w:rsidR="00040AEE" w:rsidRPr="00040AEE" w14:paraId="27AFCEE4" w14:textId="77777777" w:rsidTr="006974C9">
        <w:trPr>
          <w:trHeight w:val="57"/>
        </w:trPr>
        <w:tc>
          <w:tcPr>
            <w:tcW w:w="0" w:type="auto"/>
            <w:vAlign w:val="center"/>
          </w:tcPr>
          <w:p w14:paraId="693BE695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Сумма биологически активных температур (°С)</w:t>
            </w:r>
          </w:p>
        </w:tc>
        <w:tc>
          <w:tcPr>
            <w:tcW w:w="0" w:type="auto"/>
            <w:vAlign w:val="center"/>
          </w:tcPr>
          <w:p w14:paraId="3A09DEA9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2215</w:t>
            </w:r>
          </w:p>
        </w:tc>
      </w:tr>
      <w:tr w:rsidR="00040AEE" w:rsidRPr="00040AEE" w14:paraId="24CD1003" w14:textId="77777777" w:rsidTr="006974C9">
        <w:trPr>
          <w:trHeight w:val="57"/>
        </w:trPr>
        <w:tc>
          <w:tcPr>
            <w:tcW w:w="0" w:type="auto"/>
            <w:vAlign w:val="center"/>
          </w:tcPr>
          <w:p w14:paraId="1EA0BDF9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Гидротермический коэффициент</w:t>
            </w:r>
          </w:p>
        </w:tc>
        <w:tc>
          <w:tcPr>
            <w:tcW w:w="0" w:type="auto"/>
            <w:vAlign w:val="center"/>
          </w:tcPr>
          <w:p w14:paraId="17A4B554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1,6</w:t>
            </w:r>
          </w:p>
        </w:tc>
      </w:tr>
      <w:tr w:rsidR="00040AEE" w:rsidRPr="00040AEE" w14:paraId="1317E026" w14:textId="77777777" w:rsidTr="006974C9">
        <w:trPr>
          <w:trHeight w:val="57"/>
        </w:trPr>
        <w:tc>
          <w:tcPr>
            <w:tcW w:w="0" w:type="auto"/>
            <w:vAlign w:val="center"/>
          </w:tcPr>
          <w:p w14:paraId="69EC1B47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Максимальная высота снежного покрова (см)</w:t>
            </w:r>
          </w:p>
        </w:tc>
        <w:tc>
          <w:tcPr>
            <w:tcW w:w="0" w:type="auto"/>
            <w:vAlign w:val="center"/>
          </w:tcPr>
          <w:p w14:paraId="21DF6AFB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40</w:t>
            </w:r>
          </w:p>
        </w:tc>
      </w:tr>
      <w:tr w:rsidR="00040AEE" w:rsidRPr="00040AEE" w14:paraId="312BC566" w14:textId="77777777" w:rsidTr="006974C9">
        <w:trPr>
          <w:trHeight w:val="57"/>
        </w:trPr>
        <w:tc>
          <w:tcPr>
            <w:tcW w:w="0" w:type="auto"/>
            <w:vAlign w:val="center"/>
          </w:tcPr>
          <w:p w14:paraId="15FED7CA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Первичная продуктивность природных экосистем (т/га год)</w:t>
            </w:r>
          </w:p>
        </w:tc>
        <w:tc>
          <w:tcPr>
            <w:tcW w:w="0" w:type="auto"/>
            <w:vAlign w:val="center"/>
          </w:tcPr>
          <w:p w14:paraId="6CA92CE2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8,0</w:t>
            </w:r>
          </w:p>
        </w:tc>
      </w:tr>
      <w:tr w:rsidR="00040AEE" w:rsidRPr="00040AEE" w14:paraId="0CB406B4" w14:textId="77777777" w:rsidTr="006974C9">
        <w:trPr>
          <w:trHeight w:val="57"/>
        </w:trPr>
        <w:tc>
          <w:tcPr>
            <w:tcW w:w="0" w:type="auto"/>
            <w:vAlign w:val="center"/>
          </w:tcPr>
          <w:p w14:paraId="7740B816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lastRenderedPageBreak/>
              <w:t>Радиационный индекс сухости</w:t>
            </w:r>
          </w:p>
        </w:tc>
        <w:tc>
          <w:tcPr>
            <w:tcW w:w="0" w:type="auto"/>
            <w:vAlign w:val="center"/>
          </w:tcPr>
          <w:p w14:paraId="08E322A0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1,1</w:t>
            </w:r>
          </w:p>
        </w:tc>
      </w:tr>
      <w:tr w:rsidR="00040AEE" w:rsidRPr="00040AEE" w14:paraId="0FFBEF41" w14:textId="77777777" w:rsidTr="006974C9">
        <w:trPr>
          <w:trHeight w:val="57"/>
        </w:trPr>
        <w:tc>
          <w:tcPr>
            <w:tcW w:w="0" w:type="auto"/>
            <w:vAlign w:val="center"/>
          </w:tcPr>
          <w:p w14:paraId="7171F22B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Годовая суммарная радиация (мДж/м</w:t>
            </w:r>
            <w:r w:rsidRPr="00040AEE">
              <w:rPr>
                <w:vertAlign w:val="superscript"/>
              </w:rPr>
              <w:t>2</w:t>
            </w:r>
            <w:r w:rsidRPr="00040AEE">
              <w:t>)</w:t>
            </w:r>
          </w:p>
        </w:tc>
        <w:tc>
          <w:tcPr>
            <w:tcW w:w="0" w:type="auto"/>
            <w:vAlign w:val="center"/>
          </w:tcPr>
          <w:p w14:paraId="3B64401A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3663</w:t>
            </w:r>
          </w:p>
        </w:tc>
      </w:tr>
      <w:tr w:rsidR="00040AEE" w:rsidRPr="00040AEE" w14:paraId="18EA34A3" w14:textId="77777777" w:rsidTr="006974C9">
        <w:trPr>
          <w:trHeight w:val="57"/>
        </w:trPr>
        <w:tc>
          <w:tcPr>
            <w:tcW w:w="0" w:type="auto"/>
            <w:vAlign w:val="center"/>
          </w:tcPr>
          <w:p w14:paraId="4F1640DE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Годовая сумма осадков (мм)</w:t>
            </w:r>
          </w:p>
        </w:tc>
        <w:tc>
          <w:tcPr>
            <w:tcW w:w="0" w:type="auto"/>
            <w:vAlign w:val="center"/>
          </w:tcPr>
          <w:p w14:paraId="23C35D97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596</w:t>
            </w:r>
          </w:p>
        </w:tc>
      </w:tr>
      <w:tr w:rsidR="00040AEE" w:rsidRPr="00040AEE" w14:paraId="646EA552" w14:textId="77777777" w:rsidTr="006974C9">
        <w:trPr>
          <w:trHeight w:val="57"/>
        </w:trPr>
        <w:tc>
          <w:tcPr>
            <w:tcW w:w="0" w:type="auto"/>
            <w:vAlign w:val="center"/>
          </w:tcPr>
          <w:p w14:paraId="6BF20F54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Густота оврагов км/км</w:t>
            </w:r>
            <w:r w:rsidRPr="00040AEE">
              <w:rPr>
                <w:vertAlign w:val="superscript"/>
              </w:rPr>
              <w:t>2</w:t>
            </w:r>
          </w:p>
        </w:tc>
        <w:tc>
          <w:tcPr>
            <w:tcW w:w="0" w:type="auto"/>
            <w:vAlign w:val="center"/>
          </w:tcPr>
          <w:p w14:paraId="4042F99C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0,141</w:t>
            </w:r>
          </w:p>
        </w:tc>
      </w:tr>
      <w:tr w:rsidR="00040AEE" w:rsidRPr="00040AEE" w14:paraId="51E36595" w14:textId="77777777" w:rsidTr="006974C9">
        <w:trPr>
          <w:trHeight w:val="57"/>
        </w:trPr>
        <w:tc>
          <w:tcPr>
            <w:tcW w:w="0" w:type="auto"/>
            <w:vAlign w:val="center"/>
          </w:tcPr>
          <w:p w14:paraId="03C917DB" w14:textId="77777777" w:rsidR="00040AEE" w:rsidRPr="00040AEE" w:rsidRDefault="00040AEE" w:rsidP="0012773A">
            <w:pPr>
              <w:pStyle w:val="Normal0"/>
              <w:spacing w:line="276" w:lineRule="auto"/>
            </w:pPr>
            <w:proofErr w:type="spellStart"/>
            <w:r w:rsidRPr="00040AEE">
              <w:t>Заселенность</w:t>
            </w:r>
            <w:proofErr w:type="spellEnd"/>
            <w:r w:rsidRPr="00040AEE">
              <w:t xml:space="preserve"> (км</w:t>
            </w:r>
            <w:r w:rsidRPr="00040AEE">
              <w:rPr>
                <w:vertAlign w:val="superscript"/>
              </w:rPr>
              <w:t>2</w:t>
            </w:r>
            <w:r w:rsidRPr="00040AEE">
              <w:t>)</w:t>
            </w:r>
          </w:p>
        </w:tc>
        <w:tc>
          <w:tcPr>
            <w:tcW w:w="0" w:type="auto"/>
            <w:vAlign w:val="center"/>
          </w:tcPr>
          <w:p w14:paraId="54A4D099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27,6</w:t>
            </w:r>
          </w:p>
        </w:tc>
      </w:tr>
      <w:tr w:rsidR="00040AEE" w:rsidRPr="00040AEE" w14:paraId="19458709" w14:textId="77777777" w:rsidTr="006974C9">
        <w:trPr>
          <w:trHeight w:val="57"/>
        </w:trPr>
        <w:tc>
          <w:tcPr>
            <w:tcW w:w="0" w:type="auto"/>
            <w:vAlign w:val="center"/>
          </w:tcPr>
          <w:p w14:paraId="1BBCE377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Средний уклон (мин)</w:t>
            </w:r>
          </w:p>
        </w:tc>
        <w:tc>
          <w:tcPr>
            <w:tcW w:w="0" w:type="auto"/>
            <w:vAlign w:val="center"/>
          </w:tcPr>
          <w:p w14:paraId="386F1A02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100</w:t>
            </w:r>
          </w:p>
        </w:tc>
      </w:tr>
      <w:tr w:rsidR="00040AEE" w:rsidRPr="00040AEE" w14:paraId="3B7C2EFC" w14:textId="77777777" w:rsidTr="006974C9">
        <w:trPr>
          <w:trHeight w:val="57"/>
        </w:trPr>
        <w:tc>
          <w:tcPr>
            <w:tcW w:w="0" w:type="auto"/>
            <w:vAlign w:val="center"/>
          </w:tcPr>
          <w:p w14:paraId="1B5A229D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Содержание гумуса</w:t>
            </w:r>
          </w:p>
        </w:tc>
        <w:tc>
          <w:tcPr>
            <w:tcW w:w="0" w:type="auto"/>
            <w:vAlign w:val="center"/>
          </w:tcPr>
          <w:p w14:paraId="6BEE994E" w14:textId="77777777" w:rsidR="00040AEE" w:rsidRPr="00040AEE" w:rsidRDefault="00040AEE" w:rsidP="0012773A">
            <w:pPr>
              <w:pStyle w:val="Normal0"/>
              <w:spacing w:line="276" w:lineRule="auto"/>
            </w:pPr>
            <w:r w:rsidRPr="00040AEE">
              <w:t>2,7</w:t>
            </w:r>
          </w:p>
        </w:tc>
      </w:tr>
    </w:tbl>
    <w:p w14:paraId="262357E2" w14:textId="77777777" w:rsidR="00040AEE" w:rsidRPr="00040AEE" w:rsidRDefault="00040AEE" w:rsidP="0012773A">
      <w:pPr>
        <w:pStyle w:val="Normal0"/>
        <w:spacing w:line="276" w:lineRule="auto"/>
      </w:pPr>
    </w:p>
    <w:p w14:paraId="34EF46E1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Большая доля в структуре </w:t>
      </w:r>
      <w:proofErr w:type="spellStart"/>
      <w:r w:rsidRPr="00040AEE">
        <w:t>геокомплекса</w:t>
      </w:r>
      <w:proofErr w:type="spellEnd"/>
      <w:r w:rsidRPr="00040AEE">
        <w:t xml:space="preserve"> принадлежит пойменным ландшафтам, расположенным вдоль Куйбышевского водохранилища.</w:t>
      </w:r>
    </w:p>
    <w:p w14:paraId="5A7EEE0B" w14:textId="77777777" w:rsidR="00040AEE" w:rsidRPr="00040AEE" w:rsidRDefault="00040AEE" w:rsidP="0012773A">
      <w:pPr>
        <w:pStyle w:val="Normal0"/>
        <w:spacing w:line="276" w:lineRule="auto"/>
      </w:pPr>
      <w:r w:rsidRPr="00040AEE">
        <w:t>Тем не менее, процессы урбанизации любого района сопряжены с нарушением составляющих природный ландшафт компонентов. Изменение связей на рассматриваемой территории привело к появлению нового комплекса – антропогенного ландшафта, преобразованного хозяйственной деятельностью человека. По функциональной принадлежности на рассматриваемой территории выделяются промышленно-селитебный и рекреационный типы ландшафта.</w:t>
      </w:r>
    </w:p>
    <w:p w14:paraId="527F00B3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Промышленно-селитебный функциональный тип ландшафта включает территории </w:t>
      </w:r>
      <w:proofErr w:type="spellStart"/>
      <w:r w:rsidRPr="00040AEE">
        <w:t>населенных</w:t>
      </w:r>
      <w:proofErr w:type="spellEnd"/>
      <w:r w:rsidRPr="00040AEE">
        <w:t xml:space="preserve"> пунктов, производственных и коммунальных предприятий.</w:t>
      </w:r>
    </w:p>
    <w:p w14:paraId="6D4AB1A9" w14:textId="3B3A9209" w:rsidR="00040AEE" w:rsidRDefault="00040AEE" w:rsidP="0012773A">
      <w:pPr>
        <w:pStyle w:val="Normal0"/>
        <w:spacing w:line="276" w:lineRule="auto"/>
      </w:pPr>
      <w:r w:rsidRPr="00040AEE">
        <w:t xml:space="preserve">Рекреационный тип ландшафта представлен </w:t>
      </w:r>
      <w:proofErr w:type="spellStart"/>
      <w:r w:rsidRPr="00040AEE">
        <w:t>озелененными</w:t>
      </w:r>
      <w:proofErr w:type="spellEnd"/>
      <w:r w:rsidRPr="00040AEE">
        <w:t xml:space="preserve"> территориями и участками, прилегающими к водным объектам. </w:t>
      </w:r>
    </w:p>
    <w:p w14:paraId="5101359D" w14:textId="77777777" w:rsidR="00250312" w:rsidRPr="00040AEE" w:rsidRDefault="00250312" w:rsidP="0012773A">
      <w:pPr>
        <w:pStyle w:val="Normal0"/>
        <w:spacing w:line="276" w:lineRule="auto"/>
      </w:pPr>
    </w:p>
    <w:p w14:paraId="658E8A0B" w14:textId="77777777" w:rsidR="00040AEE" w:rsidRPr="00040AEE" w:rsidRDefault="00040AEE" w:rsidP="0012773A">
      <w:pPr>
        <w:pStyle w:val="Normal0"/>
        <w:spacing w:line="276" w:lineRule="auto"/>
        <w:rPr>
          <w:b/>
          <w:bCs/>
        </w:rPr>
      </w:pPr>
      <w:bookmarkStart w:id="30" w:name="_Toc24976701"/>
      <w:r w:rsidRPr="00040AEE">
        <w:rPr>
          <w:b/>
          <w:bCs/>
        </w:rPr>
        <w:t>Почвенный покров</w:t>
      </w:r>
      <w:bookmarkEnd w:id="30"/>
    </w:p>
    <w:p w14:paraId="2852A655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В соответствии с природно-сельскохозяйственным районированием территория Нижнекамского муниципального района расположена в пределах равнинно-увалистого, суглинистого, серо-лесного округа </w:t>
      </w:r>
      <w:proofErr w:type="spellStart"/>
      <w:r w:rsidRPr="00040AEE">
        <w:t>Предуральской</w:t>
      </w:r>
      <w:proofErr w:type="spellEnd"/>
      <w:r w:rsidRPr="00040AEE">
        <w:t xml:space="preserve"> провинции лесостепной зоны.</w:t>
      </w:r>
    </w:p>
    <w:p w14:paraId="05C3D8A9" w14:textId="4F867824" w:rsidR="00040AEE" w:rsidRPr="00040AEE" w:rsidRDefault="00040AEE" w:rsidP="0012773A">
      <w:pPr>
        <w:pStyle w:val="Normal0"/>
        <w:spacing w:line="276" w:lineRule="auto"/>
      </w:pPr>
      <w:r w:rsidRPr="00040AEE">
        <w:t xml:space="preserve">В районе развиты зональные почвы лесостепной зоны: серые лесные, выщелоченные </w:t>
      </w:r>
      <w:proofErr w:type="spellStart"/>
      <w:r w:rsidRPr="00040AEE">
        <w:t>черноземы</w:t>
      </w:r>
      <w:proofErr w:type="spellEnd"/>
      <w:r w:rsidRPr="00040AEE">
        <w:t xml:space="preserve"> и дерново-подзолистые. Серые лесные почвы представлены светло-серыми, серыми и темно-серыми лесными подтипами.</w:t>
      </w:r>
    </w:p>
    <w:p w14:paraId="455B6D56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Согласно почвенной карте Нижнекамского муниципального района на территории </w:t>
      </w:r>
      <w:proofErr w:type="spellStart"/>
      <w:r w:rsidRPr="00040AEE">
        <w:t>Красноключинского</w:t>
      </w:r>
      <w:proofErr w:type="spellEnd"/>
      <w:r w:rsidRPr="00040AEE">
        <w:t xml:space="preserve"> сельского поселения преобладают два типа почв: лугово-</w:t>
      </w:r>
      <w:proofErr w:type="spellStart"/>
      <w:r w:rsidRPr="00040AEE">
        <w:t>черноземные</w:t>
      </w:r>
      <w:proofErr w:type="spellEnd"/>
      <w:r w:rsidRPr="00040AEE">
        <w:t xml:space="preserve"> выщелоченные и аллювиальные дерново-насыщенные почвы.</w:t>
      </w:r>
    </w:p>
    <w:p w14:paraId="5F7E60F2" w14:textId="77777777" w:rsidR="00040AEE" w:rsidRPr="00040AEE" w:rsidRDefault="00040AEE" w:rsidP="0012773A">
      <w:pPr>
        <w:pStyle w:val="Normal0"/>
        <w:spacing w:line="276" w:lineRule="auto"/>
      </w:pPr>
      <w:proofErr w:type="spellStart"/>
      <w:r w:rsidRPr="00040AEE">
        <w:t>Черноземы</w:t>
      </w:r>
      <w:proofErr w:type="spellEnd"/>
      <w:r w:rsidRPr="00040AEE">
        <w:t xml:space="preserve"> выщелоченные мощные и среднемощные характеризуются мощностью гумусового горизонта до 35-</w:t>
      </w:r>
      <w:smartTag w:uri="urn:schemas-microsoft-com:office:smarttags" w:element="metricconverter">
        <w:smartTagPr>
          <w:attr w:name="ProductID" w:val="80 см"/>
        </w:smartTagPr>
        <w:r w:rsidRPr="00040AEE">
          <w:t>80 см</w:t>
        </w:r>
      </w:smartTag>
      <w:r w:rsidRPr="00040AEE">
        <w:t xml:space="preserve">, содержанием гумуса до 7,5-11,5 %, суммой </w:t>
      </w:r>
      <w:proofErr w:type="spellStart"/>
      <w:r w:rsidRPr="00040AEE">
        <w:t>поглощенных</w:t>
      </w:r>
      <w:proofErr w:type="spellEnd"/>
      <w:r w:rsidRPr="00040AEE">
        <w:t xml:space="preserve"> оснований до 37-45 мг/</w:t>
      </w:r>
      <w:proofErr w:type="spellStart"/>
      <w:r w:rsidRPr="00040AEE">
        <w:t>экв</w:t>
      </w:r>
      <w:proofErr w:type="spellEnd"/>
      <w:r w:rsidRPr="00040AEE">
        <w:t xml:space="preserve"> на </w:t>
      </w:r>
      <w:smartTag w:uri="urn:schemas-microsoft-com:office:smarttags" w:element="metricconverter">
        <w:smartTagPr>
          <w:attr w:name="ProductID" w:val="100 г"/>
        </w:smartTagPr>
        <w:r w:rsidRPr="00040AEE">
          <w:t>100 г</w:t>
        </w:r>
      </w:smartTag>
      <w:r w:rsidRPr="00040AEE">
        <w:t xml:space="preserve"> почвы, рН – 5,4-6,6 и, следовательно, высоким плодородием.</w:t>
      </w:r>
    </w:p>
    <w:p w14:paraId="0E5A028D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Аллювиальные дерново-насыщенные почвы формируются на повышенных участках поймы. Развиваются под луговыми и лесными ассоциациями. Слоистые </w:t>
      </w:r>
      <w:r w:rsidRPr="00040AEE">
        <w:lastRenderedPageBreak/>
        <w:t xml:space="preserve">разности отличаются </w:t>
      </w:r>
      <w:proofErr w:type="spellStart"/>
      <w:r w:rsidRPr="00040AEE">
        <w:t>четкой</w:t>
      </w:r>
      <w:proofErr w:type="spellEnd"/>
      <w:r w:rsidRPr="00040AEE">
        <w:t xml:space="preserve"> слоистостью почвообразующего аллювия. Мощность гумусового горизонта 20-40 см.</w:t>
      </w:r>
    </w:p>
    <w:p w14:paraId="2E209E82" w14:textId="7ED48B46" w:rsidR="00040AEE" w:rsidRDefault="00040AEE" w:rsidP="0012773A">
      <w:pPr>
        <w:pStyle w:val="Normal0"/>
        <w:spacing w:line="276" w:lineRule="auto"/>
      </w:pPr>
      <w:r w:rsidRPr="00040AEE">
        <w:t xml:space="preserve">Преобладающий гранулометрический состав почв, в основном, глинистый и тяжелосуглинистый, отличается высокой </w:t>
      </w:r>
      <w:proofErr w:type="spellStart"/>
      <w:r w:rsidRPr="00040AEE">
        <w:t>влагоемкостью</w:t>
      </w:r>
      <w:proofErr w:type="spellEnd"/>
      <w:r w:rsidRPr="00040AEE">
        <w:t xml:space="preserve"> и слабой водопроницаемостью.</w:t>
      </w:r>
    </w:p>
    <w:p w14:paraId="3AEFEE8C" w14:textId="77777777" w:rsidR="00250312" w:rsidRPr="00040AEE" w:rsidRDefault="00250312" w:rsidP="0012773A">
      <w:pPr>
        <w:pStyle w:val="Normal0"/>
        <w:spacing w:line="276" w:lineRule="auto"/>
      </w:pPr>
    </w:p>
    <w:p w14:paraId="346DBF6A" w14:textId="77777777" w:rsidR="00040AEE" w:rsidRPr="00040AEE" w:rsidRDefault="00040AEE" w:rsidP="0012773A">
      <w:pPr>
        <w:pStyle w:val="Normal0"/>
        <w:spacing w:line="276" w:lineRule="auto"/>
        <w:rPr>
          <w:b/>
          <w:bCs/>
        </w:rPr>
      </w:pPr>
      <w:bookmarkStart w:id="31" w:name="_Toc24976702"/>
      <w:r w:rsidRPr="00040AEE">
        <w:rPr>
          <w:b/>
          <w:bCs/>
        </w:rPr>
        <w:t>Растительность</w:t>
      </w:r>
      <w:bookmarkEnd w:id="31"/>
      <w:r w:rsidRPr="00040AEE">
        <w:rPr>
          <w:b/>
          <w:bCs/>
        </w:rPr>
        <w:t xml:space="preserve"> </w:t>
      </w:r>
    </w:p>
    <w:p w14:paraId="65BAF7E1" w14:textId="2928D1F7" w:rsidR="00040AEE" w:rsidRPr="00040AEE" w:rsidRDefault="00040AEE" w:rsidP="0012773A">
      <w:pPr>
        <w:pStyle w:val="Normal0"/>
        <w:spacing w:line="276" w:lineRule="auto"/>
      </w:pPr>
      <w:r w:rsidRPr="00040AEE">
        <w:t>Согласно геоботаническому районированию Нижнекамский муниципальный район располагается в пределах Восточно-</w:t>
      </w:r>
      <w:proofErr w:type="spellStart"/>
      <w:r w:rsidRPr="00040AEE">
        <w:t>Закамского</w:t>
      </w:r>
      <w:proofErr w:type="spellEnd"/>
      <w:r w:rsidRPr="00040AEE">
        <w:t xml:space="preserve"> региона широколиственных лесов Высокого Заволжья. Растительный покров имеет облик, типичный для северной лесостепи, – широколиственные леса чередуются с фрагментами </w:t>
      </w:r>
      <w:proofErr w:type="spellStart"/>
      <w:r w:rsidRPr="00040AEE">
        <w:t>остепненных</w:t>
      </w:r>
      <w:proofErr w:type="spellEnd"/>
      <w:r w:rsidRPr="00040AEE">
        <w:t xml:space="preserve"> лугов и луговых степей</w:t>
      </w:r>
      <w:r w:rsidR="00250312">
        <w:t>.</w:t>
      </w:r>
    </w:p>
    <w:p w14:paraId="50C456C4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Состав лесов типичен для всего </w:t>
      </w:r>
      <w:proofErr w:type="spellStart"/>
      <w:r w:rsidRPr="00040AEE">
        <w:t>Закамья</w:t>
      </w:r>
      <w:proofErr w:type="spellEnd"/>
      <w:r w:rsidRPr="00040AEE">
        <w:t xml:space="preserve">: дубовые и липово-дубовые </w:t>
      </w:r>
      <w:proofErr w:type="spellStart"/>
      <w:r w:rsidRPr="00040AEE">
        <w:t>неморальнотравяные</w:t>
      </w:r>
      <w:proofErr w:type="spellEnd"/>
      <w:r w:rsidRPr="00040AEE">
        <w:t xml:space="preserve"> леса с участием в покрове бореальных элементов: </w:t>
      </w:r>
      <w:proofErr w:type="spellStart"/>
      <w:r w:rsidRPr="00040AEE">
        <w:t>снытевые</w:t>
      </w:r>
      <w:proofErr w:type="spellEnd"/>
      <w:r w:rsidRPr="00040AEE">
        <w:t xml:space="preserve">, </w:t>
      </w:r>
      <w:proofErr w:type="spellStart"/>
      <w:r w:rsidRPr="00040AEE">
        <w:t>волосистоосоковые</w:t>
      </w:r>
      <w:proofErr w:type="spellEnd"/>
      <w:r w:rsidRPr="00040AEE">
        <w:t xml:space="preserve">, </w:t>
      </w:r>
      <w:proofErr w:type="spellStart"/>
      <w:r w:rsidRPr="00040AEE">
        <w:t>ясменниковые</w:t>
      </w:r>
      <w:proofErr w:type="spellEnd"/>
      <w:r w:rsidRPr="00040AEE">
        <w:t xml:space="preserve">; кленово-липово-дубовые </w:t>
      </w:r>
      <w:proofErr w:type="spellStart"/>
      <w:r w:rsidRPr="00040AEE">
        <w:t>неморальнотравяные</w:t>
      </w:r>
      <w:proofErr w:type="spellEnd"/>
      <w:r w:rsidRPr="00040AEE">
        <w:t xml:space="preserve"> леса с участием в покрове видов сухих </w:t>
      </w:r>
      <w:proofErr w:type="spellStart"/>
      <w:r w:rsidRPr="00040AEE">
        <w:t>осветленных</w:t>
      </w:r>
      <w:proofErr w:type="spellEnd"/>
      <w:r w:rsidRPr="00040AEE">
        <w:t xml:space="preserve"> лесов: </w:t>
      </w:r>
      <w:proofErr w:type="spellStart"/>
      <w:r w:rsidRPr="00040AEE">
        <w:t>снытевые</w:t>
      </w:r>
      <w:proofErr w:type="spellEnd"/>
      <w:r w:rsidRPr="00040AEE">
        <w:t xml:space="preserve">, </w:t>
      </w:r>
      <w:proofErr w:type="spellStart"/>
      <w:r w:rsidRPr="00040AEE">
        <w:t>ясменниково-звезчатковые</w:t>
      </w:r>
      <w:proofErr w:type="spellEnd"/>
      <w:r w:rsidRPr="00040AEE">
        <w:t xml:space="preserve">, разнотравно-злаковые, кустарниковые; а также их производные осиновые и </w:t>
      </w:r>
      <w:proofErr w:type="spellStart"/>
      <w:r w:rsidRPr="00040AEE">
        <w:t>березовые</w:t>
      </w:r>
      <w:proofErr w:type="spellEnd"/>
      <w:r w:rsidRPr="00040AEE">
        <w:t xml:space="preserve"> </w:t>
      </w:r>
      <w:proofErr w:type="spellStart"/>
      <w:r w:rsidRPr="00040AEE">
        <w:t>неморальнотравянистые</w:t>
      </w:r>
      <w:proofErr w:type="spellEnd"/>
      <w:r w:rsidRPr="00040AEE">
        <w:t xml:space="preserve"> леса с примесью широколиственных пород: </w:t>
      </w:r>
      <w:proofErr w:type="spellStart"/>
      <w:r w:rsidRPr="00040AEE">
        <w:t>снытевые</w:t>
      </w:r>
      <w:proofErr w:type="spellEnd"/>
      <w:r w:rsidRPr="00040AEE">
        <w:t xml:space="preserve">, злаково-разнотравные, </w:t>
      </w:r>
      <w:proofErr w:type="spellStart"/>
      <w:r w:rsidRPr="00040AEE">
        <w:t>остепненные</w:t>
      </w:r>
      <w:proofErr w:type="spellEnd"/>
      <w:r w:rsidRPr="00040AEE">
        <w:t xml:space="preserve">. На террасовом комплексе Куйбышевского водохранилища присутствуют широколиственно-сосновые и сосновые травяные и </w:t>
      </w:r>
      <w:proofErr w:type="spellStart"/>
      <w:r w:rsidRPr="00040AEE">
        <w:t>остепненные</w:t>
      </w:r>
      <w:proofErr w:type="spellEnd"/>
      <w:r w:rsidRPr="00040AEE">
        <w:t xml:space="preserve"> </w:t>
      </w:r>
      <w:proofErr w:type="spellStart"/>
      <w:r w:rsidRPr="00040AEE">
        <w:t>мезоксерофитные</w:t>
      </w:r>
      <w:proofErr w:type="spellEnd"/>
      <w:r w:rsidRPr="00040AEE">
        <w:t xml:space="preserve"> и ксерофитные разнотравно-злаковые, кустарниковые леса. Пойменные леса представлены формациями ивняков, </w:t>
      </w:r>
      <w:proofErr w:type="spellStart"/>
      <w:r w:rsidRPr="00040AEE">
        <w:t>черноольховников</w:t>
      </w:r>
      <w:proofErr w:type="spellEnd"/>
      <w:r w:rsidRPr="00040AEE">
        <w:t xml:space="preserve">, производными от формации коренных </w:t>
      </w:r>
      <w:proofErr w:type="spellStart"/>
      <w:r w:rsidRPr="00040AEE">
        <w:t>снытевых</w:t>
      </w:r>
      <w:proofErr w:type="spellEnd"/>
      <w:r w:rsidRPr="00040AEE">
        <w:t xml:space="preserve"> дубово-вязовых лесов: вязовые и дубовые </w:t>
      </w:r>
      <w:proofErr w:type="spellStart"/>
      <w:r w:rsidRPr="00040AEE">
        <w:t>неморальнотравяные</w:t>
      </w:r>
      <w:proofErr w:type="spellEnd"/>
      <w:r w:rsidRPr="00040AEE">
        <w:t xml:space="preserve"> леса с повышенным участием степных элементов, иногда с фрагментами пойменных степей.</w:t>
      </w:r>
    </w:p>
    <w:p w14:paraId="174189DA" w14:textId="77777777" w:rsidR="00040AEE" w:rsidRPr="00040AEE" w:rsidRDefault="00040AEE" w:rsidP="0012773A">
      <w:pPr>
        <w:pStyle w:val="Normal0"/>
        <w:spacing w:line="276" w:lineRule="auto"/>
      </w:pPr>
      <w:r w:rsidRPr="00040AEE">
        <w:t>Луговая растительность вблизи Куйбышевского водохранилища представляет собой галофильные полевице-</w:t>
      </w:r>
      <w:proofErr w:type="spellStart"/>
      <w:r w:rsidRPr="00040AEE">
        <w:t>щучковые</w:t>
      </w:r>
      <w:proofErr w:type="spellEnd"/>
      <w:r w:rsidRPr="00040AEE">
        <w:t xml:space="preserve"> с бодяком луга, преобладают сбитые </w:t>
      </w:r>
      <w:proofErr w:type="spellStart"/>
      <w:r w:rsidRPr="00040AEE">
        <w:t>гусинолапчатковые</w:t>
      </w:r>
      <w:proofErr w:type="spellEnd"/>
      <w:r w:rsidRPr="00040AEE">
        <w:t xml:space="preserve"> и </w:t>
      </w:r>
      <w:proofErr w:type="spellStart"/>
      <w:r w:rsidRPr="00040AEE">
        <w:t>тысячелистниковые</w:t>
      </w:r>
      <w:proofErr w:type="spellEnd"/>
      <w:r w:rsidRPr="00040AEE">
        <w:t xml:space="preserve"> модификации. Также в условиях заболачивания образуются </w:t>
      </w:r>
      <w:proofErr w:type="spellStart"/>
      <w:r w:rsidRPr="00040AEE">
        <w:t>эвтрофные</w:t>
      </w:r>
      <w:proofErr w:type="spellEnd"/>
      <w:r w:rsidRPr="00040AEE">
        <w:t xml:space="preserve"> </w:t>
      </w:r>
      <w:proofErr w:type="spellStart"/>
      <w:r w:rsidRPr="00040AEE">
        <w:t>влажнотравно</w:t>
      </w:r>
      <w:proofErr w:type="spellEnd"/>
      <w:r w:rsidRPr="00040AEE">
        <w:t>-тростниковые болота.</w:t>
      </w:r>
    </w:p>
    <w:p w14:paraId="48523235" w14:textId="77777777" w:rsidR="00040AEE" w:rsidRPr="00040AEE" w:rsidRDefault="00040AEE" w:rsidP="0012773A">
      <w:pPr>
        <w:pStyle w:val="Normal0"/>
        <w:spacing w:line="276" w:lineRule="auto"/>
        <w:rPr>
          <w:b/>
          <w:bCs/>
        </w:rPr>
      </w:pPr>
      <w:bookmarkStart w:id="32" w:name="_Toc24976703"/>
      <w:r w:rsidRPr="00040AEE">
        <w:rPr>
          <w:b/>
          <w:bCs/>
        </w:rPr>
        <w:t>Животный мир</w:t>
      </w:r>
      <w:bookmarkEnd w:id="32"/>
    </w:p>
    <w:p w14:paraId="145CF612" w14:textId="77777777" w:rsidR="00040AEE" w:rsidRPr="00040AEE" w:rsidRDefault="00040AEE" w:rsidP="0012773A">
      <w:pPr>
        <w:pStyle w:val="Normal0"/>
        <w:spacing w:line="276" w:lineRule="auto"/>
      </w:pPr>
      <w:r w:rsidRPr="00040AEE">
        <w:t xml:space="preserve">Животный мир рассматриваемой территории отличается большим разнообразием. Здесь встречается более 308 видов позвоночных животных, включающих птиц, земноводных и млекопитающих. Типично и разнообразие жизненных форм. Встречаются серая жаба, травяная, прудовая лягушка, обыкновенная гадюка, глухарь, рябчик, медведь, веретеница, медянка, </w:t>
      </w:r>
      <w:proofErr w:type="spellStart"/>
      <w:r w:rsidRPr="00040AEE">
        <w:t>черный</w:t>
      </w:r>
      <w:proofErr w:type="spellEnd"/>
      <w:r w:rsidRPr="00040AEE">
        <w:t xml:space="preserve"> дрозд, иволга, бобр, серая куропатка. Значительна доля водных и околоводных животных. </w:t>
      </w:r>
    </w:p>
    <w:p w14:paraId="4D58C9B5" w14:textId="77777777" w:rsidR="00040AEE" w:rsidRPr="0032115C" w:rsidRDefault="00040AEE" w:rsidP="0012773A">
      <w:pPr>
        <w:pStyle w:val="Normal0"/>
        <w:spacing w:line="276" w:lineRule="auto"/>
      </w:pPr>
      <w:r w:rsidRPr="00040AEE">
        <w:t xml:space="preserve">Ихтиофауна Куйбышевского водохранилища включает более 38 видов. К основным объектам промысла относятся: лещ, судак, щука, плотва, синец, </w:t>
      </w:r>
      <w:proofErr w:type="spellStart"/>
      <w:r w:rsidRPr="00040AEE">
        <w:t>густера</w:t>
      </w:r>
      <w:proofErr w:type="spellEnd"/>
      <w:r w:rsidRPr="00040AEE">
        <w:t xml:space="preserve">, </w:t>
      </w:r>
      <w:r w:rsidRPr="00040AEE">
        <w:lastRenderedPageBreak/>
        <w:t xml:space="preserve">чехонь, карась, сазан, сом, окунь, </w:t>
      </w:r>
      <w:proofErr w:type="spellStart"/>
      <w:r w:rsidRPr="00040AEE">
        <w:t>берш</w:t>
      </w:r>
      <w:proofErr w:type="spellEnd"/>
      <w:r w:rsidRPr="00040AEE">
        <w:t xml:space="preserve">, налим. В составе планктона рек обитают коловратки, </w:t>
      </w:r>
      <w:proofErr w:type="spellStart"/>
      <w:r w:rsidRPr="0032115C">
        <w:t>ветвистоусые</w:t>
      </w:r>
      <w:proofErr w:type="spellEnd"/>
      <w:r w:rsidRPr="0032115C">
        <w:t xml:space="preserve"> и веслоногие ракообразные.</w:t>
      </w:r>
    </w:p>
    <w:p w14:paraId="623F154B" w14:textId="77777777" w:rsidR="00040AEE" w:rsidRPr="0032115C" w:rsidRDefault="00040AEE" w:rsidP="0012773A">
      <w:pPr>
        <w:pStyle w:val="Normal0"/>
        <w:spacing w:line="276" w:lineRule="auto"/>
      </w:pPr>
      <w:r w:rsidRPr="0032115C">
        <w:t xml:space="preserve">На территории района мигрируют: гуси – </w:t>
      </w:r>
      <w:proofErr w:type="spellStart"/>
      <w:r w:rsidRPr="0032115C">
        <w:t>гуменник</w:t>
      </w:r>
      <w:proofErr w:type="spellEnd"/>
      <w:r w:rsidRPr="0032115C">
        <w:t xml:space="preserve"> и белолобый, лебеди – шипун и кликун, все гнездящиеся виды уток.</w:t>
      </w:r>
    </w:p>
    <w:p w14:paraId="1E2EDB30" w14:textId="77777777" w:rsidR="00CE2D9A" w:rsidRPr="0032115C" w:rsidRDefault="00CE2D9A" w:rsidP="0012773A">
      <w:pPr>
        <w:pStyle w:val="af7"/>
        <w:spacing w:line="276" w:lineRule="auto"/>
        <w:ind w:firstLine="540"/>
        <w:rPr>
          <w:szCs w:val="28"/>
          <w:shd w:val="clear" w:color="auto" w:fill="FFFFFF"/>
        </w:rPr>
      </w:pPr>
    </w:p>
    <w:p w14:paraId="2961CDEA" w14:textId="7FF654AB" w:rsidR="003B6B0D" w:rsidRPr="0032115C" w:rsidRDefault="00D21EF5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3" w:name="_Toc34205829"/>
      <w:bookmarkStart w:id="34" w:name="_Toc153812569"/>
      <w:r w:rsidRPr="0032115C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1.9 </w:t>
      </w:r>
      <w:r w:rsidR="003B6B0D" w:rsidRPr="0032115C">
        <w:rPr>
          <w:rFonts w:ascii="Times New Roman" w:hAnsi="Times New Roman" w:cs="Times New Roman"/>
          <w:b/>
          <w:color w:val="auto"/>
          <w:sz w:val="28"/>
          <w:szCs w:val="28"/>
        </w:rPr>
        <w:t>Опасные инженерно-геологические процессы и явления</w:t>
      </w:r>
      <w:bookmarkEnd w:id="33"/>
      <w:bookmarkEnd w:id="34"/>
    </w:p>
    <w:p w14:paraId="7F373B15" w14:textId="77777777" w:rsidR="00794042" w:rsidRPr="0032115C" w:rsidRDefault="00794042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</w:p>
    <w:p w14:paraId="028F9C41" w14:textId="47B646A5" w:rsidR="00115B83" w:rsidRPr="0032115C" w:rsidRDefault="00115B83" w:rsidP="0012773A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15C">
        <w:rPr>
          <w:rFonts w:ascii="Times New Roman" w:hAnsi="Times New Roman" w:cs="Times New Roman"/>
          <w:sz w:val="28"/>
          <w:szCs w:val="28"/>
        </w:rPr>
        <w:t xml:space="preserve">При проектировании особенно внимательно следует подходить к оценке опасных геологических и инженерно-геологических процессов и явлений, возникающих под влиянием природных и техногенных факторов и оказывающих негативное воздействие на строительные объекты и жизнедеятельность людей. </w:t>
      </w:r>
    </w:p>
    <w:p w14:paraId="5C61760E" w14:textId="5879D8BA" w:rsidR="00FA3BC0" w:rsidRDefault="001A1312" w:rsidP="0012773A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15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32115C" w:rsidRPr="0032115C">
        <w:rPr>
          <w:rFonts w:ascii="Times New Roman" w:hAnsi="Times New Roman" w:cs="Times New Roman"/>
          <w:sz w:val="28"/>
          <w:szCs w:val="28"/>
        </w:rPr>
        <w:t>Красноключинского</w:t>
      </w:r>
      <w:proofErr w:type="spellEnd"/>
      <w:r w:rsidRPr="0032115C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32115C" w:rsidRPr="0032115C">
        <w:rPr>
          <w:rFonts w:ascii="Times New Roman" w:hAnsi="Times New Roman" w:cs="Times New Roman"/>
          <w:sz w:val="28"/>
          <w:szCs w:val="28"/>
        </w:rPr>
        <w:t>Нижнекамского</w:t>
      </w:r>
      <w:r w:rsidRPr="0032115C">
        <w:rPr>
          <w:rFonts w:ascii="Times New Roman" w:hAnsi="Times New Roman" w:cs="Times New Roman"/>
          <w:sz w:val="28"/>
          <w:szCs w:val="28"/>
        </w:rPr>
        <w:t xml:space="preserve"> муниципального района из современных физико-геологических п</w:t>
      </w:r>
      <w:r w:rsidR="00FA3BC0" w:rsidRPr="0032115C">
        <w:rPr>
          <w:rFonts w:ascii="Times New Roman" w:hAnsi="Times New Roman" w:cs="Times New Roman"/>
          <w:sz w:val="28"/>
          <w:szCs w:val="28"/>
        </w:rPr>
        <w:t xml:space="preserve">роцессов и явлений наблюдаются подтопление, затопление, </w:t>
      </w:r>
      <w:proofErr w:type="spellStart"/>
      <w:r w:rsidR="00FA3BC0" w:rsidRPr="0032115C">
        <w:rPr>
          <w:rFonts w:ascii="Times New Roman" w:hAnsi="Times New Roman" w:cs="Times New Roman"/>
          <w:sz w:val="28"/>
          <w:szCs w:val="28"/>
        </w:rPr>
        <w:t>просадочные</w:t>
      </w:r>
      <w:proofErr w:type="spellEnd"/>
      <w:r w:rsidR="00FA3BC0" w:rsidRPr="0032115C">
        <w:rPr>
          <w:rFonts w:ascii="Times New Roman" w:hAnsi="Times New Roman" w:cs="Times New Roman"/>
          <w:sz w:val="28"/>
          <w:szCs w:val="28"/>
        </w:rPr>
        <w:t xml:space="preserve"> грунты, эрозионные и оползневые процессы, а также карстовые процессы.</w:t>
      </w:r>
    </w:p>
    <w:p w14:paraId="6BE2C4A1" w14:textId="16E377BE" w:rsidR="00FA3BC0" w:rsidRPr="00FA3BC0" w:rsidRDefault="00FA3BC0" w:rsidP="0012773A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3BC0">
        <w:rPr>
          <w:rFonts w:ascii="Times New Roman" w:hAnsi="Times New Roman" w:cs="Times New Roman"/>
          <w:i/>
          <w:sz w:val="28"/>
          <w:szCs w:val="28"/>
        </w:rPr>
        <w:t>Подтопление</w:t>
      </w:r>
    </w:p>
    <w:p w14:paraId="0CA1BE98" w14:textId="1534B760" w:rsidR="00FA3BC0" w:rsidRPr="00FA3BC0" w:rsidRDefault="00FA3BC0" w:rsidP="0012773A">
      <w:pPr>
        <w:spacing w:after="0" w:line="276" w:lineRule="auto"/>
        <w:ind w:firstLine="709"/>
        <w:jc w:val="both"/>
        <w:rPr>
          <w:rFonts w:ascii="Arial" w:eastAsia="Calibri" w:hAnsi="Arial" w:cs="Arial"/>
          <w:sz w:val="28"/>
          <w:szCs w:val="28"/>
          <w:highlight w:val="yellow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>Согласно ГОСТ 22.0.03-97, под</w:t>
      </w:r>
      <w:r w:rsidRPr="00FA3BC0">
        <w:rPr>
          <w:rFonts w:ascii="Arial" w:eastAsia="Calibri" w:hAnsi="Arial" w:cs="Arial"/>
          <w:sz w:val="28"/>
          <w:szCs w:val="28"/>
        </w:rPr>
        <w:t xml:space="preserve"> </w:t>
      </w:r>
      <w:r w:rsidRPr="00FA3BC0">
        <w:rPr>
          <w:rFonts w:ascii="Times New Roman" w:eastAsia="Calibri" w:hAnsi="Times New Roman" w:cs="Times New Roman"/>
          <w:sz w:val="28"/>
          <w:szCs w:val="28"/>
        </w:rPr>
        <w:t>подтоплением понимают повышение уровня грунтовых вод, нарушающее нормальное использование территории, строительство и эксплуатацию расположенных на ней объектов.</w:t>
      </w:r>
    </w:p>
    <w:p w14:paraId="341997EC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>Наличие переслаивающихся хорошо водопроницаемых песчаных и фильтрационно-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анизатропных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глинистых грунтов является основной причиной техно-природного обводнения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слоев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54E6163E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К техногенным причинам подтопления относятся утечки из густой сети подземных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водонесущих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коммуникаций (водо- и теплоснабжение, канализация,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ливнеотводные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коллекторы и др.), высокая плотность застройки с наличием заасфальтированных участков, что резко уменьшает естественное испарение, засыпка при вертикальной планировке естественных дрен (оврагов и балок) без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учета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фильтрационных свойств грунтов обратных засыпок, недостаточная организация поверхностного стока атмосферных вод.</w:t>
      </w:r>
    </w:p>
    <w:p w14:paraId="6315F7AD" w14:textId="77777777" w:rsidR="009E1097" w:rsidRDefault="00FA3BC0" w:rsidP="0012773A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>Негативными последствиями подтопления являются:</w:t>
      </w:r>
    </w:p>
    <w:p w14:paraId="3056EDF0" w14:textId="2DBB84C4" w:rsidR="00FA3BC0" w:rsidRPr="00FA3BC0" w:rsidRDefault="009E1097" w:rsidP="0012773A">
      <w:pPr>
        <w:autoSpaceDE w:val="0"/>
        <w:autoSpaceDN w:val="0"/>
        <w:adjustRightInd w:val="0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 xml:space="preserve">снижение прочностных и увеличение деформационных свойств грунтов, особенно обладающих </w:t>
      </w:r>
      <w:proofErr w:type="spellStart"/>
      <w:r w:rsidR="00FA3BC0" w:rsidRPr="00FA3BC0">
        <w:rPr>
          <w:rFonts w:ascii="Times New Roman" w:eastAsia="Calibri" w:hAnsi="Times New Roman" w:cs="Times New Roman"/>
          <w:sz w:val="28"/>
          <w:szCs w:val="28"/>
        </w:rPr>
        <w:t>просадочностью</w:t>
      </w:r>
      <w:proofErr w:type="spellEnd"/>
      <w:r w:rsidR="00FA3BC0" w:rsidRPr="00FA3BC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11F2CA69" w14:textId="3B1B271A" w:rsidR="00FA3BC0" w:rsidRPr="00FA3BC0" w:rsidRDefault="00697568" w:rsidP="0012773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атопление подземных частей зданий и сооружений, ухудшение условий их эксплуатации;</w:t>
      </w:r>
    </w:p>
    <w:p w14:paraId="2A4BD6CB" w14:textId="408D8101" w:rsidR="00FA3BC0" w:rsidRPr="00FA3BC0" w:rsidRDefault="00697568" w:rsidP="0012773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возникновение и активизация опасных инженерно-геологических процессов и явлений;</w:t>
      </w:r>
    </w:p>
    <w:p w14:paraId="3A7BE983" w14:textId="529F5B7D" w:rsidR="00FA3BC0" w:rsidRPr="00FA3BC0" w:rsidRDefault="00697568" w:rsidP="0012773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изменение химического состава и усиление агрессивности подземных вод;</w:t>
      </w:r>
    </w:p>
    <w:p w14:paraId="3EBA102B" w14:textId="7CA4E76F" w:rsidR="00FA3BC0" w:rsidRPr="00FA3BC0" w:rsidRDefault="00697568" w:rsidP="0012773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 xml:space="preserve">повышение сейсмической </w:t>
      </w:r>
      <w:proofErr w:type="spellStart"/>
      <w:r w:rsidR="00FA3BC0" w:rsidRPr="00FA3BC0">
        <w:rPr>
          <w:rFonts w:ascii="Times New Roman" w:eastAsia="Calibri" w:hAnsi="Times New Roman" w:cs="Times New Roman"/>
          <w:sz w:val="28"/>
          <w:szCs w:val="28"/>
        </w:rPr>
        <w:t>балльности</w:t>
      </w:r>
      <w:proofErr w:type="spellEnd"/>
      <w:r w:rsidR="00FA3BC0" w:rsidRPr="00FA3BC0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proofErr w:type="spellStart"/>
      <w:r w:rsidR="00FA3BC0" w:rsidRPr="00FA3BC0">
        <w:rPr>
          <w:rFonts w:ascii="Times New Roman" w:eastAsia="Calibri" w:hAnsi="Times New Roman" w:cs="Times New Roman"/>
          <w:sz w:val="28"/>
          <w:szCs w:val="28"/>
        </w:rPr>
        <w:t>счет</w:t>
      </w:r>
      <w:proofErr w:type="spellEnd"/>
      <w:r w:rsidR="00FA3BC0" w:rsidRPr="00FA3BC0">
        <w:rPr>
          <w:rFonts w:ascii="Times New Roman" w:eastAsia="Calibri" w:hAnsi="Times New Roman" w:cs="Times New Roman"/>
          <w:sz w:val="28"/>
          <w:szCs w:val="28"/>
        </w:rPr>
        <w:t xml:space="preserve"> изменения категории грунтов по сейсмическим составам при их водонасыщении;</w:t>
      </w:r>
    </w:p>
    <w:p w14:paraId="030B29B3" w14:textId="4DC2DDD0" w:rsidR="00FA3BC0" w:rsidRPr="00FA3BC0" w:rsidRDefault="00697568" w:rsidP="0012773A">
      <w:pPr>
        <w:spacing w:after="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ухудшение экологической и санитарно-эпидемиологической обстановки.</w:t>
      </w:r>
    </w:p>
    <w:p w14:paraId="5E4B76F7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контроля процесса подтопления на территории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необходима организация кондиционного мониторинга за уровнем подземных вод, чтобы на основании получаемых данных разрабатывать мероприятия по приостановлению процесса подтопления, а местами – по искусственному понижению уровня поверхностных вод.</w:t>
      </w:r>
    </w:p>
    <w:p w14:paraId="101FD1C1" w14:textId="77777777" w:rsidR="00FA3BC0" w:rsidRPr="00FA3BC0" w:rsidRDefault="00FA3BC0" w:rsidP="0012773A">
      <w:pPr>
        <w:spacing w:before="240" w:after="0" w:line="276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FA3BC0">
        <w:rPr>
          <w:rFonts w:ascii="Times New Roman" w:eastAsia="Calibri" w:hAnsi="Times New Roman" w:cs="Times New Roman"/>
          <w:bCs/>
          <w:i/>
          <w:sz w:val="28"/>
          <w:szCs w:val="28"/>
        </w:rPr>
        <w:t>Затопление</w:t>
      </w:r>
    </w:p>
    <w:p w14:paraId="2FBE926F" w14:textId="094C9EAC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>Согласно ГОСТ 22.0.03-97, под затоплением понимают покрытие территории водой в период половодья или паводков. Зона затопления – территория, покрываемая водой в результате превышения притока воды по сравнению с пропускной способностью русла. Зона вероятного затопления – территория, в пределах которой возможно или прогнозируется образование зоны затопления.</w:t>
      </w:r>
    </w:p>
    <w:p w14:paraId="3D048471" w14:textId="25659E3B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Согласно Перечню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населенных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пунктов Республики Татарстан, попадающих в зоны возможного затопления (подтопления) в паводковый период на территории Нижнекамского района в зону возможного затопления (подтопления) попадает п. Пробуждение. </w:t>
      </w:r>
    </w:p>
    <w:p w14:paraId="7159ADE7" w14:textId="1BAE1AD5" w:rsid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На момент разработки генерального плана границы зон подтопления не установлены в соответствующем порядке (в </w:t>
      </w:r>
      <w:r w:rsidR="003A266E">
        <w:rPr>
          <w:rFonts w:ascii="Times New Roman" w:eastAsia="Calibri" w:hAnsi="Times New Roman" w:cs="Times New Roman"/>
          <w:sz w:val="28"/>
          <w:szCs w:val="28"/>
        </w:rPr>
        <w:t xml:space="preserve">единый </w:t>
      </w: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государственный </w:t>
      </w:r>
      <w:r w:rsidR="003A266E">
        <w:rPr>
          <w:rFonts w:ascii="Times New Roman" w:eastAsia="Calibri" w:hAnsi="Times New Roman" w:cs="Times New Roman"/>
          <w:sz w:val="28"/>
          <w:szCs w:val="28"/>
        </w:rPr>
        <w:t xml:space="preserve">реестр </w:t>
      </w: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недвижимости не внесены сведения об их границах). </w:t>
      </w:r>
    </w:p>
    <w:p w14:paraId="014820BE" w14:textId="49873CC4" w:rsidR="002B0D6C" w:rsidRPr="00FA3BC0" w:rsidRDefault="002B0D6C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целях защиты территорий от затопления и подтопления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Красноключинском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сельском поселении на </w:t>
      </w:r>
      <w:r w:rsidRPr="002B0D6C">
        <w:rPr>
          <w:rFonts w:ascii="Times New Roman" w:eastAsia="Calibri" w:hAnsi="Times New Roman" w:cs="Times New Roman"/>
          <w:sz w:val="28"/>
          <w:szCs w:val="28"/>
        </w:rPr>
        <w:t xml:space="preserve">левом берегу </w:t>
      </w:r>
      <w:proofErr w:type="spellStart"/>
      <w:r w:rsidRPr="002B0D6C">
        <w:rPr>
          <w:rFonts w:ascii="Times New Roman" w:eastAsia="Calibri" w:hAnsi="Times New Roman" w:cs="Times New Roman"/>
          <w:sz w:val="28"/>
          <w:szCs w:val="28"/>
        </w:rPr>
        <w:t>р.Кама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установлена о</w:t>
      </w:r>
      <w:r w:rsidRPr="002B0D6C">
        <w:rPr>
          <w:rFonts w:ascii="Times New Roman" w:eastAsia="Calibri" w:hAnsi="Times New Roman" w:cs="Times New Roman"/>
          <w:sz w:val="28"/>
          <w:szCs w:val="28"/>
        </w:rPr>
        <w:t>граждающая дамба</w:t>
      </w:r>
      <w:r w:rsidR="004B535A">
        <w:rPr>
          <w:rFonts w:ascii="Times New Roman" w:eastAsia="Calibri" w:hAnsi="Times New Roman" w:cs="Times New Roman"/>
          <w:sz w:val="28"/>
          <w:szCs w:val="28"/>
        </w:rPr>
        <w:t xml:space="preserve"> (кадастровый номер ОКС </w:t>
      </w:r>
      <w:r w:rsidR="004B535A" w:rsidRPr="004B535A">
        <w:rPr>
          <w:rFonts w:ascii="Times New Roman" w:eastAsia="Calibri" w:hAnsi="Times New Roman" w:cs="Times New Roman"/>
          <w:sz w:val="28"/>
          <w:szCs w:val="28"/>
        </w:rPr>
        <w:t>16:00:000000:963</w:t>
      </w:r>
      <w:r w:rsidR="004B535A">
        <w:rPr>
          <w:rFonts w:ascii="Times New Roman" w:eastAsia="Calibri" w:hAnsi="Times New Roman" w:cs="Times New Roman"/>
          <w:sz w:val="28"/>
          <w:szCs w:val="28"/>
        </w:rPr>
        <w:t>)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871625E" w14:textId="77777777" w:rsidR="00FA3BC0" w:rsidRPr="00FA3BC0" w:rsidRDefault="00FA3BC0" w:rsidP="0012773A">
      <w:pPr>
        <w:spacing w:before="240" w:after="0" w:line="276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proofErr w:type="spellStart"/>
      <w:r w:rsidRPr="00FA3BC0">
        <w:rPr>
          <w:rFonts w:ascii="Times New Roman" w:eastAsia="Calibri" w:hAnsi="Times New Roman" w:cs="Times New Roman"/>
          <w:bCs/>
          <w:i/>
          <w:sz w:val="28"/>
          <w:szCs w:val="28"/>
        </w:rPr>
        <w:t>Просадочность</w:t>
      </w:r>
      <w:proofErr w:type="spellEnd"/>
    </w:p>
    <w:p w14:paraId="50D775E8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В центральной части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поселка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Красный Ключ, южнее ул. Ключевая наблюдаются области развития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просадочных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грунтов.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Просадочный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грунт представлен суглинком, залегающим в виде линзы в толще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непросадочного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суглинка мощностью 1,2 м. </w:t>
      </w:r>
    </w:p>
    <w:p w14:paraId="74D3233D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Тип грунтовых условий по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просадочности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>, в основном, первый, т.е. просадка грунтов от собственного веса отсутствует или величина просадки не превышает 5 см.</w:t>
      </w:r>
    </w:p>
    <w:p w14:paraId="62FBD2D2" w14:textId="77777777" w:rsidR="00FA3BC0" w:rsidRPr="00FA3BC0" w:rsidRDefault="00FA3BC0" w:rsidP="0012773A">
      <w:pPr>
        <w:spacing w:before="240" w:after="0" w:line="276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FA3BC0">
        <w:rPr>
          <w:rFonts w:ascii="Times New Roman" w:eastAsia="Calibri" w:hAnsi="Times New Roman" w:cs="Times New Roman"/>
          <w:bCs/>
          <w:i/>
          <w:sz w:val="28"/>
          <w:szCs w:val="28"/>
        </w:rPr>
        <w:t>Эрозионные и оползневые процессы</w:t>
      </w:r>
    </w:p>
    <w:p w14:paraId="71D39F46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По рельефообразующему фактору территория сельского поселения относится к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гумидному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климату, т.е. в данном районе количество выпадающих осадков больше, чем может испариться и просочиться в почву.</w:t>
      </w:r>
    </w:p>
    <w:p w14:paraId="5E922A3A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>При предварительном прогнозе оползневых процессов различают:</w:t>
      </w:r>
    </w:p>
    <w:p w14:paraId="286ADF32" w14:textId="630A08AB" w:rsidR="00FA3BC0" w:rsidRPr="00FA3BC0" w:rsidRDefault="00FF7A54" w:rsidP="0012773A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склон с активными оползнями;</w:t>
      </w:r>
    </w:p>
    <w:p w14:paraId="270138C3" w14:textId="41585093" w:rsidR="00FA3BC0" w:rsidRPr="00FA3BC0" w:rsidRDefault="00FF7A54" w:rsidP="0012773A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 xml:space="preserve">склон – потенциально-оползневый, </w:t>
      </w:r>
      <w:proofErr w:type="spellStart"/>
      <w:r w:rsidR="00FA3BC0" w:rsidRPr="00FA3BC0">
        <w:rPr>
          <w:rFonts w:ascii="Times New Roman" w:eastAsia="Calibri" w:hAnsi="Times New Roman" w:cs="Times New Roman"/>
          <w:sz w:val="28"/>
          <w:szCs w:val="28"/>
        </w:rPr>
        <w:t>еще</w:t>
      </w:r>
      <w:proofErr w:type="spellEnd"/>
      <w:r w:rsidR="00FA3BC0" w:rsidRPr="00FA3BC0">
        <w:rPr>
          <w:rFonts w:ascii="Times New Roman" w:eastAsia="Calibri" w:hAnsi="Times New Roman" w:cs="Times New Roman"/>
          <w:sz w:val="28"/>
          <w:szCs w:val="28"/>
        </w:rPr>
        <w:t xml:space="preserve"> не затронутый оползневыми подвижками или же с оползнями в стадии стабилизации, когда ожидаются оползневые подвижки при ухудшении инженерно-геологических условий: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lastRenderedPageBreak/>
        <w:t>разупрочнение пород вследствие воздействия подземных вод, образование новых водоносных горизонтов, размыв тальвегов.</w:t>
      </w:r>
    </w:p>
    <w:p w14:paraId="74EB6222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населенного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пункта выделяются два вида эрозионной деятельности:</w:t>
      </w:r>
    </w:p>
    <w:p w14:paraId="0520B5A1" w14:textId="0A106EA1" w:rsidR="00FA3BC0" w:rsidRPr="00FA3BC0" w:rsidRDefault="003432E3" w:rsidP="0012773A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подмыв р. Кама;</w:t>
      </w:r>
    </w:p>
    <w:p w14:paraId="52E49DF4" w14:textId="138D10D5" w:rsidR="00FA3BC0" w:rsidRPr="00FA3BC0" w:rsidRDefault="003432E3" w:rsidP="0012773A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FA3BC0" w:rsidRPr="00FA3BC0">
        <w:rPr>
          <w:rFonts w:ascii="Times New Roman" w:eastAsia="Calibri" w:hAnsi="Times New Roman" w:cs="Times New Roman"/>
          <w:sz w:val="28"/>
          <w:szCs w:val="28"/>
        </w:rPr>
        <w:t>образование промоин на склонах.</w:t>
      </w:r>
    </w:p>
    <w:p w14:paraId="278C89E3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Первый вид является результатом волновой эрозионной деятельности р. Кама с размывом поймы, уступов надпойменных террас, коренных склонов и формированием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бечевников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. Смыв и образование мелких промоин на склоне за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счет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дождевых и талых вод приводит к различным результатам в зависимости от состава пород. Влияние на этот процесс оказывает степень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выветрелости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осадков и подмыв склона рекой.</w:t>
      </w:r>
    </w:p>
    <w:p w14:paraId="559280B0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Динамика оползневых процессов имеет прямую зависимость от регулирования поверхностного стока и воздействия подземных вод, их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водообильности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>, условий выклинивания в бортах оврага.</w:t>
      </w:r>
    </w:p>
    <w:p w14:paraId="705FB4C1" w14:textId="786E75FF" w:rsid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>Исходя из вышеизложенного, можно сделать вывод о необходимости комплексного мониторинга геологических, инженерно-геологических и техногенных процессов, а также за изменением (ухудшением) состояния грунтов со специфическими свойствами.</w:t>
      </w:r>
    </w:p>
    <w:p w14:paraId="40B1AF99" w14:textId="77777777" w:rsidR="00B76D74" w:rsidRPr="00FA3BC0" w:rsidRDefault="00B76D74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A641A2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A3BC0">
        <w:rPr>
          <w:rFonts w:ascii="Times New Roman" w:eastAsia="Calibri" w:hAnsi="Times New Roman" w:cs="Times New Roman"/>
          <w:i/>
          <w:sz w:val="28"/>
          <w:szCs w:val="28"/>
        </w:rPr>
        <w:t>Карстовые процессы</w:t>
      </w:r>
    </w:p>
    <w:p w14:paraId="5F309E85" w14:textId="77777777" w:rsidR="00FA3BC0" w:rsidRPr="00FA3BC0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Карст – совокупность природных геологических и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инженерно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– геологических процессов в растворимых скальных породах, в результате чего в земной коре происходит образование полостей, изменение структуры и состояния горных пород, связанные с ними деформации земной поверхности, а также создаётся особый режим подземных вод и гидрографической сети</w:t>
      </w:r>
    </w:p>
    <w:p w14:paraId="41E20139" w14:textId="020B4AE2" w:rsidR="001A1312" w:rsidRPr="00DB6F08" w:rsidRDefault="00FA3BC0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В настоящее время в северо-восточной части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поселка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Красный Ключ на левобережном склоне р. Кама наблюдаются коренные выходы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нижнеказанских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известняков с повышенной </w:t>
      </w:r>
      <w:proofErr w:type="spellStart"/>
      <w:r w:rsidRPr="00FA3BC0">
        <w:rPr>
          <w:rFonts w:ascii="Times New Roman" w:eastAsia="Calibri" w:hAnsi="Times New Roman" w:cs="Times New Roman"/>
          <w:sz w:val="28"/>
          <w:szCs w:val="28"/>
        </w:rPr>
        <w:t>кавернозностью</w:t>
      </w:r>
      <w:proofErr w:type="spellEnd"/>
      <w:r w:rsidRPr="00FA3BC0">
        <w:rPr>
          <w:rFonts w:ascii="Times New Roman" w:eastAsia="Calibri" w:hAnsi="Times New Roman" w:cs="Times New Roman"/>
          <w:sz w:val="28"/>
          <w:szCs w:val="28"/>
        </w:rPr>
        <w:t>. Необходимо проводить регулярные гидрогеохимические наблюдения за режимом подземных вод и геодезические наблюдения за осадками (оседаниями) земной поверхности и деформациями зданий и сооружений для предотвращения ущерба хозяйственной деятельности человека.</w:t>
      </w:r>
    </w:p>
    <w:p w14:paraId="08EDCB10" w14:textId="77777777" w:rsidR="00CD3D8A" w:rsidRPr="005E354C" w:rsidRDefault="00CD3D8A" w:rsidP="0012773A">
      <w:pPr>
        <w:pStyle w:val="ad"/>
        <w:widowControl w:val="0"/>
        <w:suppressAutoHyphens/>
        <w:spacing w:line="276" w:lineRule="auto"/>
        <w:ind w:firstLine="709"/>
        <w:rPr>
          <w:szCs w:val="28"/>
          <w:highlight w:val="yellow"/>
        </w:rPr>
      </w:pPr>
    </w:p>
    <w:p w14:paraId="5BA916E7" w14:textId="77777777" w:rsidR="00CE2D9A" w:rsidRPr="005E354C" w:rsidRDefault="00CE2D9A" w:rsidP="0012773A">
      <w:pPr>
        <w:widowControl w:val="0"/>
        <w:suppressAutoHyphens/>
        <w:spacing w:after="0" w:line="276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highlight w:val="yellow"/>
        </w:rPr>
        <w:sectPr w:rsidR="00CE2D9A" w:rsidRPr="005E354C" w:rsidSect="00CC24BE">
          <w:pgSz w:w="11906" w:h="16838"/>
          <w:pgMar w:top="851" w:right="851" w:bottom="851" w:left="1134" w:header="709" w:footer="709" w:gutter="0"/>
          <w:cols w:space="720"/>
        </w:sectPr>
      </w:pPr>
      <w:bookmarkStart w:id="35" w:name="_Toc34205830"/>
    </w:p>
    <w:p w14:paraId="2593E04F" w14:textId="32F3F3B4" w:rsidR="003B6B0D" w:rsidRPr="007C4539" w:rsidRDefault="003B6B0D" w:rsidP="0012773A">
      <w:pPr>
        <w:widowControl w:val="0"/>
        <w:suppressAutoHyphens/>
        <w:spacing w:after="0" w:line="276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36" w:name="_Toc153812570"/>
      <w:r w:rsidRPr="007C4539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2. ОЦЕНКА СОВРЕМЕННОГО СОСТОЯНИЯ ОКРУЖАЮЩЕЙ СРЕДЫ</w:t>
      </w:r>
      <w:bookmarkStart w:id="37" w:name="_Toc26512352"/>
      <w:bookmarkStart w:id="38" w:name="_Toc26512353"/>
      <w:bookmarkEnd w:id="35"/>
      <w:bookmarkEnd w:id="36"/>
      <w:bookmarkEnd w:id="37"/>
      <w:bookmarkEnd w:id="38"/>
    </w:p>
    <w:p w14:paraId="0EC8B4FF" w14:textId="77777777" w:rsidR="00E85CCD" w:rsidRPr="007C4539" w:rsidRDefault="00E85CCD" w:rsidP="0012773A">
      <w:pPr>
        <w:spacing w:after="0" w:line="276" w:lineRule="auto"/>
        <w:rPr>
          <w:rFonts w:ascii="Times New Roman" w:hAnsi="Times New Roman" w:cs="Times New Roman"/>
        </w:rPr>
      </w:pPr>
    </w:p>
    <w:p w14:paraId="3510F2B8" w14:textId="73AB7B81" w:rsidR="003B6B0D" w:rsidRPr="007C4539" w:rsidRDefault="003B6B0D" w:rsidP="0012773A">
      <w:pPr>
        <w:widowControl w:val="0"/>
        <w:numPr>
          <w:ilvl w:val="1"/>
          <w:numId w:val="8"/>
        </w:numPr>
        <w:suppressAutoHyphens/>
        <w:spacing w:after="0" w:line="276" w:lineRule="auto"/>
        <w:ind w:left="0" w:firstLine="709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39" w:name="_Toc34205831"/>
      <w:bookmarkStart w:id="40" w:name="_Toc153812571"/>
      <w:r w:rsidRPr="007C4539">
        <w:rPr>
          <w:rFonts w:ascii="Times New Roman" w:eastAsiaTheme="majorEastAsia" w:hAnsi="Times New Roman" w:cs="Times New Roman"/>
          <w:b/>
          <w:sz w:val="28"/>
          <w:szCs w:val="28"/>
        </w:rPr>
        <w:t>Оценка состояния атмосферного воздуха</w:t>
      </w:r>
      <w:bookmarkEnd w:id="39"/>
      <w:bookmarkEnd w:id="40"/>
    </w:p>
    <w:p w14:paraId="765FDE26" w14:textId="77777777" w:rsidR="00E85CCD" w:rsidRPr="007C4539" w:rsidRDefault="00E85CCD" w:rsidP="001277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B69468" w14:textId="78E557E4" w:rsidR="003121CA" w:rsidRDefault="003121CA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21CA">
        <w:rPr>
          <w:rFonts w:ascii="Times New Roman" w:eastAsia="Calibri" w:hAnsi="Times New Roman" w:cs="Times New Roman"/>
          <w:sz w:val="28"/>
          <w:szCs w:val="28"/>
        </w:rPr>
        <w:t xml:space="preserve">Атмосферный воздух является одним из основных жизненно важных элементов окружающей среды. Попадающие в него примеси переносятся, рассеиваются, вымываются. В конечном </w:t>
      </w:r>
      <w:proofErr w:type="spellStart"/>
      <w:r w:rsidRPr="003121CA">
        <w:rPr>
          <w:rFonts w:ascii="Times New Roman" w:eastAsia="Calibri" w:hAnsi="Times New Roman" w:cs="Times New Roman"/>
          <w:sz w:val="28"/>
          <w:szCs w:val="28"/>
        </w:rPr>
        <w:t>счете</w:t>
      </w:r>
      <w:proofErr w:type="spellEnd"/>
      <w:r w:rsidRPr="003121CA">
        <w:rPr>
          <w:rFonts w:ascii="Times New Roman" w:eastAsia="Calibri" w:hAnsi="Times New Roman" w:cs="Times New Roman"/>
          <w:sz w:val="28"/>
          <w:szCs w:val="28"/>
        </w:rPr>
        <w:t>, почва, растительность, поверхностные и подземные воды получают многое из того, что попадает в воздушную среду. Загрязнение же атмосферы происходит в результате выбросов различных веществ в процессе хозяйственной деятельности.</w:t>
      </w:r>
    </w:p>
    <w:p w14:paraId="1DA0258B" w14:textId="0559F4F5" w:rsid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Основными источниками выбросов на территории </w:t>
      </w:r>
      <w:proofErr w:type="spellStart"/>
      <w:r w:rsidRPr="00BF694F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являются производственные и коммунальные объекты, а также автотранспорт. </w:t>
      </w:r>
    </w:p>
    <w:p w14:paraId="523256C9" w14:textId="4EC28D40" w:rsidR="0001697E" w:rsidRDefault="004712A1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12A1">
        <w:rPr>
          <w:rFonts w:ascii="Times New Roman" w:eastAsia="Calibri" w:hAnsi="Times New Roman" w:cs="Times New Roman"/>
          <w:sz w:val="28"/>
          <w:szCs w:val="28"/>
        </w:rPr>
        <w:t>На состояние атмосферного воздуха на территории поселения влияние оказывают объекты</w:t>
      </w:r>
      <w:r w:rsidR="00E80243">
        <w:rPr>
          <w:rFonts w:ascii="Times New Roman" w:eastAsia="Calibri" w:hAnsi="Times New Roman" w:cs="Times New Roman"/>
          <w:sz w:val="28"/>
          <w:szCs w:val="28"/>
        </w:rPr>
        <w:t xml:space="preserve"> автотранспорта, объекты</w:t>
      </w:r>
      <w:r w:rsidRPr="004712A1">
        <w:rPr>
          <w:rFonts w:ascii="Times New Roman" w:eastAsia="Calibri" w:hAnsi="Times New Roman" w:cs="Times New Roman"/>
          <w:sz w:val="28"/>
          <w:szCs w:val="28"/>
        </w:rPr>
        <w:t xml:space="preserve"> по обслуживанию легковых автомобилей, объекты коммунально-бытового сектора (котельные, насосные станции, кладбища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др.</w:t>
      </w:r>
      <w:r w:rsidRPr="004712A1">
        <w:rPr>
          <w:rFonts w:ascii="Times New Roman" w:eastAsia="Calibri" w:hAnsi="Times New Roman" w:cs="Times New Roman"/>
          <w:sz w:val="28"/>
          <w:szCs w:val="28"/>
        </w:rPr>
        <w:t xml:space="preserve">), производственные предприятия, объекты агропромышленного комплекса (конюшни на территории </w:t>
      </w:r>
      <w:r w:rsidR="001540BD" w:rsidRPr="004712A1">
        <w:rPr>
          <w:rFonts w:ascii="Times New Roman" w:eastAsia="Calibri" w:hAnsi="Times New Roman" w:cs="Times New Roman"/>
          <w:sz w:val="28"/>
          <w:szCs w:val="28"/>
        </w:rPr>
        <w:t>конноспортивной</w:t>
      </w:r>
      <w:r w:rsidRPr="004712A1">
        <w:rPr>
          <w:rFonts w:ascii="Times New Roman" w:eastAsia="Calibri" w:hAnsi="Times New Roman" w:cs="Times New Roman"/>
          <w:sz w:val="28"/>
          <w:szCs w:val="28"/>
        </w:rPr>
        <w:t xml:space="preserve"> школы).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71714B2" w14:textId="2DDEAA27" w:rsidR="004712A1" w:rsidRPr="00BF694F" w:rsidRDefault="004712A1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Ниже представлены характеристики некоторых </w:t>
      </w:r>
      <w:r w:rsidR="0001697E">
        <w:rPr>
          <w:rFonts w:ascii="Times New Roman" w:eastAsia="Calibri" w:hAnsi="Times New Roman" w:cs="Times New Roman"/>
          <w:sz w:val="28"/>
          <w:szCs w:val="28"/>
        </w:rPr>
        <w:t>объектов, расположенных на территории поселения и оказывающих негативное воздействие на состояние окружающей среды.</w:t>
      </w:r>
    </w:p>
    <w:p w14:paraId="23CCF8AD" w14:textId="3BBC0BB4" w:rsidR="00BF694F" w:rsidRP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94F">
        <w:rPr>
          <w:rFonts w:ascii="Times New Roman" w:eastAsia="Calibri" w:hAnsi="Times New Roman" w:cs="Times New Roman"/>
          <w:sz w:val="28"/>
          <w:szCs w:val="28"/>
        </w:rPr>
        <w:t>Производственной деятельностью на территории поселения занимается общество с ограниченной ответственностью «Техно-</w:t>
      </w:r>
      <w:proofErr w:type="spellStart"/>
      <w:r w:rsidRPr="00BF694F">
        <w:rPr>
          <w:rFonts w:ascii="Times New Roman" w:eastAsia="Calibri" w:hAnsi="Times New Roman" w:cs="Times New Roman"/>
          <w:sz w:val="28"/>
          <w:szCs w:val="28"/>
        </w:rPr>
        <w:t>Колор</w:t>
      </w:r>
      <w:proofErr w:type="spellEnd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». Перечень выбрасываемых загрязняющих веществ предприятия, а также их масса и мощность представлены в </w:t>
      </w:r>
      <w:r w:rsidR="00EC486E">
        <w:rPr>
          <w:rFonts w:ascii="Times New Roman" w:eastAsia="Calibri" w:hAnsi="Times New Roman" w:cs="Times New Roman"/>
          <w:sz w:val="28"/>
          <w:szCs w:val="28"/>
        </w:rPr>
        <w:t>Таблице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2.1.1</w:t>
      </w:r>
      <w:r w:rsidRPr="00BF694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96CBAA6" w14:textId="7B8CFFF4" w:rsidR="00BF694F" w:rsidRPr="00BF694F" w:rsidRDefault="00BF694F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1" w:name="_Ref47813406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bookmarkEnd w:id="41"/>
      <w:r>
        <w:rPr>
          <w:rFonts w:ascii="Times New Roman" w:eastAsia="Calibri" w:hAnsi="Times New Roman" w:cs="Times New Roman"/>
          <w:sz w:val="28"/>
          <w:szCs w:val="28"/>
        </w:rPr>
        <w:t>2.1.1.</w:t>
      </w: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F69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и состав выбросов в атмосферный воздух ООО </w:t>
      </w:r>
      <w:r w:rsidRPr="00BF694F">
        <w:rPr>
          <w:rFonts w:ascii="Times New Roman" w:eastAsia="Calibri" w:hAnsi="Times New Roman" w:cs="Times New Roman"/>
          <w:sz w:val="28"/>
          <w:szCs w:val="28"/>
        </w:rPr>
        <w:t>«Техно-</w:t>
      </w:r>
      <w:proofErr w:type="spellStart"/>
      <w:r w:rsidRPr="00BF694F">
        <w:rPr>
          <w:rFonts w:ascii="Times New Roman" w:eastAsia="Calibri" w:hAnsi="Times New Roman" w:cs="Times New Roman"/>
          <w:sz w:val="28"/>
          <w:szCs w:val="28"/>
        </w:rPr>
        <w:t>Колор</w:t>
      </w:r>
      <w:proofErr w:type="spellEnd"/>
      <w:r w:rsidRPr="00BF694F">
        <w:rPr>
          <w:rFonts w:ascii="Times New Roman" w:eastAsia="Calibri" w:hAnsi="Times New Roman" w:cs="Times New Roman"/>
          <w:sz w:val="28"/>
          <w:szCs w:val="28"/>
        </w:rPr>
        <w:t>»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51"/>
        <w:gridCol w:w="6435"/>
        <w:gridCol w:w="1241"/>
        <w:gridCol w:w="1592"/>
      </w:tblGrid>
      <w:tr w:rsidR="00BF694F" w:rsidRPr="00BF694F" w14:paraId="0E2E87D1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4135D1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BA5FA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загрязняющего вещества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F4638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Масса, т/год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A43F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Мощность, г/с</w:t>
            </w:r>
          </w:p>
        </w:tc>
      </w:tr>
      <w:tr w:rsidR="00BF694F" w:rsidRPr="00BF694F" w14:paraId="6DC63539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1D270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2907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6F2A09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Пыль неорганическая, содержащая двуокись кремния выше 70% (Динас и др.)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AC63B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0,043218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7AA2D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0,0070000</w:t>
            </w:r>
          </w:p>
        </w:tc>
      </w:tr>
      <w:tr w:rsidR="00BF694F" w:rsidRPr="00BF694F" w14:paraId="3E04B68B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F4B61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301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FB00F4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Азота диоксид (Азот (IV) оксид)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604DA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0,357143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8F142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0,0678530</w:t>
            </w:r>
          </w:p>
        </w:tc>
      </w:tr>
      <w:tr w:rsidR="00BF694F" w:rsidRPr="00BF694F" w14:paraId="19A4AEF9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DBC9F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337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DED50D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Углерод оксид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A03DE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4,640362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7362DE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1,4504730</w:t>
            </w:r>
          </w:p>
        </w:tc>
      </w:tr>
      <w:tr w:rsidR="00BF694F" w:rsidRPr="00BF694F" w14:paraId="49943B7B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95581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328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B227E7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Углерод (Сажа)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B1B44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0,001188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E5FF7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0,0022836</w:t>
            </w:r>
          </w:p>
        </w:tc>
      </w:tr>
      <w:tr w:rsidR="00BF694F" w:rsidRPr="00BF694F" w14:paraId="2A25357B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BAB2B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2704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6769A1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Бензин (нефтяной, малосернистый) (в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пересчете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углерод)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4C1A1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0,053754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1743E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0,1275060</w:t>
            </w:r>
          </w:p>
        </w:tc>
      </w:tr>
      <w:tr w:rsidR="00BF694F" w:rsidRPr="00BF694F" w14:paraId="38D6CC92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818A0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99CA73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Сера диоксид (Ангидрид сернистый)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85A6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0,003312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B0AC81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0,0038320</w:t>
            </w:r>
          </w:p>
        </w:tc>
      </w:tr>
      <w:tr w:rsidR="00BF694F" w:rsidRPr="00BF694F" w14:paraId="36FB26BA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72D2A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2732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094EA8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Керосин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1B36A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0,008881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CAAA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0,0158520</w:t>
            </w:r>
          </w:p>
        </w:tc>
      </w:tr>
      <w:tr w:rsidR="00BF694F" w:rsidRPr="00BF694F" w14:paraId="521D1DEA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97C8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304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FBCB91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Азот (II) оксид (Азота оксид)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BD692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0,058020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787B4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0,0110240</w:t>
            </w:r>
          </w:p>
        </w:tc>
      </w:tr>
      <w:tr w:rsidR="00BF694F" w:rsidRPr="00BF694F" w14:paraId="38EFFA03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1187C7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92BB1B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диЖелезо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триоксид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(Железа оксид) (в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пересчете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железо)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20BE2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0,009894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2C5CC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0,0263930</w:t>
            </w:r>
          </w:p>
        </w:tc>
      </w:tr>
      <w:tr w:rsidR="00BF694F" w:rsidRPr="00BF694F" w14:paraId="3DE23418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57160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2930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F45186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Пыль абразивная (Корунд белый,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Монокорунд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852C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0,002340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BB7E1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0,0026720</w:t>
            </w:r>
          </w:p>
        </w:tc>
      </w:tr>
      <w:tr w:rsidR="00BF694F" w:rsidRPr="00BF694F" w14:paraId="3193B250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5457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827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771B1C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Хлорэтен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Хлорэтилен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, Винилхлорид)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57C71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0,001605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7D362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0,0002600</w:t>
            </w:r>
          </w:p>
        </w:tc>
      </w:tr>
      <w:tr w:rsidR="00BF694F" w:rsidRPr="00BF694F" w14:paraId="67923B79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2C84CD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2921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EF68DD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Пыль поливинилхлорида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6CF8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0,072162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A582A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0,0116880</w:t>
            </w:r>
          </w:p>
        </w:tc>
      </w:tr>
      <w:tr w:rsidR="00BF694F" w:rsidRPr="00BF694F" w14:paraId="6F7B6014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0085FE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627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2156D6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Этилбензол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0D296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0,000224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B4B1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0,0000318</w:t>
            </w:r>
          </w:p>
        </w:tc>
      </w:tr>
      <w:tr w:rsidR="00BF694F" w:rsidRPr="00BF694F" w14:paraId="5219423A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21D31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616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AC85C2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Диметилбензол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(Ксилол) (смесь изомеров о-, м-, п-)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49419F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0,000898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B45B2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0,0001270</w:t>
            </w:r>
          </w:p>
        </w:tc>
      </w:tr>
      <w:tr w:rsidR="00BF694F" w:rsidRPr="00BF694F" w14:paraId="7D0BC8FD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0E964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621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A89251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Метилбензол (Толуол)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01E37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0,000898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7F8B3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0,0001270</w:t>
            </w:r>
          </w:p>
        </w:tc>
      </w:tr>
      <w:tr w:rsidR="00BF694F" w:rsidRPr="00BF694F" w14:paraId="577E2DA1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A8B3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1240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2BC02F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Этилацетат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78809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0,000224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9556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0,0000318</w:t>
            </w:r>
          </w:p>
        </w:tc>
      </w:tr>
      <w:tr w:rsidR="00BF694F" w:rsidRPr="00BF694F" w14:paraId="39074EE6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A951D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703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B511C6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Бенз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/а/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пирен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(3,4-Бензпирен)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77B80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0,000000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DB383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0,0000000</w:t>
            </w:r>
          </w:p>
        </w:tc>
      </w:tr>
      <w:tr w:rsidR="00BF694F" w:rsidRPr="00BF694F" w14:paraId="2AB5EB2F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6A8FA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15685C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диАлюминий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триоксид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(в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пересчете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алюминий)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516CD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0,044258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C9184C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0,0071810</w:t>
            </w:r>
          </w:p>
        </w:tc>
      </w:tr>
      <w:tr w:rsidR="00BF694F" w:rsidRPr="00BF694F" w14:paraId="5080D649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0C402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342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068026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Фтористые газообразные соединения -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гидрофторид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кремний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тетрафторид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[Фтористые соединения газообразные (фтористый водород,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четырехфтористый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кремний)] (в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пересчете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фтор)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6EF311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0,000345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6FB50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0,0000734</w:t>
            </w:r>
          </w:p>
        </w:tc>
      </w:tr>
      <w:tr w:rsidR="00BF694F" w:rsidRPr="00BF694F" w14:paraId="7E57C7EC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99B5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203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B8425F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Хром (Хром шестивалентный) (в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пересчете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хрома (VI) оксид)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72F8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0,000248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46E8A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0,0000414</w:t>
            </w:r>
          </w:p>
        </w:tc>
      </w:tr>
      <w:tr w:rsidR="00BF694F" w:rsidRPr="00BF694F" w14:paraId="157A5B29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D9B9A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6727F5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Марганец и его соединения (в 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пересчете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марганца (IV) оксид)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74A0A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0,000189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3AE1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0,0003763</w:t>
            </w:r>
          </w:p>
        </w:tc>
      </w:tr>
      <w:tr w:rsidR="00BF694F" w:rsidRPr="00BF694F" w14:paraId="0F410B0B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07ED3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1052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242F18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Метанол (Метиловый спирт)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2F9CE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0,001065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A4684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0,0001730</w:t>
            </w:r>
          </w:p>
        </w:tc>
      </w:tr>
      <w:tr w:rsidR="00BF694F" w:rsidRPr="00BF694F" w14:paraId="39A80325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14EA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851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435C92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1,3-Дихлорбензол (м-</w:t>
            </w: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Дихлорбензол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43293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0,004260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907367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0,0006900</w:t>
            </w:r>
          </w:p>
        </w:tc>
      </w:tr>
      <w:tr w:rsidR="00BF694F" w:rsidRPr="00BF694F" w14:paraId="57649143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8D7C47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1317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E5A7D4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Ацетальдегид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64498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0,001065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66A8C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0,0001730</w:t>
            </w:r>
          </w:p>
        </w:tc>
      </w:tr>
      <w:tr w:rsidR="00BF694F" w:rsidRPr="00BF694F" w14:paraId="21D7A487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5927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1071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0412F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Гидроксибензол</w:t>
            </w:r>
            <w:proofErr w:type="spellEnd"/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(Фенол)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81882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0,000064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054F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0,0000104</w:t>
            </w:r>
          </w:p>
        </w:tc>
      </w:tr>
      <w:tr w:rsidR="00BF694F" w:rsidRPr="00BF694F" w14:paraId="75BEFC16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CF95F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2936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A585C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Пыль древесная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DCC3D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0,595401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324FE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0,4080060</w:t>
            </w:r>
          </w:p>
        </w:tc>
      </w:tr>
      <w:tr w:rsidR="00BF694F" w:rsidRPr="00BF694F" w14:paraId="5EEF224D" w14:textId="77777777" w:rsidTr="006974C9">
        <w:trPr>
          <w:trHeight w:val="57"/>
        </w:trPr>
        <w:tc>
          <w:tcPr>
            <w:tcW w:w="0" w:type="auto"/>
            <w:gridSpan w:val="2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D9D3B3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19B4FA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5,901018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E4C449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14:paraId="1703C395" w14:textId="77777777" w:rsidR="00BF694F" w:rsidRP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672FC48" w14:textId="0E9B6D6B" w:rsidR="00BF694F" w:rsidRP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На территории сельского поселения находится гаражное общество «Автомобилист-Красный Ключ». Перечень выбрасываемых загрязняющих веществ, а также их масса и мощность представлены в </w:t>
      </w:r>
      <w:r w:rsidR="00EF13F0">
        <w:rPr>
          <w:rFonts w:ascii="Times New Roman" w:eastAsia="Calibri" w:hAnsi="Times New Roman" w:cs="Times New Roman"/>
          <w:sz w:val="28"/>
          <w:szCs w:val="28"/>
        </w:rPr>
        <w:t xml:space="preserve">Таблице </w:t>
      </w:r>
      <w:r w:rsidR="00DA0B83">
        <w:rPr>
          <w:rFonts w:ascii="Times New Roman" w:eastAsia="Calibri" w:hAnsi="Times New Roman" w:cs="Times New Roman"/>
          <w:sz w:val="28"/>
          <w:szCs w:val="28"/>
        </w:rPr>
        <w:t>2.1.2</w:t>
      </w: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444FEC5" w14:textId="435A6AAF" w:rsidR="00BF694F" w:rsidRPr="00BF694F" w:rsidRDefault="00BF694F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2" w:name="_Ref47858542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bookmarkEnd w:id="42"/>
      <w:r w:rsidR="00DA0B83">
        <w:rPr>
          <w:rFonts w:ascii="Times New Roman" w:eastAsia="Calibri" w:hAnsi="Times New Roman" w:cs="Times New Roman"/>
          <w:sz w:val="28"/>
          <w:szCs w:val="28"/>
        </w:rPr>
        <w:t>2.1.2.</w:t>
      </w: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BF69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Количество и состав выбросов в атмосферный воздух </w:t>
      </w:r>
      <w:r w:rsidRPr="00BF694F">
        <w:rPr>
          <w:rFonts w:ascii="Times New Roman" w:eastAsia="Calibri" w:hAnsi="Times New Roman" w:cs="Times New Roman"/>
          <w:sz w:val="28"/>
          <w:szCs w:val="28"/>
        </w:rPr>
        <w:t>гаражное общество «Автомобилист-Красный Ключ»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50"/>
        <w:gridCol w:w="5946"/>
        <w:gridCol w:w="1515"/>
        <w:gridCol w:w="1808"/>
      </w:tblGrid>
      <w:tr w:rsidR="00BF694F" w:rsidRPr="00BF694F" w14:paraId="3088F28C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EE904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21BCED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загрязняющего вещества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98E5E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Масса, т/год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B75D7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Мощность, г/с</w:t>
            </w:r>
          </w:p>
        </w:tc>
      </w:tr>
      <w:tr w:rsidR="00BF694F" w:rsidRPr="00BF694F" w14:paraId="77339A63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0CDC2AC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0B203D8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Азота диоксид (Азот (IV) оксид)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4A5AA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0,017816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78367D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0,0048356</w:t>
            </w:r>
          </w:p>
        </w:tc>
      </w:tr>
      <w:tr w:rsidR="00BF694F" w:rsidRPr="00BF694F" w14:paraId="0E8D5F7B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B6CEC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26DFFD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(II) оксид (Азота оксид)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76BBBE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0,002895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B13B82D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0,0007857</w:t>
            </w:r>
          </w:p>
        </w:tc>
      </w:tr>
      <w:tr w:rsidR="00BF694F" w:rsidRPr="00BF694F" w14:paraId="143BC94F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094AFF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2ED4F2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(Сажа)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6AC0F51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0,000985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1D49A9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0,0002333</w:t>
            </w:r>
          </w:p>
        </w:tc>
      </w:tr>
      <w:tr w:rsidR="00BF694F" w:rsidRPr="00BF694F" w14:paraId="5CE95627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4A69A7D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330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6818F7F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Сера диоксид (Ангидрид сернистый)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36AA5B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0,009444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D637E1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0,0026941</w:t>
            </w:r>
          </w:p>
        </w:tc>
      </w:tr>
      <w:tr w:rsidR="00BF694F" w:rsidRPr="00BF694F" w14:paraId="1CC99170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E9B048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09EAF7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оксид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387CE7C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0,191437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C09533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0,1310555</w:t>
            </w:r>
          </w:p>
        </w:tc>
      </w:tr>
      <w:tr w:rsidR="00BF694F" w:rsidRPr="00BF694F" w14:paraId="1166D9AE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BDD3B3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135C2C2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Бензин (нефтяной, малосернистый) (в </w:t>
            </w:r>
            <w:proofErr w:type="spellStart"/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пересчете</w:t>
            </w:r>
            <w:proofErr w:type="spellEnd"/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углерод)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7D9093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0,012236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203A3D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0,0074583</w:t>
            </w:r>
          </w:p>
        </w:tc>
      </w:tr>
      <w:tr w:rsidR="00BF694F" w:rsidRPr="00BF694F" w14:paraId="7FEA49D5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1B99F6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9263A25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A91689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0,011380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766702E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0,0034167</w:t>
            </w:r>
          </w:p>
        </w:tc>
      </w:tr>
      <w:tr w:rsidR="00BF694F" w:rsidRPr="00BF694F" w14:paraId="01771002" w14:textId="77777777" w:rsidTr="006974C9">
        <w:trPr>
          <w:trHeight w:val="57"/>
        </w:trPr>
        <w:tc>
          <w:tcPr>
            <w:tcW w:w="0" w:type="auto"/>
            <w:gridSpan w:val="2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1F6843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EFC429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</w:rPr>
              <w:t>0,246192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4508F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</w:tbl>
    <w:p w14:paraId="4FADE063" w14:textId="77777777" w:rsidR="00BF694F" w:rsidRP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ACB222C" w14:textId="0204C0BA" w:rsidR="00EF13F0" w:rsidRPr="00BF694F" w:rsidRDefault="009F71B7" w:rsidP="00EF13F0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Большой</w:t>
      </w:r>
      <w:r w:rsidR="00BF694F" w:rsidRPr="00BF694F">
        <w:rPr>
          <w:rFonts w:ascii="Times New Roman" w:eastAsia="Calibri" w:hAnsi="Times New Roman" w:cs="Times New Roman"/>
          <w:sz w:val="28"/>
          <w:szCs w:val="28"/>
        </w:rPr>
        <w:t xml:space="preserve"> вклад в загрязнение атмосферы на территории </w:t>
      </w:r>
      <w:proofErr w:type="spellStart"/>
      <w:r w:rsidR="00BF694F" w:rsidRPr="00BF694F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="00BF694F" w:rsidRPr="00BF694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вносят автотранспортные средства. Перечень загрязняющих веществ, выделяемых от автотранспортных средств на бензиновом и дизельном топливе представлен </w:t>
      </w:r>
      <w:r w:rsidR="00EF13F0">
        <w:rPr>
          <w:rFonts w:ascii="Times New Roman" w:eastAsia="Calibri" w:hAnsi="Times New Roman" w:cs="Times New Roman"/>
          <w:sz w:val="28"/>
          <w:szCs w:val="28"/>
        </w:rPr>
        <w:t>Таблице 2.1.3</w:t>
      </w:r>
      <w:r w:rsidR="00EF13F0" w:rsidRPr="00BF694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43264A1" w14:textId="2FAF9A4E" w:rsidR="00BF694F" w:rsidRPr="00BF694F" w:rsidRDefault="00BF694F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3" w:name="_Ref47859937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Pr="00BF694F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BF694F">
        <w:rPr>
          <w:rFonts w:ascii="Times New Roman" w:eastAsia="Calibri" w:hAnsi="Times New Roman" w:cs="Times New Roman"/>
          <w:sz w:val="28"/>
          <w:szCs w:val="28"/>
        </w:rPr>
        <w:instrText xml:space="preserve"> SEQ Таблица \* ARABIC </w:instrText>
      </w:r>
      <w:r w:rsidRPr="00BF694F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4F7ACF">
        <w:rPr>
          <w:rFonts w:ascii="Times New Roman" w:eastAsia="Calibri" w:hAnsi="Times New Roman" w:cs="Times New Roman"/>
          <w:noProof/>
          <w:sz w:val="28"/>
          <w:szCs w:val="28"/>
        </w:rPr>
        <w:t>1</w:t>
      </w:r>
      <w:r w:rsidRPr="00BF694F">
        <w:rPr>
          <w:rFonts w:ascii="Times New Roman" w:eastAsia="Calibri" w:hAnsi="Times New Roman" w:cs="Times New Roman"/>
          <w:noProof/>
          <w:sz w:val="28"/>
          <w:szCs w:val="28"/>
        </w:rPr>
        <w:fldChar w:fldCharType="end"/>
      </w:r>
      <w:bookmarkEnd w:id="43"/>
      <w:r w:rsidR="00B01ACB">
        <w:rPr>
          <w:rFonts w:ascii="Times New Roman" w:eastAsia="Calibri" w:hAnsi="Times New Roman" w:cs="Times New Roman"/>
          <w:noProof/>
          <w:sz w:val="28"/>
          <w:szCs w:val="28"/>
        </w:rPr>
        <w:t xml:space="preserve"> – </w:t>
      </w:r>
      <w:r w:rsidR="00B01ACB" w:rsidRPr="00BF694F">
        <w:rPr>
          <w:rFonts w:ascii="Times New Roman" w:eastAsia="Calibri" w:hAnsi="Times New Roman" w:cs="Times New Roman"/>
          <w:sz w:val="28"/>
          <w:szCs w:val="28"/>
        </w:rPr>
        <w:t>Перечен</w:t>
      </w:r>
      <w:r w:rsidR="00B01ACB">
        <w:rPr>
          <w:rFonts w:ascii="Times New Roman" w:eastAsia="Calibri" w:hAnsi="Times New Roman" w:cs="Times New Roman"/>
          <w:sz w:val="28"/>
          <w:szCs w:val="28"/>
        </w:rPr>
        <w:t xml:space="preserve">ь загрязняющих веществ от </w:t>
      </w:r>
      <w:proofErr w:type="spellStart"/>
      <w:r w:rsidR="00B01ACB">
        <w:rPr>
          <w:rFonts w:ascii="Times New Roman" w:eastAsia="Calibri" w:hAnsi="Times New Roman" w:cs="Times New Roman"/>
          <w:sz w:val="28"/>
          <w:szCs w:val="28"/>
        </w:rPr>
        <w:t>автотранспортна</w:t>
      </w:r>
      <w:proofErr w:type="spellEnd"/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650"/>
        <w:gridCol w:w="5098"/>
        <w:gridCol w:w="4171"/>
      </w:tblGrid>
      <w:tr w:rsidR="00BF694F" w:rsidRPr="00BF694F" w14:paraId="0ECA31C0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4B3621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847F7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Наименование ЗВ</w:t>
            </w:r>
          </w:p>
        </w:tc>
        <w:tc>
          <w:tcPr>
            <w:tcW w:w="0" w:type="auto"/>
            <w:vAlign w:val="center"/>
          </w:tcPr>
          <w:p w14:paraId="179D7625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BF694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Класс опасности загрязняющего вещества</w:t>
            </w:r>
          </w:p>
        </w:tc>
      </w:tr>
      <w:tr w:rsidR="00BF694F" w:rsidRPr="00BF694F" w14:paraId="52853801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DE3511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AABDFE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Азота диоксид (Азот (IV) оксид)</w:t>
            </w:r>
          </w:p>
        </w:tc>
        <w:tc>
          <w:tcPr>
            <w:tcW w:w="0" w:type="auto"/>
            <w:vAlign w:val="center"/>
          </w:tcPr>
          <w:p w14:paraId="75477CA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F694F" w:rsidRPr="00BF694F" w14:paraId="0A20AB54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BC26098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008614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Азот (II) оксид (Азота оксид)</w:t>
            </w:r>
          </w:p>
        </w:tc>
        <w:tc>
          <w:tcPr>
            <w:tcW w:w="0" w:type="auto"/>
            <w:vAlign w:val="center"/>
          </w:tcPr>
          <w:p w14:paraId="6E24857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F694F" w:rsidRPr="00BF694F" w14:paraId="1EF51D10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59767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328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2312AA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(Сажа)</w:t>
            </w:r>
          </w:p>
        </w:tc>
        <w:tc>
          <w:tcPr>
            <w:tcW w:w="0" w:type="auto"/>
            <w:vAlign w:val="center"/>
          </w:tcPr>
          <w:p w14:paraId="258FF6A0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F694F" w:rsidRPr="00BF694F" w14:paraId="36B1C267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68A67C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330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5C7BB51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Сера диоксид (Ангидрид сернистый)</w:t>
            </w:r>
          </w:p>
        </w:tc>
        <w:tc>
          <w:tcPr>
            <w:tcW w:w="0" w:type="auto"/>
            <w:vAlign w:val="center"/>
          </w:tcPr>
          <w:p w14:paraId="2A69C4DB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BF694F" w:rsidRPr="00BF694F" w14:paraId="0308272D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7BAFC6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337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0132E47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Углерод оксид</w:t>
            </w:r>
          </w:p>
        </w:tc>
        <w:tc>
          <w:tcPr>
            <w:tcW w:w="0" w:type="auto"/>
            <w:vAlign w:val="center"/>
          </w:tcPr>
          <w:p w14:paraId="4AE30A1F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F694F" w:rsidRPr="00BF694F" w14:paraId="1BE247FC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D389A4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2704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543D6F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Бензин (нефтяной, малосернистый) (в </w:t>
            </w:r>
            <w:proofErr w:type="spellStart"/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пересчете</w:t>
            </w:r>
            <w:proofErr w:type="spellEnd"/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углерод)</w:t>
            </w:r>
          </w:p>
        </w:tc>
        <w:tc>
          <w:tcPr>
            <w:tcW w:w="0" w:type="auto"/>
            <w:vAlign w:val="center"/>
          </w:tcPr>
          <w:p w14:paraId="4AC5A89C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F694F" w:rsidRPr="00BF694F" w14:paraId="2A8CBA96" w14:textId="77777777" w:rsidTr="006974C9">
        <w:trPr>
          <w:trHeight w:val="57"/>
        </w:trPr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F043D2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2732</w:t>
            </w:r>
          </w:p>
        </w:tc>
        <w:tc>
          <w:tcPr>
            <w:tcW w:w="0" w:type="auto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66AEBF" w14:textId="77777777" w:rsidR="00BF694F" w:rsidRPr="00BF694F" w:rsidRDefault="00BF694F" w:rsidP="0012773A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69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Керосин</w:t>
            </w:r>
          </w:p>
        </w:tc>
        <w:tc>
          <w:tcPr>
            <w:tcW w:w="0" w:type="auto"/>
            <w:vAlign w:val="center"/>
          </w:tcPr>
          <w:p w14:paraId="0C4ABEF7" w14:textId="77777777" w:rsidR="00BF694F" w:rsidRPr="00BF694F" w:rsidRDefault="00BF694F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F694F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14:paraId="73DED073" w14:textId="77777777" w:rsidR="00BF694F" w:rsidRP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5EFC250" w14:textId="77777777" w:rsidR="00BF694F" w:rsidRPr="00BF694F" w:rsidRDefault="00BF694F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Также необходимо учитывать поступления загрязняющих веществ с сопредельных территорий. Так, при северных направлениях ветра на территорию </w:t>
      </w:r>
      <w:proofErr w:type="spellStart"/>
      <w:r w:rsidRPr="00BF694F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возможен трансграничный перенос загрязняющих веществ с территории г. Нижнекамск. Господствующие ветра юго-западного направления благоприятствуют переносу загрязняющих веществ в сторону от </w:t>
      </w:r>
      <w:proofErr w:type="spellStart"/>
      <w:r w:rsidRPr="00BF694F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BF694F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поселения.</w:t>
      </w:r>
    </w:p>
    <w:p w14:paraId="5A5E65EA" w14:textId="52050E1B" w:rsidR="00BF694F" w:rsidRPr="00E2518D" w:rsidRDefault="00BF694F" w:rsidP="0012773A">
      <w:pPr>
        <w:pStyle w:val="af7"/>
        <w:spacing w:line="276" w:lineRule="auto"/>
      </w:pPr>
    </w:p>
    <w:p w14:paraId="494757D4" w14:textId="0705A322" w:rsidR="00C21A60" w:rsidRPr="00E2518D" w:rsidRDefault="00C21A60" w:rsidP="0012773A">
      <w:pPr>
        <w:pStyle w:val="20"/>
        <w:keepNext w:val="0"/>
        <w:keepLines w:val="0"/>
        <w:widowControl w:val="0"/>
        <w:numPr>
          <w:ilvl w:val="1"/>
          <w:numId w:val="8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4" w:name="_Toc153812572"/>
      <w:r w:rsidRPr="00E2518D">
        <w:rPr>
          <w:rFonts w:ascii="Times New Roman" w:hAnsi="Times New Roman" w:cs="Times New Roman"/>
          <w:b/>
          <w:color w:val="auto"/>
          <w:sz w:val="28"/>
          <w:szCs w:val="28"/>
        </w:rPr>
        <w:t>О</w:t>
      </w:r>
      <w:r w:rsidR="00C92438" w:rsidRPr="00E2518D">
        <w:rPr>
          <w:rFonts w:ascii="Times New Roman" w:hAnsi="Times New Roman" w:cs="Times New Roman"/>
          <w:b/>
          <w:color w:val="auto"/>
          <w:sz w:val="28"/>
          <w:szCs w:val="28"/>
        </w:rPr>
        <w:t>ценка состояния водных ресурсов</w:t>
      </w:r>
      <w:bookmarkEnd w:id="44"/>
    </w:p>
    <w:p w14:paraId="53F3C2C7" w14:textId="77777777" w:rsidR="00721C5F" w:rsidRPr="00E2518D" w:rsidRDefault="00721C5F" w:rsidP="0012773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4DC1F6" w14:textId="498437BD" w:rsidR="00721C5F" w:rsidRPr="00E2518D" w:rsidRDefault="00721C5F" w:rsidP="0012773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2518D">
        <w:rPr>
          <w:rFonts w:ascii="Times New Roman" w:hAnsi="Times New Roman" w:cs="Times New Roman"/>
          <w:b/>
          <w:bCs/>
          <w:sz w:val="28"/>
          <w:szCs w:val="28"/>
        </w:rPr>
        <w:t>Краткая характеристика источников водоснабжения</w:t>
      </w:r>
    </w:p>
    <w:p w14:paraId="338A2708" w14:textId="77777777" w:rsidR="00E2518D" w:rsidRPr="00E2518D" w:rsidRDefault="00E2518D" w:rsidP="0012773A">
      <w:pPr>
        <w:spacing w:before="240"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E2518D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Источники питьевого водоснабжения</w:t>
      </w:r>
    </w:p>
    <w:p w14:paraId="12D11D43" w14:textId="77777777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Централизованное хозяйственно-питьевое водоснабжение поселения обеспечивается, в основном, за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счет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поверхностных вод, в значительно меньшей степени – за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счет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подземных вод, добываемых из одиночных эксплуатационных скважин.</w:t>
      </w:r>
    </w:p>
    <w:p w14:paraId="7B5C5161" w14:textId="77777777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Вода питьевого качества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подается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в сельское поселение через тех</w:t>
      </w:r>
      <w:r w:rsidRPr="00E2518D">
        <w:rPr>
          <w:rFonts w:ascii="Times New Roman" w:eastAsia="Calibri" w:hAnsi="Times New Roman" w:cs="Times New Roman"/>
          <w:sz w:val="28"/>
          <w:szCs w:val="28"/>
        </w:rPr>
        <w:softHyphen/>
        <w:t>нический водозабор ПАО «Нижнекамскнефтехим», построенный на р. Каме. Водоснабже</w:t>
      </w:r>
      <w:r w:rsidRPr="00E2518D">
        <w:rPr>
          <w:rFonts w:ascii="Times New Roman" w:eastAsia="Calibri" w:hAnsi="Times New Roman" w:cs="Times New Roman"/>
          <w:sz w:val="28"/>
          <w:szCs w:val="28"/>
        </w:rPr>
        <w:softHyphen/>
        <w:t>ние осуществляется через сети АО «Водопроводно-канализационное и энергетическое хозяйство» и с</w:t>
      </w:r>
      <w:r w:rsidRPr="00E2518D">
        <w:rPr>
          <w:rFonts w:ascii="Times New Roman" w:eastAsia="Calibri" w:hAnsi="Times New Roman" w:cs="Times New Roman"/>
          <w:color w:val="000000"/>
          <w:sz w:val="28"/>
          <w:szCs w:val="28"/>
        </w:rPr>
        <w:t>танцию очистки воды АО «Станция очистки воды – Нижнекамскнефтехим»</w:t>
      </w: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FAADF5D" w14:textId="0C17C75E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По материалам Схемы территориального планирования </w:t>
      </w:r>
      <w:r w:rsidR="000F36F9" w:rsidRPr="000F36F9">
        <w:rPr>
          <w:rFonts w:ascii="Times New Roman" w:eastAsia="Calibri" w:hAnsi="Times New Roman" w:cs="Times New Roman"/>
          <w:sz w:val="28"/>
          <w:szCs w:val="28"/>
        </w:rPr>
        <w:t>Нижнекамского муниципального района</w:t>
      </w:r>
      <w:r w:rsidRPr="000F36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удельный вес неудовлетворительных проб питьевой воды, отобранной в распределительной сети централизованного водоснабжения по данным Территориального отдела Управления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Роспотребнадзора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по Республике Татарстан в Нижнекам</w:t>
      </w:r>
      <w:r w:rsidRPr="00E2518D">
        <w:rPr>
          <w:rFonts w:ascii="Times New Roman" w:eastAsia="Calibri" w:hAnsi="Times New Roman" w:cs="Times New Roman"/>
          <w:sz w:val="28"/>
          <w:szCs w:val="28"/>
        </w:rPr>
        <w:softHyphen/>
        <w:t xml:space="preserve">ском районе и г. Нижнекамск представлено в </w:t>
      </w:r>
      <w:r w:rsidR="00A632E4">
        <w:rPr>
          <w:rFonts w:ascii="Times New Roman" w:eastAsia="Calibri" w:hAnsi="Times New Roman" w:cs="Times New Roman"/>
          <w:sz w:val="28"/>
          <w:szCs w:val="28"/>
        </w:rPr>
        <w:t>Таблице 2.2.1</w:t>
      </w:r>
      <w:r w:rsidRPr="00E2518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947C6A0" w14:textId="31A3EB30" w:rsidR="00E2518D" w:rsidRPr="00E2518D" w:rsidRDefault="00E2518D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5" w:name="_Ref47864859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bookmarkEnd w:id="45"/>
      <w:r>
        <w:rPr>
          <w:rFonts w:ascii="Times New Roman" w:eastAsia="Calibri" w:hAnsi="Times New Roman" w:cs="Times New Roman"/>
          <w:sz w:val="28"/>
          <w:szCs w:val="28"/>
        </w:rPr>
        <w:t>2.2.1.</w:t>
      </w: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– Удельный вес неудовлетворительных проб питьевой воды, отобранной в распределительной сети централизованного водоснабжения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"/>
        <w:gridCol w:w="4481"/>
        <w:gridCol w:w="4694"/>
      </w:tblGrid>
      <w:tr w:rsidR="00E2518D" w:rsidRPr="00E2518D" w14:paraId="35904396" w14:textId="77777777" w:rsidTr="008061AD">
        <w:trPr>
          <w:trHeight w:val="57"/>
        </w:trPr>
        <w:tc>
          <w:tcPr>
            <w:tcW w:w="371" w:type="pct"/>
          </w:tcPr>
          <w:p w14:paraId="519BF224" w14:textId="77777777" w:rsidR="00E2518D" w:rsidRPr="00E2518D" w:rsidRDefault="00E2518D" w:rsidP="0012773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260" w:type="pct"/>
          </w:tcPr>
          <w:p w14:paraId="66A53F65" w14:textId="77777777" w:rsidR="00E2518D" w:rsidRPr="00E2518D" w:rsidRDefault="00E2518D" w:rsidP="0012773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Микробиологические показатели, %</w:t>
            </w:r>
          </w:p>
        </w:tc>
        <w:tc>
          <w:tcPr>
            <w:tcW w:w="2368" w:type="pct"/>
          </w:tcPr>
          <w:p w14:paraId="6C7DEA3E" w14:textId="77777777" w:rsidR="00E2518D" w:rsidRPr="00E2518D" w:rsidRDefault="00E2518D" w:rsidP="0012773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Санитарно-химические показатели, %</w:t>
            </w:r>
          </w:p>
        </w:tc>
      </w:tr>
      <w:tr w:rsidR="00E2518D" w:rsidRPr="00E2518D" w14:paraId="28E775BD" w14:textId="77777777" w:rsidTr="008061AD">
        <w:trPr>
          <w:trHeight w:val="57"/>
        </w:trPr>
        <w:tc>
          <w:tcPr>
            <w:tcW w:w="371" w:type="pct"/>
          </w:tcPr>
          <w:p w14:paraId="7A7D9D17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2011</w:t>
            </w:r>
          </w:p>
        </w:tc>
        <w:tc>
          <w:tcPr>
            <w:tcW w:w="2260" w:type="pct"/>
          </w:tcPr>
          <w:p w14:paraId="4000861F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2368" w:type="pct"/>
          </w:tcPr>
          <w:p w14:paraId="6F263C62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14,9</w:t>
            </w:r>
          </w:p>
        </w:tc>
      </w:tr>
      <w:tr w:rsidR="00E2518D" w:rsidRPr="00E2518D" w14:paraId="4694BF65" w14:textId="77777777" w:rsidTr="008061AD">
        <w:trPr>
          <w:trHeight w:val="57"/>
        </w:trPr>
        <w:tc>
          <w:tcPr>
            <w:tcW w:w="371" w:type="pct"/>
          </w:tcPr>
          <w:p w14:paraId="529C8A22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2260" w:type="pct"/>
          </w:tcPr>
          <w:p w14:paraId="5A6C1636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2,9</w:t>
            </w:r>
          </w:p>
        </w:tc>
        <w:tc>
          <w:tcPr>
            <w:tcW w:w="2368" w:type="pct"/>
          </w:tcPr>
          <w:p w14:paraId="7F9D09FA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19,4</w:t>
            </w:r>
          </w:p>
        </w:tc>
      </w:tr>
      <w:tr w:rsidR="00E2518D" w:rsidRPr="00E2518D" w14:paraId="556E1533" w14:textId="77777777" w:rsidTr="008061AD">
        <w:trPr>
          <w:trHeight w:val="57"/>
        </w:trPr>
        <w:tc>
          <w:tcPr>
            <w:tcW w:w="371" w:type="pct"/>
          </w:tcPr>
          <w:p w14:paraId="537F5E08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2260" w:type="pct"/>
          </w:tcPr>
          <w:p w14:paraId="584738AA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2368" w:type="pct"/>
          </w:tcPr>
          <w:p w14:paraId="3F55B0D8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E2518D" w:rsidRPr="00E2518D" w14:paraId="30AA38D8" w14:textId="77777777" w:rsidTr="008061AD">
        <w:trPr>
          <w:trHeight w:val="57"/>
        </w:trPr>
        <w:tc>
          <w:tcPr>
            <w:tcW w:w="371" w:type="pct"/>
          </w:tcPr>
          <w:p w14:paraId="7B303159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2260" w:type="pct"/>
          </w:tcPr>
          <w:p w14:paraId="02E20BC9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368" w:type="pct"/>
          </w:tcPr>
          <w:p w14:paraId="34EAD997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E2518D" w:rsidRPr="00E2518D" w14:paraId="6F9393B9" w14:textId="77777777" w:rsidTr="008061AD">
        <w:trPr>
          <w:trHeight w:val="57"/>
        </w:trPr>
        <w:tc>
          <w:tcPr>
            <w:tcW w:w="371" w:type="pct"/>
          </w:tcPr>
          <w:p w14:paraId="0D538FC9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2260" w:type="pct"/>
          </w:tcPr>
          <w:p w14:paraId="59BFD946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368" w:type="pct"/>
          </w:tcPr>
          <w:p w14:paraId="2FFF48AB" w14:textId="77777777" w:rsidR="00E2518D" w:rsidRPr="00E2518D" w:rsidRDefault="00E251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518D">
              <w:rPr>
                <w:rFonts w:ascii="Times New Roman" w:eastAsia="Calibri" w:hAnsi="Times New Roman" w:cs="Times New Roman"/>
                <w:sz w:val="24"/>
                <w:szCs w:val="24"/>
              </w:rPr>
              <w:t>3,8</w:t>
            </w:r>
          </w:p>
        </w:tc>
      </w:tr>
    </w:tbl>
    <w:p w14:paraId="0B97049D" w14:textId="77777777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98BDCC" w14:textId="77777777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>В 2015 г. в 3,4 раза снизился удельный вес неудовлетворительных проб воды, отобранных из распределительной сети, по санитарно-химическим, и в 5,6 раза по микробиологическим показателям. Превышение, в основном, наблюдается по содержанию железа, мутности в системе горячего водоснабжения.</w:t>
      </w:r>
    </w:p>
    <w:p w14:paraId="6DB60EE0" w14:textId="77777777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К основным факторам, обусловливающим низкое качество воды, следует отнести существенную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загрязненность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Куйбышевского водохранилища, слабую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защищенность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водоносных горизонтов от загрязнения, отсутствие зон санитарной охраны, изношенность и несвоевременный ремонт водопроводных сетей.</w:t>
      </w:r>
    </w:p>
    <w:p w14:paraId="7C65AA6C" w14:textId="1001E41D" w:rsidR="00E2518D" w:rsidRP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Сведения о родниках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представлены </w:t>
      </w:r>
      <w:r w:rsidRPr="00AA4D0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AA4D08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AA4D08">
        <w:rPr>
          <w:rFonts w:ascii="Times New Roman" w:eastAsia="Calibri" w:hAnsi="Times New Roman" w:cs="Times New Roman"/>
          <w:sz w:val="28"/>
          <w:szCs w:val="28"/>
        </w:rPr>
        <w:instrText xml:space="preserve"> REF _Ref47869167 \h  \* MERGEFORMAT </w:instrText>
      </w:r>
      <w:r w:rsidRPr="00AA4D08">
        <w:rPr>
          <w:rFonts w:ascii="Times New Roman" w:eastAsia="Calibri" w:hAnsi="Times New Roman" w:cs="Times New Roman"/>
          <w:sz w:val="28"/>
          <w:szCs w:val="28"/>
        </w:rPr>
      </w:r>
      <w:r w:rsidRPr="00AA4D08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4F7ACF">
        <w:rPr>
          <w:rFonts w:ascii="Times New Roman" w:eastAsia="Calibri" w:hAnsi="Times New Roman" w:cs="Times New Roman"/>
          <w:b/>
          <w:bCs/>
          <w:sz w:val="28"/>
          <w:szCs w:val="28"/>
        </w:rPr>
        <w:t>Ошибка! Источник ссылки не найден.</w:t>
      </w:r>
      <w:r w:rsidRPr="00AA4D08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Зоны санитарной охраны родников не установлены.</w:t>
      </w:r>
    </w:p>
    <w:p w14:paraId="6347E599" w14:textId="509A7E6D" w:rsidR="00E2518D" w:rsidRDefault="00E2518D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Схемой территориального планирования </w:t>
      </w:r>
      <w:r w:rsidR="00C7115D" w:rsidRPr="00C7115D">
        <w:rPr>
          <w:rFonts w:ascii="Times New Roman" w:eastAsia="Calibri" w:hAnsi="Times New Roman" w:cs="Times New Roman"/>
          <w:sz w:val="28"/>
          <w:szCs w:val="28"/>
        </w:rPr>
        <w:t>Нижнекамского муниципального района</w:t>
      </w:r>
      <w:r w:rsidRPr="00C7115D">
        <w:rPr>
          <w:rFonts w:ascii="Times New Roman" w:eastAsia="Calibri" w:hAnsi="Times New Roman" w:cs="Times New Roman"/>
          <w:sz w:val="28"/>
          <w:szCs w:val="28"/>
        </w:rPr>
        <w:t>,</w:t>
      </w: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ввиду отсутствия экологически благополучного и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надежного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источника водоснабжения населения района, предлагается освоение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оцененных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участков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Галиевского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Уратьминского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месторождений «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Усть-Зайской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>» площади.</w:t>
      </w:r>
    </w:p>
    <w:p w14:paraId="4352CF80" w14:textId="7114A2AF" w:rsidR="006167B2" w:rsidRPr="00E2518D" w:rsidRDefault="006167B2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2.2.2.</w:t>
      </w:r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– Сведения о родниках </w:t>
      </w:r>
      <w:proofErr w:type="spellStart"/>
      <w:r w:rsidRPr="00E2518D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E2518D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38"/>
        <w:gridCol w:w="1883"/>
        <w:gridCol w:w="3394"/>
        <w:gridCol w:w="1528"/>
        <w:gridCol w:w="2468"/>
      </w:tblGrid>
      <w:tr w:rsidR="006167B2" w:rsidRPr="00545799" w14:paraId="68C992B2" w14:textId="77777777" w:rsidTr="008061AD">
        <w:trPr>
          <w:trHeight w:val="317"/>
          <w:jc w:val="center"/>
        </w:trPr>
        <w:tc>
          <w:tcPr>
            <w:tcW w:w="322" w:type="pct"/>
            <w:vMerge w:val="restart"/>
            <w:shd w:val="clear" w:color="auto" w:fill="auto"/>
            <w:vAlign w:val="center"/>
          </w:tcPr>
          <w:p w14:paraId="186A1063" w14:textId="77777777" w:rsidR="006167B2" w:rsidRPr="00545799" w:rsidRDefault="006167B2" w:rsidP="0012773A">
            <w:pPr>
              <w:pStyle w:val="28"/>
              <w:spacing w:line="276" w:lineRule="auto"/>
            </w:pPr>
            <w:r w:rsidRPr="00545799">
              <w:t>№ п/п</w:t>
            </w:r>
          </w:p>
        </w:tc>
        <w:tc>
          <w:tcPr>
            <w:tcW w:w="950" w:type="pct"/>
            <w:vMerge w:val="restart"/>
            <w:shd w:val="clear" w:color="auto" w:fill="auto"/>
            <w:vAlign w:val="center"/>
          </w:tcPr>
          <w:p w14:paraId="380366DB" w14:textId="77777777" w:rsidR="006167B2" w:rsidRPr="00545799" w:rsidRDefault="006167B2" w:rsidP="0012773A">
            <w:pPr>
              <w:pStyle w:val="28"/>
              <w:spacing w:line="276" w:lineRule="auto"/>
            </w:pPr>
            <w:r w:rsidRPr="00545799">
              <w:t xml:space="preserve">Название родника </w:t>
            </w:r>
          </w:p>
        </w:tc>
        <w:tc>
          <w:tcPr>
            <w:tcW w:w="1712" w:type="pct"/>
            <w:vMerge w:val="restart"/>
            <w:shd w:val="clear" w:color="auto" w:fill="auto"/>
            <w:vAlign w:val="center"/>
          </w:tcPr>
          <w:p w14:paraId="758DB593" w14:textId="77777777" w:rsidR="006167B2" w:rsidRPr="00545799" w:rsidRDefault="006167B2" w:rsidP="0012773A">
            <w:pPr>
              <w:pStyle w:val="28"/>
              <w:spacing w:line="276" w:lineRule="auto"/>
            </w:pPr>
            <w:r w:rsidRPr="00545799">
              <w:t>Местоположение родника</w:t>
            </w:r>
          </w:p>
        </w:tc>
        <w:tc>
          <w:tcPr>
            <w:tcW w:w="771" w:type="pct"/>
            <w:vMerge w:val="restart"/>
            <w:shd w:val="clear" w:color="auto" w:fill="auto"/>
            <w:vAlign w:val="center"/>
          </w:tcPr>
          <w:p w14:paraId="49AA701F" w14:textId="77777777" w:rsidR="006167B2" w:rsidRPr="00545799" w:rsidRDefault="006167B2" w:rsidP="0012773A">
            <w:pPr>
              <w:pStyle w:val="28"/>
              <w:spacing w:line="276" w:lineRule="auto"/>
            </w:pPr>
            <w:r w:rsidRPr="00545799">
              <w:t>Дебит родника</w:t>
            </w:r>
            <w:r>
              <w:t>, л/</w:t>
            </w:r>
            <w:proofErr w:type="spellStart"/>
            <w:r>
              <w:t>сек</w:t>
            </w:r>
            <w:proofErr w:type="spellEnd"/>
          </w:p>
        </w:tc>
        <w:tc>
          <w:tcPr>
            <w:tcW w:w="1245" w:type="pct"/>
            <w:vMerge w:val="restart"/>
            <w:shd w:val="clear" w:color="auto" w:fill="auto"/>
            <w:vAlign w:val="center"/>
          </w:tcPr>
          <w:p w14:paraId="45F87C69" w14:textId="77777777" w:rsidR="006167B2" w:rsidRPr="00545799" w:rsidRDefault="006167B2" w:rsidP="0012773A">
            <w:pPr>
              <w:pStyle w:val="28"/>
              <w:spacing w:line="276" w:lineRule="auto"/>
            </w:pPr>
            <w:r w:rsidRPr="00545799">
              <w:t>Водосборная площадь водного объекта</w:t>
            </w:r>
          </w:p>
        </w:tc>
      </w:tr>
      <w:tr w:rsidR="006167B2" w:rsidRPr="00545799" w14:paraId="0C6D1BBE" w14:textId="77777777" w:rsidTr="008061AD">
        <w:trPr>
          <w:trHeight w:val="317"/>
          <w:jc w:val="center"/>
        </w:trPr>
        <w:tc>
          <w:tcPr>
            <w:tcW w:w="322" w:type="pct"/>
            <w:vMerge/>
            <w:shd w:val="clear" w:color="auto" w:fill="auto"/>
            <w:vAlign w:val="center"/>
          </w:tcPr>
          <w:p w14:paraId="180DAC9B" w14:textId="77777777" w:rsidR="006167B2" w:rsidRPr="00545799" w:rsidRDefault="006167B2" w:rsidP="0012773A">
            <w:pPr>
              <w:pStyle w:val="2a"/>
              <w:spacing w:line="276" w:lineRule="auto"/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14:paraId="5FA36609" w14:textId="77777777" w:rsidR="006167B2" w:rsidRPr="00545799" w:rsidRDefault="006167B2" w:rsidP="0012773A">
            <w:pPr>
              <w:pStyle w:val="2a"/>
              <w:spacing w:line="276" w:lineRule="auto"/>
            </w:pPr>
          </w:p>
        </w:tc>
        <w:tc>
          <w:tcPr>
            <w:tcW w:w="1712" w:type="pct"/>
            <w:vMerge/>
            <w:shd w:val="clear" w:color="auto" w:fill="auto"/>
            <w:vAlign w:val="center"/>
          </w:tcPr>
          <w:p w14:paraId="1A8E5C29" w14:textId="77777777" w:rsidR="006167B2" w:rsidRPr="00545799" w:rsidRDefault="006167B2" w:rsidP="0012773A">
            <w:pPr>
              <w:pStyle w:val="2a"/>
              <w:spacing w:line="276" w:lineRule="auto"/>
            </w:pPr>
          </w:p>
        </w:tc>
        <w:tc>
          <w:tcPr>
            <w:tcW w:w="771" w:type="pct"/>
            <w:vMerge/>
            <w:shd w:val="clear" w:color="auto" w:fill="auto"/>
            <w:vAlign w:val="center"/>
          </w:tcPr>
          <w:p w14:paraId="1E837A59" w14:textId="77777777" w:rsidR="006167B2" w:rsidRPr="00545799" w:rsidRDefault="006167B2" w:rsidP="0012773A">
            <w:pPr>
              <w:pStyle w:val="2a"/>
              <w:spacing w:line="276" w:lineRule="auto"/>
            </w:pPr>
          </w:p>
        </w:tc>
        <w:tc>
          <w:tcPr>
            <w:tcW w:w="1245" w:type="pct"/>
            <w:vMerge/>
            <w:shd w:val="clear" w:color="auto" w:fill="auto"/>
            <w:vAlign w:val="center"/>
          </w:tcPr>
          <w:p w14:paraId="601B2526" w14:textId="77777777" w:rsidR="006167B2" w:rsidRPr="00545799" w:rsidRDefault="006167B2" w:rsidP="0012773A">
            <w:pPr>
              <w:pStyle w:val="2a"/>
              <w:spacing w:line="276" w:lineRule="auto"/>
            </w:pPr>
          </w:p>
        </w:tc>
      </w:tr>
      <w:tr w:rsidR="006167B2" w:rsidRPr="00545799" w14:paraId="2A7F22B0" w14:textId="77777777" w:rsidTr="008061AD">
        <w:trPr>
          <w:trHeight w:val="57"/>
          <w:jc w:val="center"/>
        </w:trPr>
        <w:tc>
          <w:tcPr>
            <w:tcW w:w="322" w:type="pct"/>
            <w:shd w:val="clear" w:color="auto" w:fill="auto"/>
            <w:vAlign w:val="center"/>
          </w:tcPr>
          <w:p w14:paraId="50CE01F1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lastRenderedPageBreak/>
              <w:t>1</w:t>
            </w:r>
          </w:p>
        </w:tc>
        <w:tc>
          <w:tcPr>
            <w:tcW w:w="950" w:type="pct"/>
            <w:shd w:val="clear" w:color="auto" w:fill="auto"/>
            <w:vAlign w:val="center"/>
          </w:tcPr>
          <w:p w14:paraId="0A2D640E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«Святой ключ»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0A6416F9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п. </w:t>
            </w:r>
            <w:r w:rsidRPr="00545799">
              <w:t>Красный ключ северо-западная окраина</w:t>
            </w:r>
          </w:p>
        </w:tc>
        <w:tc>
          <w:tcPr>
            <w:tcW w:w="771" w:type="pct"/>
            <w:shd w:val="clear" w:color="auto" w:fill="auto"/>
            <w:vAlign w:val="center"/>
          </w:tcPr>
          <w:p w14:paraId="341A4476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3,5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02B6664C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 xml:space="preserve">Куйбышевское </w:t>
            </w:r>
            <w:proofErr w:type="spellStart"/>
            <w:r>
              <w:t>водохранилще</w:t>
            </w:r>
            <w:proofErr w:type="spellEnd"/>
            <w:r w:rsidRPr="00545799">
              <w:t xml:space="preserve">,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545799">
                <w:t>50 м</w:t>
              </w:r>
            </w:smartTag>
          </w:p>
        </w:tc>
      </w:tr>
      <w:tr w:rsidR="006167B2" w:rsidRPr="00545799" w14:paraId="43003078" w14:textId="77777777" w:rsidTr="008061AD">
        <w:trPr>
          <w:trHeight w:val="57"/>
          <w:jc w:val="center"/>
        </w:trPr>
        <w:tc>
          <w:tcPr>
            <w:tcW w:w="322" w:type="pct"/>
            <w:shd w:val="clear" w:color="auto" w:fill="auto"/>
            <w:vAlign w:val="center"/>
          </w:tcPr>
          <w:p w14:paraId="6A6292CD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2</w:t>
            </w:r>
          </w:p>
        </w:tc>
        <w:tc>
          <w:tcPr>
            <w:tcW w:w="950" w:type="pct"/>
            <w:shd w:val="clear" w:color="auto" w:fill="auto"/>
            <w:vAlign w:val="center"/>
          </w:tcPr>
          <w:p w14:paraId="62A6C3A6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«Безымянный»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32AC96D7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п. </w:t>
            </w:r>
            <w:r w:rsidRPr="00545799">
              <w:t>Красный ключ, северо-западная окраина</w:t>
            </w:r>
          </w:p>
        </w:tc>
        <w:tc>
          <w:tcPr>
            <w:tcW w:w="771" w:type="pct"/>
            <w:shd w:val="clear" w:color="auto" w:fill="auto"/>
            <w:vAlign w:val="center"/>
          </w:tcPr>
          <w:p w14:paraId="7D17C8BB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0,8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0C375D3A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 xml:space="preserve">Куйбышевское </w:t>
            </w:r>
            <w:proofErr w:type="spellStart"/>
            <w:r>
              <w:t>водохранилще</w:t>
            </w:r>
            <w:proofErr w:type="spellEnd"/>
            <w:r w:rsidRPr="00545799">
              <w:t xml:space="preserve">, </w:t>
            </w:r>
            <w:smartTag w:uri="urn:schemas-microsoft-com:office:smarttags" w:element="metricconverter">
              <w:smartTagPr>
                <w:attr w:name="ProductID" w:val="35 м"/>
              </w:smartTagPr>
              <w:r w:rsidRPr="00545799">
                <w:t>35 м</w:t>
              </w:r>
            </w:smartTag>
          </w:p>
        </w:tc>
      </w:tr>
      <w:tr w:rsidR="006167B2" w:rsidRPr="00545799" w14:paraId="440C28C7" w14:textId="77777777" w:rsidTr="008061AD">
        <w:trPr>
          <w:trHeight w:val="57"/>
          <w:jc w:val="center"/>
        </w:trPr>
        <w:tc>
          <w:tcPr>
            <w:tcW w:w="322" w:type="pct"/>
            <w:shd w:val="clear" w:color="auto" w:fill="auto"/>
            <w:vAlign w:val="center"/>
          </w:tcPr>
          <w:p w14:paraId="7950407C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3</w:t>
            </w:r>
          </w:p>
        </w:tc>
        <w:tc>
          <w:tcPr>
            <w:tcW w:w="950" w:type="pct"/>
            <w:shd w:val="clear" w:color="auto" w:fill="auto"/>
            <w:vAlign w:val="center"/>
          </w:tcPr>
          <w:p w14:paraId="16C6CD89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«Безымянный»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63C7B73E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п. </w:t>
            </w:r>
            <w:r w:rsidRPr="00545799">
              <w:t xml:space="preserve">Красный ключ,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545799">
                <w:t>100 м</w:t>
              </w:r>
            </w:smartTag>
            <w:r w:rsidRPr="00545799">
              <w:t xml:space="preserve"> от бывшего здания администрации </w:t>
            </w:r>
            <w:proofErr w:type="spellStart"/>
            <w:r w:rsidRPr="00545799">
              <w:t>поселка</w:t>
            </w:r>
            <w:proofErr w:type="spellEnd"/>
          </w:p>
        </w:tc>
        <w:tc>
          <w:tcPr>
            <w:tcW w:w="771" w:type="pct"/>
            <w:shd w:val="clear" w:color="auto" w:fill="auto"/>
            <w:vAlign w:val="center"/>
          </w:tcPr>
          <w:p w14:paraId="55BE8104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0,4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25AEF57B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 xml:space="preserve">Куйбышевское </w:t>
            </w:r>
            <w:proofErr w:type="spellStart"/>
            <w:r>
              <w:t>водохранилще</w:t>
            </w:r>
            <w:proofErr w:type="spellEnd"/>
            <w:r w:rsidRPr="00545799">
              <w:t xml:space="preserve">, </w:t>
            </w:r>
            <w:smartTag w:uri="urn:schemas-microsoft-com:office:smarttags" w:element="metricconverter">
              <w:smartTagPr>
                <w:attr w:name="ProductID" w:val="500 м"/>
              </w:smartTagPr>
              <w:r w:rsidRPr="00545799">
                <w:t>500 м</w:t>
              </w:r>
            </w:smartTag>
          </w:p>
        </w:tc>
      </w:tr>
      <w:tr w:rsidR="006167B2" w:rsidRPr="00545799" w14:paraId="20D3BF5A" w14:textId="77777777" w:rsidTr="008061AD">
        <w:trPr>
          <w:trHeight w:val="57"/>
          <w:jc w:val="center"/>
        </w:trPr>
        <w:tc>
          <w:tcPr>
            <w:tcW w:w="322" w:type="pct"/>
            <w:shd w:val="clear" w:color="auto" w:fill="auto"/>
            <w:vAlign w:val="center"/>
          </w:tcPr>
          <w:p w14:paraId="218543DE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4</w:t>
            </w:r>
          </w:p>
        </w:tc>
        <w:tc>
          <w:tcPr>
            <w:tcW w:w="950" w:type="pct"/>
            <w:shd w:val="clear" w:color="auto" w:fill="auto"/>
            <w:vAlign w:val="center"/>
          </w:tcPr>
          <w:p w14:paraId="108972DE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«Безымянный»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0408729D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п. </w:t>
            </w:r>
            <w:r w:rsidRPr="00545799">
              <w:t>Красный ключ, северо-западная окраина</w:t>
            </w:r>
          </w:p>
        </w:tc>
        <w:tc>
          <w:tcPr>
            <w:tcW w:w="771" w:type="pct"/>
            <w:shd w:val="clear" w:color="auto" w:fill="auto"/>
            <w:vAlign w:val="center"/>
          </w:tcPr>
          <w:p w14:paraId="2CF512D6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0,4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4ACFCC0C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 xml:space="preserve">Куйбышевское </w:t>
            </w:r>
            <w:proofErr w:type="spellStart"/>
            <w:r>
              <w:t>водохранилще</w:t>
            </w:r>
            <w:proofErr w:type="spellEnd"/>
            <w:r w:rsidRPr="00545799">
              <w:t xml:space="preserve">, </w:t>
            </w:r>
            <w:smartTag w:uri="urn:schemas-microsoft-com:office:smarttags" w:element="metricconverter">
              <w:smartTagPr>
                <w:attr w:name="ProductID" w:val="35 м"/>
              </w:smartTagPr>
              <w:r w:rsidRPr="00545799">
                <w:t>35 м</w:t>
              </w:r>
            </w:smartTag>
          </w:p>
        </w:tc>
      </w:tr>
      <w:tr w:rsidR="006167B2" w:rsidRPr="00545799" w14:paraId="3B1E1893" w14:textId="77777777" w:rsidTr="008061AD">
        <w:trPr>
          <w:trHeight w:val="57"/>
          <w:jc w:val="center"/>
        </w:trPr>
        <w:tc>
          <w:tcPr>
            <w:tcW w:w="322" w:type="pct"/>
            <w:shd w:val="clear" w:color="auto" w:fill="auto"/>
            <w:vAlign w:val="center"/>
          </w:tcPr>
          <w:p w14:paraId="7660B51C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5</w:t>
            </w:r>
          </w:p>
        </w:tc>
        <w:tc>
          <w:tcPr>
            <w:tcW w:w="950" w:type="pct"/>
            <w:shd w:val="clear" w:color="auto" w:fill="auto"/>
            <w:vAlign w:val="center"/>
          </w:tcPr>
          <w:p w14:paraId="7710F612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«Безымянный»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60BCF6F7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>п. </w:t>
            </w:r>
            <w:r w:rsidRPr="00545799">
              <w:t>Красный ключ, северо-западная окраина</w:t>
            </w:r>
          </w:p>
        </w:tc>
        <w:tc>
          <w:tcPr>
            <w:tcW w:w="771" w:type="pct"/>
            <w:shd w:val="clear" w:color="auto" w:fill="auto"/>
            <w:vAlign w:val="center"/>
          </w:tcPr>
          <w:p w14:paraId="2347A374" w14:textId="77777777" w:rsidR="006167B2" w:rsidRPr="00545799" w:rsidRDefault="006167B2" w:rsidP="0012773A">
            <w:pPr>
              <w:pStyle w:val="2a"/>
              <w:spacing w:line="276" w:lineRule="auto"/>
            </w:pPr>
            <w:r w:rsidRPr="00545799">
              <w:t>0,5</w:t>
            </w:r>
          </w:p>
        </w:tc>
        <w:tc>
          <w:tcPr>
            <w:tcW w:w="1245" w:type="pct"/>
            <w:shd w:val="clear" w:color="auto" w:fill="auto"/>
            <w:vAlign w:val="center"/>
          </w:tcPr>
          <w:p w14:paraId="210AEC75" w14:textId="77777777" w:rsidR="006167B2" w:rsidRPr="00545799" w:rsidRDefault="006167B2" w:rsidP="0012773A">
            <w:pPr>
              <w:pStyle w:val="2a"/>
              <w:spacing w:line="276" w:lineRule="auto"/>
            </w:pPr>
            <w:r>
              <w:t xml:space="preserve">Куйбышевское </w:t>
            </w:r>
            <w:proofErr w:type="spellStart"/>
            <w:r>
              <w:t>водохранилще</w:t>
            </w:r>
            <w:proofErr w:type="spellEnd"/>
            <w:r w:rsidRPr="00545799">
              <w:t xml:space="preserve">,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545799">
                <w:t>150 м</w:t>
              </w:r>
            </w:smartTag>
          </w:p>
        </w:tc>
      </w:tr>
    </w:tbl>
    <w:p w14:paraId="7C79F073" w14:textId="77777777" w:rsidR="006167B2" w:rsidRDefault="006167B2" w:rsidP="0012773A">
      <w:pPr>
        <w:spacing w:after="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A744791" w14:textId="77777777" w:rsidR="00515EC3" w:rsidRPr="00515EC3" w:rsidRDefault="00515EC3" w:rsidP="0012773A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5EC3">
        <w:rPr>
          <w:rFonts w:ascii="Times New Roman" w:hAnsi="Times New Roman" w:cs="Times New Roman"/>
          <w:sz w:val="28"/>
          <w:szCs w:val="28"/>
        </w:rPr>
        <w:t xml:space="preserve">В целях защиты источников питьевого водоснабжения в соответствии с требованиями Постановления Главного государственного санитарного врача РФ от 14 марта 2002 г. N 10 "О введении в действие санитарных правил и норм "Зоны санитарной охраны источников водоснабжения и водопроводов питьевого назначения. СанПиН 2.1.4.1110-02" необходимо создание зон санитарной охраны источников водоснабжения в составе </w:t>
      </w:r>
      <w:proofErr w:type="spellStart"/>
      <w:r w:rsidRPr="00515EC3">
        <w:rPr>
          <w:rFonts w:ascii="Times New Roman" w:hAnsi="Times New Roman" w:cs="Times New Roman"/>
          <w:sz w:val="28"/>
          <w:szCs w:val="28"/>
        </w:rPr>
        <w:t>трех</w:t>
      </w:r>
      <w:proofErr w:type="spellEnd"/>
      <w:r w:rsidRPr="00515EC3">
        <w:rPr>
          <w:rFonts w:ascii="Times New Roman" w:hAnsi="Times New Roman" w:cs="Times New Roman"/>
          <w:sz w:val="28"/>
          <w:szCs w:val="28"/>
        </w:rPr>
        <w:t xml:space="preserve"> поясов. </w:t>
      </w:r>
    </w:p>
    <w:p w14:paraId="69EA64AF" w14:textId="77777777" w:rsidR="00515EC3" w:rsidRPr="00515EC3" w:rsidRDefault="00515EC3" w:rsidP="0012773A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5EC3">
        <w:rPr>
          <w:rFonts w:ascii="Times New Roman" w:hAnsi="Times New Roman" w:cs="Times New Roman"/>
          <w:sz w:val="28"/>
          <w:szCs w:val="28"/>
        </w:rPr>
        <w:t>Первый пояс (строгого режима) включает территорию расположения водозаборов, площадок расположения всех водопроводных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</w:t>
      </w:r>
    </w:p>
    <w:p w14:paraId="602573B3" w14:textId="77777777" w:rsidR="00515EC3" w:rsidRPr="00515EC3" w:rsidRDefault="00515EC3" w:rsidP="0012773A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5EC3">
        <w:rPr>
          <w:rFonts w:ascii="Times New Roman" w:hAnsi="Times New Roman" w:cs="Times New Roman"/>
          <w:sz w:val="28"/>
          <w:szCs w:val="28"/>
        </w:rPr>
        <w:t>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14:paraId="6D49D92D" w14:textId="0D225195" w:rsidR="000219D6" w:rsidRPr="000219D6" w:rsidRDefault="00515EC3" w:rsidP="0012773A">
      <w:pPr>
        <w:spacing w:before="240"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</w:t>
      </w:r>
      <w:r w:rsidR="000219D6" w:rsidRPr="000219D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остояние поверхностных вод</w:t>
      </w:r>
    </w:p>
    <w:p w14:paraId="451D84DD" w14:textId="77777777" w:rsidR="000219D6" w:rsidRPr="000219D6" w:rsidRDefault="000219D6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Территория </w:t>
      </w:r>
      <w:proofErr w:type="spellStart"/>
      <w:r w:rsidRPr="000219D6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расположена на левом берегу Куйбышевского водохранилища, созданного на р. Кама.</w:t>
      </w:r>
    </w:p>
    <w:p w14:paraId="187EF352" w14:textId="77777777" w:rsidR="000219D6" w:rsidRPr="000219D6" w:rsidRDefault="000219D6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Способность рек к самоочищению зависит от водности и температурного режима реки (периода, когда температура воды выше 16 °С и активизируются биологические процессы) и для Куйбышевского водохранилища она оценивается как умеренная. В </w:t>
      </w:r>
      <w:proofErr w:type="spellStart"/>
      <w:r w:rsidRPr="000219D6">
        <w:rPr>
          <w:rFonts w:ascii="Times New Roman" w:eastAsia="Calibri" w:hAnsi="Times New Roman" w:cs="Times New Roman"/>
          <w:sz w:val="28"/>
          <w:szCs w:val="28"/>
        </w:rPr>
        <w:t>определенной</w:t>
      </w:r>
      <w:proofErr w:type="spellEnd"/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 степени положительным является факт ежегодного сброса большого количества воды в весенний период, что способствует некоторой «промывке» нижнего бьефа.</w:t>
      </w:r>
    </w:p>
    <w:p w14:paraId="441B5824" w14:textId="77777777" w:rsidR="005D6D15" w:rsidRPr="005D6D15" w:rsidRDefault="005D6D15" w:rsidP="0012773A">
      <w:pPr>
        <w:pStyle w:val="af7"/>
        <w:spacing w:line="276" w:lineRule="auto"/>
        <w:rPr>
          <w:szCs w:val="28"/>
        </w:rPr>
      </w:pPr>
      <w:r w:rsidRPr="005D6D15">
        <w:rPr>
          <w:szCs w:val="28"/>
        </w:rPr>
        <w:t xml:space="preserve">Качество воды в поверхностных водных объектах формируется под влиянием загрязнений, поступающих с атмосферными осадками, неочищенными сточными водами ферм, поверхностным стоком с территорий </w:t>
      </w:r>
      <w:proofErr w:type="spellStart"/>
      <w:r w:rsidRPr="005D6D15">
        <w:rPr>
          <w:szCs w:val="28"/>
        </w:rPr>
        <w:t>населенных</w:t>
      </w:r>
      <w:proofErr w:type="spellEnd"/>
      <w:r w:rsidRPr="005D6D15">
        <w:rPr>
          <w:szCs w:val="28"/>
        </w:rPr>
        <w:t xml:space="preserve"> пунктов, сельхозугодий, а также эрозии почв. </w:t>
      </w:r>
    </w:p>
    <w:p w14:paraId="6811332B" w14:textId="77777777" w:rsidR="005D6D15" w:rsidRPr="005D6D15" w:rsidRDefault="005D6D15" w:rsidP="0012773A">
      <w:pPr>
        <w:pStyle w:val="af7"/>
        <w:spacing w:line="276" w:lineRule="auto"/>
        <w:rPr>
          <w:szCs w:val="28"/>
        </w:rPr>
      </w:pPr>
      <w:r w:rsidRPr="005D6D15">
        <w:rPr>
          <w:szCs w:val="28"/>
        </w:rPr>
        <w:t xml:space="preserve">Основными загрязнителями рек, пересекающих территорию сельского поселения, являются объекты агропромышленного комплекса. К загрязнению рек </w:t>
      </w:r>
      <w:r w:rsidRPr="005D6D15">
        <w:rPr>
          <w:szCs w:val="28"/>
        </w:rPr>
        <w:lastRenderedPageBreak/>
        <w:t>приводит и несоблюдение противоэрозионных агротехнических мероприятий по обработке почв, распашка земель, прилегающих к водным объектам, внесение минеральных удобрений и пестицидов в неоправданно высоких дозах. При дождевых паводках и весеннем половодье происходит смыв почвы, навозной массы, горюче-смазочных материалов, что ухудшает санитарную обстановку рек, протекающих через территорию сельского поселения.</w:t>
      </w:r>
    </w:p>
    <w:p w14:paraId="76E4ED82" w14:textId="77777777" w:rsidR="005D6D15" w:rsidRPr="005D6D15" w:rsidRDefault="005D6D15" w:rsidP="0012773A">
      <w:pPr>
        <w:spacing w:after="0" w:line="276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6D15">
        <w:rPr>
          <w:rFonts w:ascii="Times New Roman" w:hAnsi="Times New Roman" w:cs="Times New Roman"/>
          <w:sz w:val="28"/>
          <w:szCs w:val="28"/>
        </w:rPr>
        <w:t xml:space="preserve">Основной проблемой в области охраны поверхностных вод в сельском поселении является несоблюдение режимов </w:t>
      </w:r>
      <w:proofErr w:type="spellStart"/>
      <w:r w:rsidRPr="005D6D15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5D6D15">
        <w:rPr>
          <w:rFonts w:ascii="Times New Roman" w:hAnsi="Times New Roman" w:cs="Times New Roman"/>
          <w:sz w:val="28"/>
          <w:szCs w:val="28"/>
        </w:rPr>
        <w:t xml:space="preserve"> зон. </w:t>
      </w:r>
      <w:r w:rsidRPr="005D6D15">
        <w:rPr>
          <w:rFonts w:ascii="Times New Roman" w:hAnsi="Times New Roman" w:cs="Times New Roman"/>
          <w:color w:val="000000"/>
          <w:sz w:val="28"/>
          <w:szCs w:val="28"/>
        </w:rPr>
        <w:t xml:space="preserve">В пределах </w:t>
      </w:r>
      <w:proofErr w:type="spellStart"/>
      <w:r w:rsidRPr="005D6D15">
        <w:rPr>
          <w:rFonts w:ascii="Times New Roman" w:hAnsi="Times New Roman" w:cs="Times New Roman"/>
          <w:color w:val="000000"/>
          <w:sz w:val="28"/>
          <w:szCs w:val="28"/>
        </w:rPr>
        <w:t>водоохранной</w:t>
      </w:r>
      <w:proofErr w:type="spellEnd"/>
      <w:r w:rsidRPr="005D6D15">
        <w:rPr>
          <w:rFonts w:ascii="Times New Roman" w:hAnsi="Times New Roman" w:cs="Times New Roman"/>
          <w:color w:val="000000"/>
          <w:sz w:val="28"/>
          <w:szCs w:val="28"/>
        </w:rPr>
        <w:t xml:space="preserve"> зоны расположена зона садоводческих, огороднических или дачных некоммерческих объединений граждан, использование сточных которыми вод в целях повышения почвенного плодородия способно оказывать вредное воздействие на состояние водных ресурсов.</w:t>
      </w:r>
    </w:p>
    <w:p w14:paraId="6C174780" w14:textId="62420ACB" w:rsidR="000219D6" w:rsidRPr="000219D6" w:rsidRDefault="000219D6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9D6">
        <w:rPr>
          <w:rFonts w:ascii="Times New Roman" w:eastAsia="Calibri" w:hAnsi="Times New Roman" w:cs="Times New Roman"/>
          <w:sz w:val="28"/>
          <w:szCs w:val="28"/>
        </w:rPr>
        <w:t>Поверхностные водные объекты на территории поселения находятся в неблагополучном состоянии.</w:t>
      </w:r>
      <w:r w:rsidR="005D6D1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По результатам исследований качества воды Куйбышевского водохранилища специализированной инспекцией аналитического контроля </w:t>
      </w:r>
      <w:proofErr w:type="spellStart"/>
      <w:r w:rsidRPr="000219D6">
        <w:rPr>
          <w:rFonts w:ascii="Times New Roman" w:eastAsia="Calibri" w:hAnsi="Times New Roman" w:cs="Times New Roman"/>
          <w:sz w:val="28"/>
          <w:szCs w:val="28"/>
        </w:rPr>
        <w:t>Закамского</w:t>
      </w:r>
      <w:proofErr w:type="spellEnd"/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 Территориального Управления Министерства экологии и природных ресурсов Республики Татарстан в районе технического водозабора ПАО «Нижнекамскнефтехим» (п. Красный Ключ) в 2015 г. наблюдалось превышение нормативов по содержанию железа (11,7 ПДК) и марганца (17 ПДК). Уменьшилось содержание нитритов, фосфатов, меди, фенолов, цинка. В створе р. Камы ниже Нижнекамского промышленного узла отмечено превышение норм ПДК по содержанию в воде марганца (10 ПДК), меди (2 ПДК), железа (2 ПДК). По сравнению с предыдущими годами уменьшилось содержание нитритов, фосфатов, цинка, алюминия. </w:t>
      </w:r>
    </w:p>
    <w:p w14:paraId="541EEBB1" w14:textId="0DEB12A2" w:rsidR="000219D6" w:rsidRPr="000219D6" w:rsidRDefault="000219D6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0219D6">
        <w:rPr>
          <w:rFonts w:ascii="Times New Roman" w:eastAsia="Calibri" w:hAnsi="Times New Roman" w:cs="Times New Roman"/>
          <w:sz w:val="28"/>
          <w:szCs w:val="28"/>
        </w:rPr>
        <w:fldChar w:fldCharType="begin"/>
      </w:r>
      <w:r w:rsidRPr="000219D6">
        <w:rPr>
          <w:rFonts w:ascii="Times New Roman" w:eastAsia="Calibri" w:hAnsi="Times New Roman" w:cs="Times New Roman"/>
          <w:sz w:val="28"/>
          <w:szCs w:val="28"/>
        </w:rPr>
        <w:instrText xml:space="preserve"> REF _Ref47871381 \h </w:instrText>
      </w:r>
      <w:r>
        <w:rPr>
          <w:rFonts w:ascii="Times New Roman" w:eastAsia="Calibri" w:hAnsi="Times New Roman" w:cs="Times New Roman"/>
          <w:sz w:val="28"/>
          <w:szCs w:val="28"/>
        </w:rPr>
        <w:instrText xml:space="preserve"> \* MERGEFORMAT </w:instrText>
      </w:r>
      <w:r w:rsidRPr="000219D6">
        <w:rPr>
          <w:rFonts w:ascii="Times New Roman" w:eastAsia="Calibri" w:hAnsi="Times New Roman" w:cs="Times New Roman"/>
          <w:sz w:val="28"/>
          <w:szCs w:val="28"/>
        </w:rPr>
      </w:r>
      <w:r w:rsidRPr="000219D6">
        <w:rPr>
          <w:rFonts w:ascii="Times New Roman" w:eastAsia="Calibri" w:hAnsi="Times New Roman" w:cs="Times New Roman"/>
          <w:sz w:val="28"/>
          <w:szCs w:val="28"/>
        </w:rPr>
        <w:fldChar w:fldCharType="separate"/>
      </w:r>
      <w:r w:rsidR="00686F15">
        <w:rPr>
          <w:rFonts w:ascii="Times New Roman" w:eastAsia="Calibri" w:hAnsi="Times New Roman" w:cs="Times New Roman"/>
          <w:sz w:val="28"/>
          <w:szCs w:val="28"/>
        </w:rPr>
        <w:t>Таблице</w:t>
      </w:r>
      <w:r w:rsidR="004F7ACF" w:rsidRPr="000219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219D6">
        <w:rPr>
          <w:rFonts w:ascii="Times New Roman" w:eastAsia="Calibri" w:hAnsi="Times New Roman" w:cs="Times New Roman"/>
          <w:sz w:val="28"/>
          <w:szCs w:val="28"/>
        </w:rPr>
        <w:fldChar w:fldCharType="end"/>
      </w:r>
      <w:r w:rsidR="00D35EEC">
        <w:rPr>
          <w:rFonts w:ascii="Times New Roman" w:eastAsia="Calibri" w:hAnsi="Times New Roman" w:cs="Times New Roman"/>
          <w:sz w:val="28"/>
          <w:szCs w:val="28"/>
        </w:rPr>
        <w:t xml:space="preserve"> 2.2.3</w:t>
      </w:r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 представлены сведения о массе основных загрязняющих веществ, сброшенных в Куйбышевское водохранилище в 2015 году.</w:t>
      </w:r>
    </w:p>
    <w:p w14:paraId="4144B83F" w14:textId="58B983CE" w:rsidR="000219D6" w:rsidRPr="000219D6" w:rsidRDefault="000219D6" w:rsidP="0012773A">
      <w:pPr>
        <w:keepNext/>
        <w:spacing w:before="240" w:after="12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46" w:name="_Ref47871381"/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bookmarkEnd w:id="46"/>
      <w:r>
        <w:rPr>
          <w:rFonts w:ascii="Times New Roman" w:eastAsia="Calibri" w:hAnsi="Times New Roman" w:cs="Times New Roman"/>
          <w:sz w:val="28"/>
          <w:szCs w:val="28"/>
        </w:rPr>
        <w:t xml:space="preserve">2.2.3. </w:t>
      </w:r>
      <w:r w:rsidRPr="000219D6">
        <w:rPr>
          <w:rFonts w:ascii="Times New Roman" w:eastAsia="Calibri" w:hAnsi="Times New Roman" w:cs="Times New Roman"/>
          <w:sz w:val="28"/>
          <w:szCs w:val="28"/>
        </w:rPr>
        <w:t>– Масса загрязняющих веществ, сброшенных в Куйбышевское водохранилище в 2015 г., тонн</w:t>
      </w:r>
    </w:p>
    <w:tbl>
      <w:tblPr>
        <w:tblStyle w:val="TableGridReport1"/>
        <w:tblW w:w="5000" w:type="pct"/>
        <w:tblLook w:val="04A0" w:firstRow="1" w:lastRow="0" w:firstColumn="1" w:lastColumn="0" w:noHBand="0" w:noVBand="1"/>
      </w:tblPr>
      <w:tblGrid>
        <w:gridCol w:w="8216"/>
        <w:gridCol w:w="1695"/>
      </w:tblGrid>
      <w:tr w:rsidR="000219D6" w:rsidRPr="000219D6" w14:paraId="5D1844A6" w14:textId="77777777" w:rsidTr="008061AD">
        <w:tc>
          <w:tcPr>
            <w:tcW w:w="4145" w:type="pct"/>
          </w:tcPr>
          <w:p w14:paraId="045D25A7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Биохимическое потребление кислорода</w:t>
            </w:r>
          </w:p>
        </w:tc>
        <w:tc>
          <w:tcPr>
            <w:tcW w:w="855" w:type="pct"/>
            <w:vAlign w:val="center"/>
          </w:tcPr>
          <w:p w14:paraId="047A2634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315,96</w:t>
            </w:r>
          </w:p>
        </w:tc>
      </w:tr>
      <w:tr w:rsidR="000219D6" w:rsidRPr="000219D6" w14:paraId="2915E48E" w14:textId="77777777" w:rsidTr="008061AD">
        <w:tc>
          <w:tcPr>
            <w:tcW w:w="4145" w:type="pct"/>
            <w:vAlign w:val="center"/>
          </w:tcPr>
          <w:p w14:paraId="070E7125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855" w:type="pct"/>
            <w:vAlign w:val="center"/>
          </w:tcPr>
          <w:p w14:paraId="50174DF1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0219D6" w:rsidRPr="000219D6" w14:paraId="10BB8D85" w14:textId="77777777" w:rsidTr="008061AD">
        <w:tc>
          <w:tcPr>
            <w:tcW w:w="4145" w:type="pct"/>
            <w:vAlign w:val="center"/>
          </w:tcPr>
          <w:p w14:paraId="47EDD26F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Нефтепродукты</w:t>
            </w:r>
          </w:p>
        </w:tc>
        <w:tc>
          <w:tcPr>
            <w:tcW w:w="855" w:type="pct"/>
            <w:vAlign w:val="center"/>
          </w:tcPr>
          <w:p w14:paraId="09AEC4AB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3,34</w:t>
            </w:r>
          </w:p>
        </w:tc>
      </w:tr>
      <w:tr w:rsidR="000219D6" w:rsidRPr="000219D6" w14:paraId="1F6E299C" w14:textId="77777777" w:rsidTr="008061AD">
        <w:tc>
          <w:tcPr>
            <w:tcW w:w="4145" w:type="pct"/>
            <w:vAlign w:val="center"/>
          </w:tcPr>
          <w:p w14:paraId="0630E00A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Фосфор общий</w:t>
            </w:r>
          </w:p>
        </w:tc>
        <w:tc>
          <w:tcPr>
            <w:tcW w:w="855" w:type="pct"/>
            <w:vAlign w:val="center"/>
          </w:tcPr>
          <w:p w14:paraId="1C0FA65E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33,1</w:t>
            </w:r>
          </w:p>
        </w:tc>
      </w:tr>
      <w:tr w:rsidR="000219D6" w:rsidRPr="000219D6" w14:paraId="0633E265" w14:textId="77777777" w:rsidTr="008061AD">
        <w:tc>
          <w:tcPr>
            <w:tcW w:w="4145" w:type="pct"/>
            <w:vAlign w:val="center"/>
          </w:tcPr>
          <w:p w14:paraId="603F07C2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Сульфаты</w:t>
            </w:r>
          </w:p>
        </w:tc>
        <w:tc>
          <w:tcPr>
            <w:tcW w:w="855" w:type="pct"/>
            <w:vAlign w:val="center"/>
          </w:tcPr>
          <w:p w14:paraId="6D197F41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15490,65</w:t>
            </w:r>
          </w:p>
        </w:tc>
      </w:tr>
      <w:tr w:rsidR="000219D6" w:rsidRPr="000219D6" w14:paraId="5A597BF0" w14:textId="77777777" w:rsidTr="008061AD">
        <w:tc>
          <w:tcPr>
            <w:tcW w:w="4145" w:type="pct"/>
            <w:vAlign w:val="center"/>
          </w:tcPr>
          <w:p w14:paraId="0F80E0E3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Хлориды</w:t>
            </w:r>
          </w:p>
        </w:tc>
        <w:tc>
          <w:tcPr>
            <w:tcW w:w="855" w:type="pct"/>
            <w:vAlign w:val="center"/>
          </w:tcPr>
          <w:p w14:paraId="5E400DAD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7135,45</w:t>
            </w:r>
          </w:p>
        </w:tc>
      </w:tr>
      <w:tr w:rsidR="000219D6" w:rsidRPr="000219D6" w14:paraId="5ED68FE6" w14:textId="77777777" w:rsidTr="008061AD">
        <w:tc>
          <w:tcPr>
            <w:tcW w:w="4145" w:type="pct"/>
            <w:vAlign w:val="center"/>
          </w:tcPr>
          <w:p w14:paraId="35F49B14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Азот аммонийный</w:t>
            </w:r>
          </w:p>
        </w:tc>
        <w:tc>
          <w:tcPr>
            <w:tcW w:w="855" w:type="pct"/>
            <w:vAlign w:val="center"/>
          </w:tcPr>
          <w:p w14:paraId="03EE0F88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50,94</w:t>
            </w:r>
          </w:p>
        </w:tc>
      </w:tr>
      <w:tr w:rsidR="000219D6" w:rsidRPr="000219D6" w14:paraId="42B1F8B6" w14:textId="77777777" w:rsidTr="008061AD">
        <w:tc>
          <w:tcPr>
            <w:tcW w:w="4145" w:type="pct"/>
          </w:tcPr>
          <w:p w14:paraId="685B4CEF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Нитраты</w:t>
            </w:r>
          </w:p>
        </w:tc>
        <w:tc>
          <w:tcPr>
            <w:tcW w:w="855" w:type="pct"/>
            <w:vAlign w:val="center"/>
          </w:tcPr>
          <w:p w14:paraId="11A359A0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1733,812</w:t>
            </w:r>
          </w:p>
        </w:tc>
      </w:tr>
      <w:tr w:rsidR="000219D6" w:rsidRPr="000219D6" w14:paraId="5F443DD7" w14:textId="77777777" w:rsidTr="008061AD">
        <w:tc>
          <w:tcPr>
            <w:tcW w:w="4145" w:type="pct"/>
            <w:vAlign w:val="center"/>
          </w:tcPr>
          <w:p w14:paraId="409F30B0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Нитриты</w:t>
            </w:r>
          </w:p>
        </w:tc>
        <w:tc>
          <w:tcPr>
            <w:tcW w:w="855" w:type="pct"/>
            <w:vAlign w:val="center"/>
          </w:tcPr>
          <w:p w14:paraId="361BB039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18,71</w:t>
            </w:r>
          </w:p>
        </w:tc>
      </w:tr>
      <w:tr w:rsidR="000219D6" w:rsidRPr="000219D6" w14:paraId="6CA154E5" w14:textId="77777777" w:rsidTr="008061AD">
        <w:tc>
          <w:tcPr>
            <w:tcW w:w="4145" w:type="pct"/>
            <w:vAlign w:val="center"/>
          </w:tcPr>
          <w:p w14:paraId="580557B7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Синтетические поверхностно-активные вещества</w:t>
            </w:r>
          </w:p>
        </w:tc>
        <w:tc>
          <w:tcPr>
            <w:tcW w:w="855" w:type="pct"/>
            <w:vAlign w:val="center"/>
          </w:tcPr>
          <w:p w14:paraId="6002F5EC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12,798</w:t>
            </w:r>
          </w:p>
        </w:tc>
      </w:tr>
      <w:tr w:rsidR="000219D6" w:rsidRPr="000219D6" w14:paraId="4D5D9B1E" w14:textId="77777777" w:rsidTr="008061AD">
        <w:tc>
          <w:tcPr>
            <w:tcW w:w="4145" w:type="pct"/>
            <w:vAlign w:val="center"/>
          </w:tcPr>
          <w:p w14:paraId="0442C031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Цинк</w:t>
            </w:r>
          </w:p>
        </w:tc>
        <w:tc>
          <w:tcPr>
            <w:tcW w:w="855" w:type="pct"/>
            <w:vAlign w:val="center"/>
          </w:tcPr>
          <w:p w14:paraId="0FD3D9F7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</w:tr>
      <w:tr w:rsidR="000219D6" w:rsidRPr="000219D6" w14:paraId="0A8BB8FD" w14:textId="77777777" w:rsidTr="008061AD">
        <w:trPr>
          <w:trHeight w:val="45"/>
        </w:trPr>
        <w:tc>
          <w:tcPr>
            <w:tcW w:w="4145" w:type="pct"/>
            <w:vAlign w:val="center"/>
          </w:tcPr>
          <w:p w14:paraId="1B14A531" w14:textId="77777777" w:rsidR="000219D6" w:rsidRPr="000219D6" w:rsidRDefault="000219D6" w:rsidP="0012773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Медь</w:t>
            </w:r>
          </w:p>
        </w:tc>
        <w:tc>
          <w:tcPr>
            <w:tcW w:w="855" w:type="pct"/>
            <w:vAlign w:val="center"/>
          </w:tcPr>
          <w:p w14:paraId="021213BC" w14:textId="77777777" w:rsidR="000219D6" w:rsidRPr="000219D6" w:rsidRDefault="000219D6" w:rsidP="0012773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19D6">
              <w:rPr>
                <w:rFonts w:ascii="Times New Roman" w:hAnsi="Times New Roman"/>
                <w:sz w:val="24"/>
                <w:szCs w:val="24"/>
              </w:rPr>
              <w:t>0,188</w:t>
            </w:r>
          </w:p>
        </w:tc>
      </w:tr>
    </w:tbl>
    <w:p w14:paraId="3871C772" w14:textId="77777777" w:rsidR="000219D6" w:rsidRPr="000219D6" w:rsidRDefault="000219D6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19D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Также в </w:t>
      </w:r>
      <w:proofErr w:type="spellStart"/>
      <w:r w:rsidRPr="000219D6">
        <w:rPr>
          <w:rFonts w:ascii="Times New Roman" w:eastAsia="Calibri" w:hAnsi="Times New Roman" w:cs="Times New Roman"/>
          <w:sz w:val="28"/>
          <w:szCs w:val="28"/>
        </w:rPr>
        <w:t>Красноключинском</w:t>
      </w:r>
      <w:proofErr w:type="spellEnd"/>
      <w:r w:rsidRPr="000219D6">
        <w:rPr>
          <w:rFonts w:ascii="Times New Roman" w:eastAsia="Calibri" w:hAnsi="Times New Roman" w:cs="Times New Roman"/>
          <w:sz w:val="28"/>
          <w:szCs w:val="28"/>
        </w:rPr>
        <w:t xml:space="preserve"> сельском поселении загрязнённым водным объектом является Озеро Каракуль. Раньше озеро имело сообщение с рекой Камой, теперь эта связь нарушена, это и является основной причиной загрязнения озера. Также фактором загрязнения является поступление в озеро поверхностных стоков с территорий садоводческих некоммерческих товариществ.</w:t>
      </w:r>
    </w:p>
    <w:p w14:paraId="6C3B37CB" w14:textId="77777777" w:rsidR="00C43C57" w:rsidRPr="0012773A" w:rsidRDefault="00C43C57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9DBF7" w14:textId="0598C326" w:rsidR="00FC6FC3" w:rsidRPr="0012773A" w:rsidRDefault="008A6FFD" w:rsidP="0012773A">
      <w:pPr>
        <w:pStyle w:val="20"/>
        <w:keepNext w:val="0"/>
        <w:keepLines w:val="0"/>
        <w:widowControl w:val="0"/>
        <w:numPr>
          <w:ilvl w:val="1"/>
          <w:numId w:val="8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7" w:name="_Toc153812573"/>
      <w:r w:rsidRPr="0012773A">
        <w:rPr>
          <w:rFonts w:ascii="Times New Roman" w:hAnsi="Times New Roman" w:cs="Times New Roman"/>
          <w:b/>
          <w:color w:val="auto"/>
          <w:sz w:val="28"/>
          <w:szCs w:val="28"/>
        </w:rPr>
        <w:t>Оценк</w:t>
      </w:r>
      <w:r w:rsidR="002D37CA" w:rsidRPr="0012773A">
        <w:rPr>
          <w:rFonts w:ascii="Times New Roman" w:hAnsi="Times New Roman" w:cs="Times New Roman"/>
          <w:b/>
          <w:color w:val="auto"/>
          <w:sz w:val="28"/>
          <w:szCs w:val="28"/>
        </w:rPr>
        <w:t>а состояния земельных ресурсов</w:t>
      </w:r>
      <w:bookmarkEnd w:id="47"/>
    </w:p>
    <w:p w14:paraId="2A567A7D" w14:textId="77777777" w:rsidR="00721C5F" w:rsidRPr="0012773A" w:rsidRDefault="00721C5F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637FE2" w14:textId="77777777" w:rsidR="0012773A" w:rsidRPr="0012773A" w:rsidRDefault="0012773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экологическое состояние почв, в первую очередь, оказывает влияние использование ядохимикатов и минеральных удобрений, а это сказывается на качестве и </w:t>
      </w:r>
      <w:proofErr w:type="spellStart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экологичности</w:t>
      </w:r>
      <w:proofErr w:type="spellEnd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производимой сельскохозяйственной продукции.</w:t>
      </w:r>
    </w:p>
    <w:p w14:paraId="022DCA76" w14:textId="77777777" w:rsidR="0012773A" w:rsidRPr="0012773A" w:rsidRDefault="0012773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Важное значение имеет содержание в почве </w:t>
      </w:r>
      <w:proofErr w:type="spellStart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тяжелых</w:t>
      </w:r>
      <w:proofErr w:type="spellEnd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металлов и их солей, источниками которых могут быть ядохимикаты, выбросы от автотранспорта. </w:t>
      </w:r>
    </w:p>
    <w:p w14:paraId="31BCBDAD" w14:textId="77777777" w:rsidR="0012773A" w:rsidRPr="0012773A" w:rsidRDefault="0012773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работе двигателей автотранспорта образуются «условно </w:t>
      </w:r>
      <w:proofErr w:type="spellStart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твердые</w:t>
      </w:r>
      <w:proofErr w:type="spellEnd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выбросы, состоящие из аэрозольных и пылевидных частиц. В наибольшем количестве образуются выбросы соединений свинца и сажи. Считается, что около 20% общего количества свинца разносится с газами в виде аэрозолей, 80 % выпадает в виде </w:t>
      </w:r>
      <w:proofErr w:type="spellStart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твердых</w:t>
      </w:r>
      <w:proofErr w:type="spellEnd"/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частиц и водорастворимых соединений на поверхности прилегающих к дороге земель, накапливается в почве на глубине пахотного слоя или на глубине фильтрации воды атмосферных осадков. Опасность накопления соединений свинца в почве обусловлена высокой доступностью его растениям и переходом его по звеньям пищевой цепи в животных, птиц и человека.</w:t>
      </w:r>
    </w:p>
    <w:p w14:paraId="757E02A5" w14:textId="77777777" w:rsidR="0012773A" w:rsidRPr="0012773A" w:rsidRDefault="0012773A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Почвенный покров разрушается при вертикальной планировке, сооружении временных подъездных дорог, строительстве подсобных помещений, прокладке инженерных коммуникаций. </w:t>
      </w:r>
    </w:p>
    <w:p w14:paraId="6977D821" w14:textId="1A5CCF00" w:rsidR="00FF31CA" w:rsidRPr="00FF31CA" w:rsidRDefault="00FF31CA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1CA">
        <w:rPr>
          <w:rFonts w:ascii="Times New Roman" w:eastAsia="Calibri" w:hAnsi="Times New Roman" w:cs="Times New Roman"/>
          <w:sz w:val="28"/>
          <w:szCs w:val="28"/>
        </w:rPr>
        <w:t xml:space="preserve">Почвенный покров является одним из наиболее стабильных компонентов окружающей среды, свойства которого интегрально отражают совокупный эффект многолетнего техногенного воздействия на природные экосистемы. </w:t>
      </w:r>
    </w:p>
    <w:p w14:paraId="35AB5390" w14:textId="77777777" w:rsidR="00FF31CA" w:rsidRPr="00FF31CA" w:rsidRDefault="00FF31CA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1CA">
        <w:rPr>
          <w:rFonts w:ascii="Times New Roman" w:eastAsia="Calibri" w:hAnsi="Times New Roman" w:cs="Times New Roman"/>
          <w:sz w:val="28"/>
          <w:szCs w:val="28"/>
        </w:rPr>
        <w:t>Многочисленными исследованиями доказано, что размеры зон сильного загрязнения почв поглощаются размерами сильного загрязнения воздуха, а форма в целом повторяет форму среднегодовой многолетней розы ветров.</w:t>
      </w:r>
    </w:p>
    <w:p w14:paraId="08B19288" w14:textId="7048A7A3" w:rsidR="00FF31CA" w:rsidRPr="00FF31CA" w:rsidRDefault="00FF31CA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1CA">
        <w:rPr>
          <w:rFonts w:ascii="Times New Roman" w:eastAsia="Calibri" w:hAnsi="Times New Roman" w:cs="Times New Roman"/>
          <w:sz w:val="28"/>
          <w:szCs w:val="28"/>
        </w:rPr>
        <w:t xml:space="preserve">По материалам Схемы территориального планирования </w:t>
      </w:r>
      <w:r w:rsidR="0093405C" w:rsidRPr="0093405C">
        <w:rPr>
          <w:rFonts w:ascii="Times New Roman" w:eastAsia="Calibri" w:hAnsi="Times New Roman" w:cs="Times New Roman"/>
          <w:sz w:val="28"/>
          <w:szCs w:val="28"/>
        </w:rPr>
        <w:t xml:space="preserve">Нижнекамского муниципального района </w:t>
      </w:r>
      <w:r w:rsidRPr="00FF31CA">
        <w:rPr>
          <w:rFonts w:ascii="Times New Roman" w:eastAsia="Calibri" w:hAnsi="Times New Roman" w:cs="Times New Roman"/>
          <w:sz w:val="28"/>
          <w:szCs w:val="28"/>
        </w:rPr>
        <w:t xml:space="preserve">степень химического загрязнения почв Нижнекамского муниципального района оценивается как «допустимая». Накопление в почвах </w:t>
      </w:r>
      <w:proofErr w:type="spellStart"/>
      <w:r w:rsidRPr="00FF31CA">
        <w:rPr>
          <w:rFonts w:ascii="Times New Roman" w:eastAsia="Calibri" w:hAnsi="Times New Roman" w:cs="Times New Roman"/>
          <w:sz w:val="28"/>
          <w:szCs w:val="28"/>
        </w:rPr>
        <w:t>поллютантов</w:t>
      </w:r>
      <w:proofErr w:type="spellEnd"/>
      <w:r w:rsidRPr="00FF31CA">
        <w:rPr>
          <w:rFonts w:ascii="Times New Roman" w:eastAsia="Calibri" w:hAnsi="Times New Roman" w:cs="Times New Roman"/>
          <w:sz w:val="28"/>
          <w:szCs w:val="28"/>
        </w:rPr>
        <w:t xml:space="preserve"> выше установленных фоновых значений (или ПДК) не проявляется на расстоянии более 4 км от границ промышленного комплекса и локализовано в пределах единой санитарно-защитной зоны предприятий Нижнекамского промышленного узла. Допускается использование таких почв без ограничений, исключая объекты повышенного риска.</w:t>
      </w:r>
    </w:p>
    <w:p w14:paraId="1F4F2F5E" w14:textId="77777777" w:rsidR="00FF31CA" w:rsidRPr="00FF31CA" w:rsidRDefault="00FF31CA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1C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Негативное воздействие на состояние земельных ресурсов оказывают такие геологические процессы, как </w:t>
      </w:r>
      <w:proofErr w:type="spellStart"/>
      <w:r w:rsidRPr="00FF31CA">
        <w:rPr>
          <w:rFonts w:ascii="Times New Roman" w:eastAsia="Calibri" w:hAnsi="Times New Roman" w:cs="Times New Roman"/>
          <w:sz w:val="28"/>
          <w:szCs w:val="28"/>
        </w:rPr>
        <w:t>оврагообразование</w:t>
      </w:r>
      <w:proofErr w:type="spellEnd"/>
      <w:r w:rsidRPr="00FF31CA">
        <w:rPr>
          <w:rFonts w:ascii="Times New Roman" w:eastAsia="Calibri" w:hAnsi="Times New Roman" w:cs="Times New Roman"/>
          <w:sz w:val="28"/>
          <w:szCs w:val="28"/>
        </w:rPr>
        <w:t xml:space="preserve">, эрозия, подтопление, абразия берегов, обрушения на склонах и др. Эрозия является главным фактором деградации почв. Она вносит существенную пестроту в структуру почвенного покрова и снижает плодородие почв. </w:t>
      </w:r>
    </w:p>
    <w:p w14:paraId="3BD8F953" w14:textId="77777777" w:rsidR="00FF31CA" w:rsidRPr="00FF31CA" w:rsidRDefault="00FF31CA" w:rsidP="0012773A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F31CA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ст.13 Земельного кодекса Российской Федерации «в целях охраны земель собственники земельных участков, землепользователи, землевладельцы и арендаторы земельных участков обязаны проводить мероприятия по «…рекультивации нарушенных земель, восстановлению плодородия почв, …сохранению плодородия почв и их использованию при проведении работ, связанных с нарушением земель». </w:t>
      </w:r>
    </w:p>
    <w:p w14:paraId="51D2F710" w14:textId="77777777" w:rsidR="00B47EBC" w:rsidRPr="0069112E" w:rsidRDefault="00B47EBC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08FE74C" w14:textId="2ABC8D73" w:rsidR="001769C0" w:rsidRPr="0069112E" w:rsidRDefault="001A5C6F" w:rsidP="0012773A">
      <w:pPr>
        <w:pStyle w:val="20"/>
        <w:keepNext w:val="0"/>
        <w:keepLines w:val="0"/>
        <w:widowControl w:val="0"/>
        <w:numPr>
          <w:ilvl w:val="1"/>
          <w:numId w:val="8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8" w:name="_Toc153812574"/>
      <w:r w:rsidRPr="0069112E">
        <w:rPr>
          <w:rFonts w:ascii="Times New Roman" w:hAnsi="Times New Roman" w:cs="Times New Roman"/>
          <w:b/>
          <w:color w:val="auto"/>
          <w:sz w:val="28"/>
          <w:szCs w:val="28"/>
        </w:rPr>
        <w:t>Обращение с отхо</w:t>
      </w:r>
      <w:r w:rsidR="002D37CA" w:rsidRPr="0069112E">
        <w:rPr>
          <w:rFonts w:ascii="Times New Roman" w:hAnsi="Times New Roman" w:cs="Times New Roman"/>
          <w:b/>
          <w:color w:val="auto"/>
          <w:sz w:val="28"/>
          <w:szCs w:val="28"/>
        </w:rPr>
        <w:t>дами производства и потребления</w:t>
      </w:r>
      <w:bookmarkEnd w:id="48"/>
    </w:p>
    <w:p w14:paraId="079CDA94" w14:textId="77777777" w:rsidR="00575F6A" w:rsidRPr="0069112E" w:rsidRDefault="00575F6A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</w:p>
    <w:p w14:paraId="2A914DED" w14:textId="77777777" w:rsidR="00B47EBC" w:rsidRPr="0069112E" w:rsidRDefault="00B47EBC" w:rsidP="0012773A">
      <w:pPr>
        <w:pStyle w:val="af7"/>
        <w:spacing w:line="276" w:lineRule="auto"/>
      </w:pPr>
      <w:r w:rsidRPr="0069112E">
        <w:t xml:space="preserve">Накопление значительного количества отходов, в случае несвоевременной и недостаточно полной их утилизации, значительно ухудшает санитарно-экологическое состояние мест проживания населения. Неудовлетворительное качество захоронения и складирования отходов, несоблюдение технологии эксплуатации полигонов, а также мест временного размещения отходов оказывает вредное, а порой и губительное влияние на сложившиеся экосистемы. </w:t>
      </w:r>
    </w:p>
    <w:p w14:paraId="3F713D5B" w14:textId="77777777" w:rsidR="00AC5DDE" w:rsidRPr="0069112E" w:rsidRDefault="00AC5DDE" w:rsidP="00AC5DDE">
      <w:pPr>
        <w:pStyle w:val="ad"/>
        <w:spacing w:line="276" w:lineRule="auto"/>
        <w:ind w:firstLine="709"/>
        <w:rPr>
          <w:szCs w:val="24"/>
        </w:rPr>
      </w:pPr>
      <w:r w:rsidRPr="0069112E">
        <w:rPr>
          <w:szCs w:val="24"/>
        </w:rPr>
        <w:t xml:space="preserve">Предприятия и жилой сектор территории </w:t>
      </w:r>
      <w:proofErr w:type="spellStart"/>
      <w:r w:rsidRPr="0069112E">
        <w:rPr>
          <w:szCs w:val="24"/>
        </w:rPr>
        <w:t>Красноключинского</w:t>
      </w:r>
      <w:proofErr w:type="spellEnd"/>
      <w:r w:rsidRPr="0069112E">
        <w:rPr>
          <w:szCs w:val="24"/>
        </w:rPr>
        <w:t xml:space="preserve"> сельского поселения являются источниками образования промышленных и коммунальных отходов. </w:t>
      </w:r>
    </w:p>
    <w:p w14:paraId="03E5AD45" w14:textId="49F934DB" w:rsidR="00AC5DDE" w:rsidRPr="0069112E" w:rsidRDefault="00493B5B" w:rsidP="00AC5DDE">
      <w:pPr>
        <w:pStyle w:val="ad"/>
        <w:spacing w:line="276" w:lineRule="auto"/>
        <w:ind w:firstLine="709"/>
        <w:rPr>
          <w:szCs w:val="24"/>
        </w:rPr>
      </w:pPr>
      <w:r w:rsidRPr="00493B5B">
        <w:rPr>
          <w:i/>
          <w:szCs w:val="24"/>
        </w:rPr>
        <w:t xml:space="preserve">Бытовые отходы. </w:t>
      </w:r>
      <w:r w:rsidR="00AC5DDE" w:rsidRPr="0069112E">
        <w:rPr>
          <w:szCs w:val="24"/>
        </w:rPr>
        <w:t xml:space="preserve">На территории поселения отсутствуют площадки предприятий, занимающихся лицензируемой деятельностью в сфере обращения с отходами, а также полигоны для размещения отходов. Все отходы, образующиеся на территории сельского поселения, размещаются на полигоне ТКО и полигоне отходов производства и потребления г. Нижнекамска. </w:t>
      </w:r>
    </w:p>
    <w:p w14:paraId="7816D221" w14:textId="0D068C7F" w:rsidR="00EA13B2" w:rsidRPr="00493B5B" w:rsidRDefault="00EA13B2" w:rsidP="00AC5DDE">
      <w:pPr>
        <w:pStyle w:val="ad"/>
        <w:spacing w:line="276" w:lineRule="auto"/>
        <w:ind w:firstLine="709"/>
        <w:rPr>
          <w:szCs w:val="24"/>
        </w:rPr>
      </w:pPr>
      <w:r w:rsidRPr="0069112E">
        <w:rPr>
          <w:szCs w:val="24"/>
        </w:rPr>
        <w:t>Во исполнение государственной программы «Охрана окружающей среды, воспроизводство и использование природных ресурсов</w:t>
      </w:r>
      <w:r w:rsidRPr="00EA13B2">
        <w:rPr>
          <w:szCs w:val="24"/>
        </w:rPr>
        <w:t xml:space="preserve"> Республики Татарстан [7] на </w:t>
      </w:r>
      <w:r w:rsidRPr="00493B5B">
        <w:rPr>
          <w:szCs w:val="24"/>
        </w:rPr>
        <w:t>территории муниципального района продолжаются работы по очистке земель от несанкционированных свалок.</w:t>
      </w:r>
    </w:p>
    <w:p w14:paraId="23FF35C1" w14:textId="77777777" w:rsidR="00B47EBC" w:rsidRPr="00493B5B" w:rsidRDefault="00B47EBC" w:rsidP="0012773A">
      <w:pPr>
        <w:pStyle w:val="ad"/>
        <w:spacing w:line="276" w:lineRule="auto"/>
        <w:ind w:firstLine="709"/>
        <w:rPr>
          <w:szCs w:val="28"/>
        </w:rPr>
      </w:pPr>
      <w:r w:rsidRPr="00493B5B">
        <w:rPr>
          <w:i/>
          <w:szCs w:val="28"/>
        </w:rPr>
        <w:t>Отходы животноводства.</w:t>
      </w:r>
      <w:r w:rsidRPr="00493B5B">
        <w:rPr>
          <w:szCs w:val="28"/>
        </w:rPr>
        <w:t xml:space="preserve"> Образующийся навоз складируется на территории ферм и в дальнейшем вывозится на поля распахивания в качестве удобрения.</w:t>
      </w:r>
    </w:p>
    <w:p w14:paraId="10BDF413" w14:textId="77777777" w:rsidR="00B47EBC" w:rsidRPr="00493B5B" w:rsidRDefault="00B47EBC" w:rsidP="0012773A">
      <w:pPr>
        <w:pStyle w:val="ad"/>
        <w:spacing w:line="276" w:lineRule="auto"/>
        <w:ind w:firstLine="709"/>
        <w:rPr>
          <w:szCs w:val="28"/>
        </w:rPr>
      </w:pPr>
      <w:r w:rsidRPr="00493B5B">
        <w:t xml:space="preserve">Вопрос утилизации отходов сельскохозяйственного производства в сельском поселении в целом не </w:t>
      </w:r>
      <w:proofErr w:type="spellStart"/>
      <w:r w:rsidRPr="00493B5B">
        <w:t>решен</w:t>
      </w:r>
      <w:proofErr w:type="spellEnd"/>
      <w:r w:rsidRPr="00493B5B">
        <w:t xml:space="preserve">. </w:t>
      </w:r>
    </w:p>
    <w:p w14:paraId="624930E7" w14:textId="1ECD5C77" w:rsidR="00B47EBC" w:rsidRPr="00576187" w:rsidRDefault="00B47EBC" w:rsidP="0012773A">
      <w:pPr>
        <w:pStyle w:val="af7"/>
        <w:spacing w:line="276" w:lineRule="auto"/>
      </w:pPr>
      <w:r w:rsidRPr="00576187">
        <w:rPr>
          <w:i/>
        </w:rPr>
        <w:t xml:space="preserve">Биологические отходы. </w:t>
      </w:r>
      <w:r w:rsidRPr="00576187">
        <w:t xml:space="preserve">Местами захоронения биологических отходов являются скотомогильники и кладбища. </w:t>
      </w:r>
    </w:p>
    <w:p w14:paraId="0194FEE6" w14:textId="1C7F783C" w:rsidR="00807094" w:rsidRPr="00576187" w:rsidRDefault="00A91F49" w:rsidP="00576187">
      <w:pPr>
        <w:pStyle w:val="af7"/>
        <w:spacing w:line="276" w:lineRule="auto"/>
        <w:rPr>
          <w:szCs w:val="28"/>
        </w:rPr>
      </w:pPr>
      <w:r w:rsidRPr="00576187">
        <w:lastRenderedPageBreak/>
        <w:t xml:space="preserve">Согласно Распоряжению Кабинета Министров Республики Татарстан от 21 апреля 2012 г. N 620-Р «Перечень сибиреязвенных скотомогильников и биотермических ям, в отношении которых органы местного самоуправления муниципальных районов и городского округа "город Набережные Челны" наделяются государственными полномочиями», а также данным органов местного самоуправления </w:t>
      </w:r>
      <w:r w:rsidR="00576187" w:rsidRPr="00576187">
        <w:t>Нижнекамского</w:t>
      </w:r>
      <w:r w:rsidRPr="00576187">
        <w:t xml:space="preserve"> района, на территории </w:t>
      </w:r>
      <w:proofErr w:type="spellStart"/>
      <w:r w:rsidR="00576187" w:rsidRPr="00576187">
        <w:t>Красноключинского</w:t>
      </w:r>
      <w:proofErr w:type="spellEnd"/>
      <w:r w:rsidRPr="00576187">
        <w:t xml:space="preserve"> сельского поселения</w:t>
      </w:r>
      <w:r w:rsidR="00576187" w:rsidRPr="00576187">
        <w:t xml:space="preserve"> отсутствуют скотомогильники </w:t>
      </w:r>
      <w:r w:rsidRPr="00576187">
        <w:t>и биотермические ямы</w:t>
      </w:r>
      <w:r w:rsidR="00576187" w:rsidRPr="00576187">
        <w:t>.</w:t>
      </w:r>
    </w:p>
    <w:p w14:paraId="17A1654B" w14:textId="77777777" w:rsidR="00532090" w:rsidRPr="00576187" w:rsidRDefault="00532090" w:rsidP="0012773A">
      <w:pPr>
        <w:pStyle w:val="af7"/>
        <w:widowControl w:val="0"/>
        <w:suppressAutoHyphens/>
        <w:spacing w:line="276" w:lineRule="auto"/>
      </w:pPr>
    </w:p>
    <w:p w14:paraId="4BAF2CDE" w14:textId="7CC6383A" w:rsidR="00285DE6" w:rsidRPr="00576187" w:rsidRDefault="004A558D" w:rsidP="0012773A">
      <w:pPr>
        <w:pStyle w:val="20"/>
        <w:keepNext w:val="0"/>
        <w:keepLines w:val="0"/>
        <w:widowControl w:val="0"/>
        <w:numPr>
          <w:ilvl w:val="1"/>
          <w:numId w:val="8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9" w:name="_Toc153812575"/>
      <w:r w:rsidRPr="00576187">
        <w:rPr>
          <w:rFonts w:ascii="Times New Roman" w:hAnsi="Times New Roman" w:cs="Times New Roman"/>
          <w:b/>
          <w:color w:val="auto"/>
          <w:sz w:val="28"/>
          <w:szCs w:val="28"/>
        </w:rPr>
        <w:t>Ситуация с кладбищами</w:t>
      </w:r>
      <w:bookmarkEnd w:id="49"/>
    </w:p>
    <w:p w14:paraId="75517E52" w14:textId="77777777" w:rsidR="00A67743" w:rsidRPr="00576187" w:rsidRDefault="00A67743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</w:p>
    <w:p w14:paraId="1A59104D" w14:textId="3FD0BABB" w:rsidR="007B629F" w:rsidRPr="00ED7F55" w:rsidRDefault="00633384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  <w:r w:rsidRPr="00576187">
        <w:rPr>
          <w:szCs w:val="28"/>
        </w:rPr>
        <w:t xml:space="preserve">В </w:t>
      </w:r>
      <w:proofErr w:type="spellStart"/>
      <w:r w:rsidR="00576187" w:rsidRPr="00ED7F55">
        <w:t>Красноключинском</w:t>
      </w:r>
      <w:proofErr w:type="spellEnd"/>
      <w:r w:rsidR="00576187" w:rsidRPr="00ED7F55">
        <w:t xml:space="preserve"> </w:t>
      </w:r>
      <w:r w:rsidRPr="00ED7F55">
        <w:rPr>
          <w:szCs w:val="28"/>
        </w:rPr>
        <w:t>сельском поселении</w:t>
      </w:r>
      <w:r w:rsidR="00A8644D" w:rsidRPr="00ED7F55">
        <w:rPr>
          <w:szCs w:val="28"/>
        </w:rPr>
        <w:t xml:space="preserve"> </w:t>
      </w:r>
      <w:r w:rsidR="00576187" w:rsidRPr="00ED7F55">
        <w:rPr>
          <w:szCs w:val="28"/>
        </w:rPr>
        <w:t>имеется одно действующее кладбище</w:t>
      </w:r>
      <w:r w:rsidR="00B47EBC" w:rsidRPr="00ED7F55">
        <w:rPr>
          <w:szCs w:val="28"/>
        </w:rPr>
        <w:t>.</w:t>
      </w:r>
      <w:r w:rsidR="0069112E" w:rsidRPr="00ED7F55">
        <w:rPr>
          <w:szCs w:val="28"/>
        </w:rPr>
        <w:t xml:space="preserve"> Санитарно-защитная зона кладбища составляет 50 м.</w:t>
      </w:r>
    </w:p>
    <w:p w14:paraId="65D310AB" w14:textId="77777777" w:rsidR="00E50AD6" w:rsidRPr="00ED7F55" w:rsidRDefault="00E50AD6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</w:p>
    <w:p w14:paraId="6D3360E3" w14:textId="1DE7CDCE" w:rsidR="00F07D6B" w:rsidRPr="00ED7F55" w:rsidRDefault="003E5BFA" w:rsidP="0012773A">
      <w:pPr>
        <w:pStyle w:val="20"/>
        <w:spacing w:before="0"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0" w:name="_Toc153812576"/>
      <w:r w:rsidRPr="00ED7F55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2.6 </w:t>
      </w:r>
      <w:r w:rsidR="00EC69C8" w:rsidRPr="00ED7F55">
        <w:rPr>
          <w:rFonts w:ascii="Times New Roman" w:hAnsi="Times New Roman" w:cs="Times New Roman"/>
          <w:b/>
          <w:color w:val="auto"/>
          <w:sz w:val="28"/>
          <w:szCs w:val="28"/>
        </w:rPr>
        <w:t>Акустический режим. Радиационно-гигиеническая обстанов</w:t>
      </w:r>
      <w:r w:rsidR="002D37CA" w:rsidRPr="00ED7F55">
        <w:rPr>
          <w:rFonts w:ascii="Times New Roman" w:hAnsi="Times New Roman" w:cs="Times New Roman"/>
          <w:b/>
          <w:color w:val="auto"/>
          <w:sz w:val="28"/>
          <w:szCs w:val="28"/>
        </w:rPr>
        <w:t>ка и электромагнитные излучения</w:t>
      </w:r>
      <w:bookmarkEnd w:id="50"/>
    </w:p>
    <w:p w14:paraId="157A9DA9" w14:textId="77777777" w:rsidR="005162A7" w:rsidRPr="00ED7F55" w:rsidRDefault="005162A7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3FB28107" w14:textId="1CFD500E" w:rsidR="00B47EBC" w:rsidRPr="00ED7F55" w:rsidRDefault="00B47EBC" w:rsidP="0012773A">
      <w:pPr>
        <w:pStyle w:val="af7"/>
        <w:spacing w:line="276" w:lineRule="auto"/>
        <w:rPr>
          <w:szCs w:val="28"/>
        </w:rPr>
      </w:pPr>
      <w:r w:rsidRPr="00ED7F55">
        <w:rPr>
          <w:i/>
        </w:rPr>
        <w:t>Радиационная обстановка</w:t>
      </w:r>
      <w:r w:rsidRPr="00ED7F55">
        <w:t xml:space="preserve"> </w:t>
      </w:r>
    </w:p>
    <w:p w14:paraId="3EC7D06D" w14:textId="77777777" w:rsidR="00CE3A1D" w:rsidRPr="00CE3A1D" w:rsidRDefault="00CE3A1D" w:rsidP="00CE3A1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7F55">
        <w:rPr>
          <w:rFonts w:ascii="Times New Roman" w:eastAsia="Calibri" w:hAnsi="Times New Roman" w:cs="Times New Roman"/>
          <w:sz w:val="28"/>
          <w:szCs w:val="28"/>
        </w:rPr>
        <w:t>Радиационная обстановка</w:t>
      </w:r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 на территории </w:t>
      </w:r>
      <w:proofErr w:type="spellStart"/>
      <w:r w:rsidRPr="00CE3A1D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формируется под воздействием естественных (природных) и искусственных источников радиации, которые вносят вклад в радиационный фон, и оценивается, в основном, как благополучная. Вклад природного и </w:t>
      </w:r>
      <w:proofErr w:type="spellStart"/>
      <w:r w:rsidRPr="00CE3A1D">
        <w:rPr>
          <w:rFonts w:ascii="Times New Roman" w:eastAsia="Calibri" w:hAnsi="Times New Roman" w:cs="Times New Roman"/>
          <w:sz w:val="28"/>
          <w:szCs w:val="28"/>
        </w:rPr>
        <w:t>техногенно-измененного</w:t>
      </w:r>
      <w:proofErr w:type="spellEnd"/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 радиационного фона в общую годовую дозу составляет в среднем около 60 % и обусловлен присутствием радона в воздухе зданий и сооружений, гамма-излучением естественных радионуклидов в почвах и стройматериалах и др.</w:t>
      </w:r>
    </w:p>
    <w:p w14:paraId="1293B9AC" w14:textId="77777777" w:rsidR="00CE3A1D" w:rsidRPr="00CE3A1D" w:rsidRDefault="00CE3A1D" w:rsidP="00CE3A1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При отводе для строительства здания участка с плотностью потока радона более 80 </w:t>
      </w:r>
      <w:proofErr w:type="spellStart"/>
      <w:r w:rsidRPr="00CE3A1D">
        <w:rPr>
          <w:rFonts w:ascii="Times New Roman" w:eastAsia="Calibri" w:hAnsi="Times New Roman" w:cs="Times New Roman"/>
          <w:sz w:val="28"/>
          <w:szCs w:val="28"/>
        </w:rPr>
        <w:t>мБк</w:t>
      </w:r>
      <w:proofErr w:type="spellEnd"/>
      <w:r w:rsidRPr="00CE3A1D">
        <w:rPr>
          <w:rFonts w:ascii="Times New Roman" w:eastAsia="Calibri" w:hAnsi="Times New Roman" w:cs="Times New Roman"/>
          <w:sz w:val="28"/>
          <w:szCs w:val="28"/>
        </w:rPr>
        <w:t>/м</w:t>
      </w:r>
      <w:r w:rsidRPr="00CE3A1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с в проекте зданий должна быть предусмотрена система защиты от радона. Необходимость </w:t>
      </w:r>
      <w:proofErr w:type="spellStart"/>
      <w:r w:rsidRPr="00CE3A1D">
        <w:rPr>
          <w:rFonts w:ascii="Times New Roman" w:eastAsia="Calibri" w:hAnsi="Times New Roman" w:cs="Times New Roman"/>
          <w:sz w:val="28"/>
          <w:szCs w:val="28"/>
        </w:rPr>
        <w:t>радонозащитных</w:t>
      </w:r>
      <w:proofErr w:type="spellEnd"/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 мероприятий при плотности потока радона с поверхности грунта менее 80 </w:t>
      </w:r>
      <w:proofErr w:type="spellStart"/>
      <w:r w:rsidRPr="00CE3A1D">
        <w:rPr>
          <w:rFonts w:ascii="Times New Roman" w:eastAsia="Calibri" w:hAnsi="Times New Roman" w:cs="Times New Roman"/>
          <w:sz w:val="28"/>
          <w:szCs w:val="28"/>
        </w:rPr>
        <w:t>мБк</w:t>
      </w:r>
      <w:proofErr w:type="spellEnd"/>
      <w:r w:rsidRPr="00CE3A1D">
        <w:rPr>
          <w:rFonts w:ascii="Times New Roman" w:eastAsia="Calibri" w:hAnsi="Times New Roman" w:cs="Times New Roman"/>
          <w:sz w:val="28"/>
          <w:szCs w:val="28"/>
        </w:rPr>
        <w:t>/м</w:t>
      </w:r>
      <w:r w:rsidRPr="00CE3A1D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CE3A1D">
        <w:rPr>
          <w:rFonts w:ascii="Times New Roman" w:eastAsia="Calibri" w:hAnsi="Times New Roman" w:cs="Times New Roman"/>
          <w:sz w:val="28"/>
          <w:szCs w:val="28"/>
        </w:rPr>
        <w:t xml:space="preserve">с определяется в каждом отдельном случае по согласованию с органами </w:t>
      </w:r>
      <w:proofErr w:type="spellStart"/>
      <w:r w:rsidRPr="00CE3A1D">
        <w:rPr>
          <w:rFonts w:ascii="Times New Roman" w:eastAsia="Calibri" w:hAnsi="Times New Roman" w:cs="Times New Roman"/>
          <w:sz w:val="28"/>
          <w:szCs w:val="28"/>
        </w:rPr>
        <w:t>Роспотребнадзора</w:t>
      </w:r>
      <w:proofErr w:type="spellEnd"/>
      <w:r w:rsidRPr="00CE3A1D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846A751" w14:textId="77777777" w:rsidR="00CE3A1D" w:rsidRPr="00CE3A1D" w:rsidRDefault="00CE3A1D" w:rsidP="00CE3A1D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3A1D">
        <w:rPr>
          <w:rFonts w:ascii="Times New Roman" w:eastAsia="Calibri" w:hAnsi="Times New Roman" w:cs="Times New Roman"/>
          <w:sz w:val="28"/>
          <w:szCs w:val="28"/>
        </w:rPr>
        <w:t>Производственный радиационный контроль должен осуществляться на всех стадиях строительства, реконструкции, капитального ремонта и эксплуатации жилых домов и зданий социально-бытового назначения с целью проверки соответствия действующим нормативам. В случае обнаружения превышения нормативных значений должен проводиться анализ возможных причин.</w:t>
      </w:r>
    </w:p>
    <w:p w14:paraId="321FF2DC" w14:textId="77777777" w:rsidR="00CE3A1D" w:rsidRPr="00CE3A1D" w:rsidRDefault="00B47EBC" w:rsidP="0012773A">
      <w:pPr>
        <w:pStyle w:val="af7"/>
        <w:spacing w:line="276" w:lineRule="auto"/>
        <w:rPr>
          <w:i/>
          <w:spacing w:val="-2"/>
        </w:rPr>
      </w:pPr>
      <w:bookmarkStart w:id="51" w:name="_Hlt120937590"/>
      <w:bookmarkEnd w:id="51"/>
      <w:r w:rsidRPr="00CE3A1D">
        <w:rPr>
          <w:i/>
          <w:spacing w:val="-2"/>
        </w:rPr>
        <w:t xml:space="preserve">Электромагнитное излучение. </w:t>
      </w:r>
    </w:p>
    <w:p w14:paraId="28CA6EFE" w14:textId="512EDD12" w:rsidR="00B47EBC" w:rsidRPr="00522008" w:rsidRDefault="00B47EBC" w:rsidP="00CE3A1D">
      <w:pPr>
        <w:pStyle w:val="af7"/>
        <w:spacing w:line="276" w:lineRule="auto"/>
      </w:pPr>
      <w:r w:rsidRPr="00CE3A1D">
        <w:t>В связи со значительным развитием технических средств радиорелейных систем прямой видимости, тропосферных радиорелейных систем и спутниковых систем радиовещания, телевидения и радиосвязи возросло влияние электромагнитных полей на организм человека.</w:t>
      </w:r>
      <w:r w:rsidR="00CE3A1D" w:rsidRPr="00CE3A1D">
        <w:t xml:space="preserve"> Источниками электромагнитного </w:t>
      </w:r>
      <w:r w:rsidR="00CE3A1D" w:rsidRPr="00CE3A1D">
        <w:lastRenderedPageBreak/>
        <w:t>излучени</w:t>
      </w:r>
      <w:r w:rsidR="00CE3A1D" w:rsidRPr="00522008">
        <w:t xml:space="preserve">я в поселении являются линии связи, линии электропередач, электроподстанции. </w:t>
      </w:r>
    </w:p>
    <w:p w14:paraId="6D2077AF" w14:textId="77777777" w:rsidR="00522008" w:rsidRPr="00522008" w:rsidRDefault="00B47EBC" w:rsidP="0012773A">
      <w:pPr>
        <w:pStyle w:val="af7"/>
        <w:spacing w:line="276" w:lineRule="auto"/>
      </w:pPr>
      <w:r w:rsidRPr="00522008">
        <w:rPr>
          <w:i/>
        </w:rPr>
        <w:t>Акустические факторы.</w:t>
      </w:r>
      <w:r w:rsidRPr="00522008">
        <w:t xml:space="preserve"> </w:t>
      </w:r>
    </w:p>
    <w:p w14:paraId="2182D304" w14:textId="77777777" w:rsidR="00522008" w:rsidRDefault="00522008" w:rsidP="00522008">
      <w:pPr>
        <w:pStyle w:val="af7"/>
        <w:spacing w:line="276" w:lineRule="auto"/>
      </w:pPr>
      <w:r w:rsidRPr="00522008">
        <w:t>Шум является одним из загрязнителей окружающей среды. Зоны потенциального</w:t>
      </w:r>
      <w:r>
        <w:t xml:space="preserve"> шумового воздействия производственных, инженерных и транспортных объектов, расположенных на территории </w:t>
      </w:r>
      <w:proofErr w:type="spellStart"/>
      <w:r>
        <w:t>Красноключинского</w:t>
      </w:r>
      <w:proofErr w:type="spellEnd"/>
      <w:r>
        <w:t xml:space="preserve"> сельского поселения, определяются их ориентировочными санитарно-защитными зонами, </w:t>
      </w:r>
      <w:proofErr w:type="spellStart"/>
      <w:r>
        <w:t>определенными</w:t>
      </w:r>
      <w:proofErr w:type="spellEnd"/>
      <w:r>
        <w:t xml:space="preserve"> по санитарной классификации СанПиН 2.2.1/2.1.1.1200-03 [21].</w:t>
      </w:r>
    </w:p>
    <w:p w14:paraId="7910C283" w14:textId="0CE1F790" w:rsidR="00B47EBC" w:rsidRPr="000601A1" w:rsidRDefault="00522008" w:rsidP="0012773A">
      <w:pPr>
        <w:pStyle w:val="af7"/>
        <w:spacing w:line="276" w:lineRule="auto"/>
      </w:pPr>
      <w:r>
        <w:t xml:space="preserve">Существенный вклад в общую картину шумового загрязнения поселения вносит автомобильный транспорт и электроподстанции. В </w:t>
      </w:r>
      <w:r w:rsidRPr="00522008">
        <w:t>санитарных разрывах общегородских улиц оказываются жилые территории. Режим использования санитарно-защитных зон электроподстанций не нарушен. Также в</w:t>
      </w:r>
      <w:r w:rsidR="00B47EBC" w:rsidRPr="00522008">
        <w:t xml:space="preserve"> зоне акустического </w:t>
      </w:r>
      <w:r w:rsidR="00B47EBC" w:rsidRPr="000601A1">
        <w:t xml:space="preserve">воздействия </w:t>
      </w:r>
      <w:r w:rsidR="005C531E" w:rsidRPr="000601A1">
        <w:t>автодорог местного значени</w:t>
      </w:r>
      <w:r w:rsidRPr="000601A1">
        <w:t>я</w:t>
      </w:r>
      <w:r w:rsidR="005C531E" w:rsidRPr="000601A1">
        <w:t xml:space="preserve"> в той или иной степени </w:t>
      </w:r>
      <w:r w:rsidR="00B47EBC" w:rsidRPr="000601A1">
        <w:t>оказыва</w:t>
      </w:r>
      <w:r w:rsidR="005C531E" w:rsidRPr="000601A1">
        <w:t>ю</w:t>
      </w:r>
      <w:r w:rsidR="00B47EBC" w:rsidRPr="000601A1">
        <w:t xml:space="preserve">тся </w:t>
      </w:r>
      <w:r w:rsidR="005C531E" w:rsidRPr="000601A1">
        <w:t xml:space="preserve">все </w:t>
      </w:r>
      <w:proofErr w:type="spellStart"/>
      <w:r w:rsidR="005C531E" w:rsidRPr="000601A1">
        <w:t>населенные</w:t>
      </w:r>
      <w:proofErr w:type="spellEnd"/>
      <w:r w:rsidR="005C531E" w:rsidRPr="000601A1">
        <w:t xml:space="preserve"> пункты сельского поселения</w:t>
      </w:r>
      <w:r w:rsidR="00B47EBC" w:rsidRPr="000601A1">
        <w:t>.</w:t>
      </w:r>
    </w:p>
    <w:p w14:paraId="158BB068" w14:textId="77777777" w:rsidR="005D1D64" w:rsidRPr="000601A1" w:rsidRDefault="005D1D64" w:rsidP="0012773A">
      <w:pPr>
        <w:pStyle w:val="ad"/>
        <w:widowControl w:val="0"/>
        <w:suppressAutoHyphens/>
        <w:spacing w:line="276" w:lineRule="auto"/>
        <w:ind w:firstLine="709"/>
        <w:rPr>
          <w:szCs w:val="28"/>
        </w:rPr>
      </w:pPr>
    </w:p>
    <w:p w14:paraId="2AFB44F3" w14:textId="5CE8AAD8" w:rsidR="00ED3EB2" w:rsidRPr="000601A1" w:rsidRDefault="0064260D" w:rsidP="0012773A">
      <w:pPr>
        <w:pStyle w:val="20"/>
        <w:keepNext w:val="0"/>
        <w:keepLines w:val="0"/>
        <w:widowControl w:val="0"/>
        <w:suppressAutoHyphens/>
        <w:spacing w:before="0" w:line="276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" w:name="_Toc153812577"/>
      <w:r w:rsidRPr="000601A1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2.7 </w:t>
      </w:r>
      <w:r w:rsidR="00ED3EB2" w:rsidRPr="000601A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Оценка состояния </w:t>
      </w:r>
      <w:proofErr w:type="spellStart"/>
      <w:r w:rsidR="00ED3EB2" w:rsidRPr="000601A1">
        <w:rPr>
          <w:rFonts w:ascii="Times New Roman" w:hAnsi="Times New Roman" w:cs="Times New Roman"/>
          <w:b/>
          <w:color w:val="auto"/>
          <w:sz w:val="28"/>
          <w:szCs w:val="28"/>
        </w:rPr>
        <w:t>озелененных</w:t>
      </w:r>
      <w:proofErr w:type="spellEnd"/>
      <w:r w:rsidR="00ED3EB2" w:rsidRPr="000601A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территорий</w:t>
      </w:r>
      <w:bookmarkEnd w:id="52"/>
    </w:p>
    <w:p w14:paraId="5B84E407" w14:textId="77777777" w:rsidR="00A16388" w:rsidRPr="000601A1" w:rsidRDefault="00A16388" w:rsidP="0012773A">
      <w:pPr>
        <w:pStyle w:val="Normal0"/>
        <w:spacing w:line="276" w:lineRule="auto"/>
        <w:ind w:firstLine="709"/>
      </w:pPr>
    </w:p>
    <w:p w14:paraId="16A3B7A4" w14:textId="72403DB7" w:rsidR="00B47EBC" w:rsidRPr="000601A1" w:rsidRDefault="00B47EBC" w:rsidP="0012773A">
      <w:pPr>
        <w:pStyle w:val="Normal0"/>
        <w:spacing w:line="276" w:lineRule="auto"/>
      </w:pPr>
      <w:r w:rsidRPr="000601A1">
        <w:t xml:space="preserve">В создании благоприятных гигиенических условий на территории </w:t>
      </w:r>
      <w:proofErr w:type="spellStart"/>
      <w:r w:rsidR="00DA38A2">
        <w:t>Красноключинского</w:t>
      </w:r>
      <w:proofErr w:type="spellEnd"/>
      <w:r w:rsidR="00395C54" w:rsidRPr="000601A1">
        <w:t xml:space="preserve"> </w:t>
      </w:r>
      <w:r w:rsidRPr="000601A1">
        <w:t xml:space="preserve">сельского поселения участвуют </w:t>
      </w:r>
      <w:proofErr w:type="spellStart"/>
      <w:r w:rsidRPr="000601A1">
        <w:t>зеленые</w:t>
      </w:r>
      <w:proofErr w:type="spellEnd"/>
      <w:r w:rsidRPr="000601A1">
        <w:t xml:space="preserve"> насаждения. Они поддерживают ход естественных биосферных процессов, оказывают климаторегулирующее влияние, снижают антропогенное воздействие на окружающую среду, улучшая условия хозяйственной деятельности, проживания и отдыха населения.</w:t>
      </w:r>
    </w:p>
    <w:p w14:paraId="3F9AEE9C" w14:textId="3083749E" w:rsidR="000601A1" w:rsidRDefault="000601A1" w:rsidP="0012773A">
      <w:pPr>
        <w:pStyle w:val="Normal0"/>
        <w:spacing w:line="276" w:lineRule="auto"/>
      </w:pPr>
      <w:r w:rsidRPr="000601A1">
        <w:t xml:space="preserve">На территории поселения </w:t>
      </w:r>
      <w:proofErr w:type="spellStart"/>
      <w:r w:rsidRPr="000601A1">
        <w:t>озелененные</w:t>
      </w:r>
      <w:proofErr w:type="spellEnd"/>
      <w:r w:rsidRPr="000601A1">
        <w:t xml:space="preserve"> территории общего пользования представлены парков</w:t>
      </w:r>
      <w:r w:rsidR="000F49A2">
        <w:t>ыми</w:t>
      </w:r>
      <w:r w:rsidRPr="000601A1">
        <w:t xml:space="preserve"> зон</w:t>
      </w:r>
      <w:r w:rsidR="000F49A2">
        <w:t xml:space="preserve">ами отдыха, </w:t>
      </w:r>
      <w:r w:rsidRPr="000601A1">
        <w:t xml:space="preserve">благоустроенной набережной реки Кама, лесами, лугами, зарослями кустарников </w:t>
      </w:r>
      <w:r w:rsidR="000F49A2">
        <w:t>и др.</w:t>
      </w:r>
    </w:p>
    <w:p w14:paraId="25BB9A87" w14:textId="65AD2CC2" w:rsidR="000601A1" w:rsidRDefault="000601A1" w:rsidP="0012773A">
      <w:pPr>
        <w:pStyle w:val="Normal0"/>
        <w:spacing w:line="276" w:lineRule="auto"/>
      </w:pPr>
      <w:r w:rsidRPr="000601A1">
        <w:t xml:space="preserve">Сведения о площади </w:t>
      </w:r>
      <w:proofErr w:type="spellStart"/>
      <w:r w:rsidRPr="000601A1">
        <w:t>озелененных</w:t>
      </w:r>
      <w:proofErr w:type="spellEnd"/>
      <w:r w:rsidRPr="000601A1">
        <w:t xml:space="preserve"> территорий общего пользования </w:t>
      </w:r>
      <w:proofErr w:type="spellStart"/>
      <w:r w:rsidRPr="000601A1">
        <w:t>Красноключинского</w:t>
      </w:r>
      <w:proofErr w:type="spellEnd"/>
      <w:r w:rsidRPr="000601A1">
        <w:t xml:space="preserve"> сельского поселения приведены в разделе «Технико-экономические показатели» материалов по утверждению генерального плана.</w:t>
      </w:r>
    </w:p>
    <w:p w14:paraId="2F367456" w14:textId="0931FE8F" w:rsidR="00B47EBC" w:rsidRPr="00C61760" w:rsidRDefault="00B47EBC" w:rsidP="0012773A">
      <w:pPr>
        <w:pStyle w:val="Normal0"/>
        <w:spacing w:line="276" w:lineRule="auto"/>
      </w:pPr>
      <w:r w:rsidRPr="005E5395">
        <w:t xml:space="preserve">Согласно </w:t>
      </w:r>
      <w:r w:rsidR="003A11EA" w:rsidRPr="005E5395">
        <w:t>СП 42.13330.2016 Градостроительство. Планировка и застройка городских и сельских поселений. Актуализированная редакция СНиП 2.07.01-89*, утверждённому Приказом Минстроя России от 30.12.2016 № 1034/</w:t>
      </w:r>
      <w:proofErr w:type="spellStart"/>
      <w:r w:rsidR="003A11EA" w:rsidRPr="005E5395">
        <w:t>пр</w:t>
      </w:r>
      <w:proofErr w:type="spellEnd"/>
      <w:r w:rsidR="003A11EA" w:rsidRPr="005E5395">
        <w:t xml:space="preserve"> </w:t>
      </w:r>
      <w:r w:rsidRPr="005E5395">
        <w:t xml:space="preserve">озеленение общего пользования в </w:t>
      </w:r>
      <w:proofErr w:type="spellStart"/>
      <w:r w:rsidRPr="005E5395">
        <w:t>населенных</w:t>
      </w:r>
      <w:proofErr w:type="spellEnd"/>
      <w:r w:rsidRPr="005E5395">
        <w:t xml:space="preserve"> пунктах поселения должно составлять 12 м</w:t>
      </w:r>
      <w:r w:rsidRPr="005E5395">
        <w:rPr>
          <w:vertAlign w:val="superscript"/>
        </w:rPr>
        <w:t>2</w:t>
      </w:r>
      <w:r w:rsidRPr="005E5395">
        <w:t>/чел</w:t>
      </w:r>
      <w:r w:rsidR="005E5395" w:rsidRPr="005E5395">
        <w:t>, что</w:t>
      </w:r>
      <w:r w:rsidR="00BE16E5" w:rsidRPr="005E5395">
        <w:t xml:space="preserve"> соответствует нормативной потребности.</w:t>
      </w:r>
      <w:r w:rsidR="006F470B" w:rsidRPr="005E5395">
        <w:t xml:space="preserve"> В сельских поселениях, расположенных в окружении лесов, прибрежных зонах крупных рек и </w:t>
      </w:r>
      <w:proofErr w:type="spellStart"/>
      <w:r w:rsidR="006F470B" w:rsidRPr="005E5395">
        <w:t>водоемов</w:t>
      </w:r>
      <w:proofErr w:type="spellEnd"/>
      <w:r w:rsidR="006F470B" w:rsidRPr="005E5395">
        <w:t xml:space="preserve">, площадь </w:t>
      </w:r>
      <w:proofErr w:type="spellStart"/>
      <w:r w:rsidR="006F470B" w:rsidRPr="005E5395">
        <w:t>озелененных</w:t>
      </w:r>
      <w:proofErr w:type="spellEnd"/>
      <w:r w:rsidR="006F470B" w:rsidRPr="005E5395">
        <w:t xml:space="preserve"> территорий общего пользования допускается уменьшать, но не </w:t>
      </w:r>
      <w:r w:rsidR="006F470B" w:rsidRPr="00C61760">
        <w:t>более ч</w:t>
      </w:r>
      <w:r w:rsidR="0064376C" w:rsidRPr="00C61760">
        <w:t>ем</w:t>
      </w:r>
      <w:r w:rsidR="006F470B" w:rsidRPr="00C61760">
        <w:t xml:space="preserve"> на 20%.</w:t>
      </w:r>
    </w:p>
    <w:p w14:paraId="5719C7FB" w14:textId="4214098A" w:rsidR="00B47EBC" w:rsidRPr="00C61760" w:rsidRDefault="00B07719" w:rsidP="0012773A">
      <w:pPr>
        <w:pStyle w:val="Normal0"/>
        <w:spacing w:line="276" w:lineRule="auto"/>
      </w:pPr>
      <w:r w:rsidRPr="00C61760">
        <w:t xml:space="preserve">В </w:t>
      </w:r>
      <w:proofErr w:type="spellStart"/>
      <w:r w:rsidRPr="00C61760">
        <w:t>теплое</w:t>
      </w:r>
      <w:proofErr w:type="spellEnd"/>
      <w:r w:rsidRPr="00C61760">
        <w:t xml:space="preserve"> время года </w:t>
      </w:r>
      <w:r w:rsidR="00B47EBC" w:rsidRPr="00C61760">
        <w:t xml:space="preserve">в </w:t>
      </w:r>
      <w:proofErr w:type="spellStart"/>
      <w:r w:rsidR="00B47EBC" w:rsidRPr="00C61760">
        <w:t>зеленые</w:t>
      </w:r>
      <w:proofErr w:type="spellEnd"/>
      <w:r w:rsidR="00B47EBC" w:rsidRPr="00C61760">
        <w:t xml:space="preserve"> массивы выезжает много отдыхающих (их количество значительно увеличивается в период сбора грибов и ягод). Большую </w:t>
      </w:r>
      <w:r w:rsidR="00B47EBC" w:rsidRPr="00C61760">
        <w:lastRenderedPageBreak/>
        <w:t xml:space="preserve">рекреационную нагрузку претерпевают территории и </w:t>
      </w:r>
      <w:proofErr w:type="spellStart"/>
      <w:r w:rsidR="00B47EBC" w:rsidRPr="00C61760">
        <w:t>зеленые</w:t>
      </w:r>
      <w:proofErr w:type="spellEnd"/>
      <w:r w:rsidR="00B47EBC" w:rsidRPr="00C61760">
        <w:t xml:space="preserve"> массивы вблизи </w:t>
      </w:r>
      <w:proofErr w:type="spellStart"/>
      <w:r w:rsidR="00B47EBC" w:rsidRPr="00C61760">
        <w:t>водоемов</w:t>
      </w:r>
      <w:proofErr w:type="spellEnd"/>
      <w:r w:rsidR="00B47EBC" w:rsidRPr="00C61760">
        <w:t>. Нерегулируемая антропогенная нагрузка отрицательно сказывается на состоянии древесно-кустарниковой растительности: территория вытаптывается, лес частично уничтожается и захламляется.</w:t>
      </w:r>
    </w:p>
    <w:p w14:paraId="151133CB" w14:textId="3A572CBC" w:rsidR="00B47EBC" w:rsidRPr="00C61760" w:rsidRDefault="00B47EBC" w:rsidP="00057A69">
      <w:pPr>
        <w:autoSpaceDE w:val="0"/>
        <w:autoSpaceDN w:val="0"/>
        <w:adjustRightInd w:val="0"/>
        <w:spacing w:after="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61760">
        <w:rPr>
          <w:rFonts w:ascii="Times New Roman" w:hAnsi="Times New Roman" w:cs="Times New Roman"/>
          <w:sz w:val="28"/>
          <w:szCs w:val="28"/>
        </w:rPr>
        <w:t xml:space="preserve">Для улучшения </w:t>
      </w:r>
      <w:r w:rsidR="007A30AB" w:rsidRPr="00C61760">
        <w:rPr>
          <w:rFonts w:ascii="Times New Roman" w:hAnsi="Times New Roman" w:cs="Times New Roman"/>
          <w:sz w:val="28"/>
          <w:szCs w:val="28"/>
        </w:rPr>
        <w:t>связи территориальных единиц природно-экологического каркаса (</w:t>
      </w:r>
      <w:r w:rsidR="00C61760" w:rsidRPr="00C61760">
        <w:rPr>
          <w:rFonts w:ascii="Times New Roman" w:hAnsi="Times New Roman" w:cs="Times New Roman"/>
          <w:sz w:val="28"/>
          <w:szCs w:val="28"/>
        </w:rPr>
        <w:t>лесные массивы, луга, мелкие леса, заболоченные территории, реки, лесополосы и др.)</w:t>
      </w:r>
      <w:r w:rsidR="007A30AB" w:rsidRPr="00C61760">
        <w:rPr>
          <w:rFonts w:ascii="Times New Roman" w:hAnsi="Times New Roman" w:cs="Times New Roman"/>
          <w:sz w:val="28"/>
          <w:szCs w:val="28"/>
        </w:rPr>
        <w:t xml:space="preserve"> </w:t>
      </w:r>
      <w:r w:rsidRPr="00C61760">
        <w:rPr>
          <w:rFonts w:ascii="Times New Roman" w:hAnsi="Times New Roman" w:cs="Times New Roman"/>
          <w:sz w:val="28"/>
          <w:szCs w:val="28"/>
        </w:rPr>
        <w:t xml:space="preserve">на территории поселения необходимо проведение мероприятий по созданию экологических коридоров (озеленение вдоль улиц, автомобильных дорог, организация </w:t>
      </w:r>
      <w:proofErr w:type="spellStart"/>
      <w:r w:rsidRPr="00C61760">
        <w:rPr>
          <w:rFonts w:ascii="Times New Roman" w:hAnsi="Times New Roman" w:cs="Times New Roman"/>
          <w:sz w:val="28"/>
          <w:szCs w:val="28"/>
        </w:rPr>
        <w:t>лесо</w:t>
      </w:r>
      <w:proofErr w:type="spellEnd"/>
      <w:r w:rsidRPr="00C61760">
        <w:rPr>
          <w:rFonts w:ascii="Times New Roman" w:hAnsi="Times New Roman" w:cs="Times New Roman"/>
          <w:sz w:val="28"/>
          <w:szCs w:val="28"/>
        </w:rPr>
        <w:t xml:space="preserve">-луговых поясов вокруг </w:t>
      </w:r>
      <w:proofErr w:type="spellStart"/>
      <w:r w:rsidRPr="00C61760">
        <w:rPr>
          <w:rFonts w:ascii="Times New Roman" w:hAnsi="Times New Roman" w:cs="Times New Roman"/>
          <w:sz w:val="28"/>
          <w:szCs w:val="28"/>
        </w:rPr>
        <w:t>населенных</w:t>
      </w:r>
      <w:proofErr w:type="spellEnd"/>
      <w:r w:rsidRPr="00C61760">
        <w:rPr>
          <w:rFonts w:ascii="Times New Roman" w:hAnsi="Times New Roman" w:cs="Times New Roman"/>
          <w:sz w:val="28"/>
          <w:szCs w:val="28"/>
        </w:rPr>
        <w:t xml:space="preserve"> пунктов).</w:t>
      </w:r>
    </w:p>
    <w:p w14:paraId="439AF52A" w14:textId="1655C627" w:rsidR="00057A69" w:rsidRPr="005E354C" w:rsidRDefault="00057A69" w:rsidP="0012773A">
      <w:pPr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C61760">
        <w:rPr>
          <w:rFonts w:ascii="Times New Roman" w:hAnsi="Times New Roman" w:cs="Times New Roman"/>
          <w:sz w:val="28"/>
          <w:szCs w:val="28"/>
        </w:rPr>
        <w:t>Особо охраняемые природные территории (ООПТ) в границах</w:t>
      </w:r>
      <w:r w:rsidRPr="00057A69">
        <w:rPr>
          <w:rFonts w:ascii="Times New Roman" w:hAnsi="Times New Roman" w:cs="Times New Roman"/>
          <w:sz w:val="28"/>
          <w:szCs w:val="28"/>
        </w:rPr>
        <w:t xml:space="preserve"> территории поселения отсутствуют.</w:t>
      </w:r>
    </w:p>
    <w:p w14:paraId="4EBAD925" w14:textId="77777777" w:rsidR="00832376" w:rsidRPr="005E354C" w:rsidRDefault="00832376" w:rsidP="0012773A">
      <w:pPr>
        <w:pStyle w:val="Normal0"/>
        <w:widowControl w:val="0"/>
        <w:suppressAutoHyphens/>
        <w:spacing w:line="276" w:lineRule="auto"/>
        <w:ind w:firstLine="709"/>
        <w:rPr>
          <w:b/>
          <w:highlight w:val="yellow"/>
        </w:rPr>
      </w:pPr>
    </w:p>
    <w:p w14:paraId="033E542A" w14:textId="0604DA1D" w:rsidR="004450F9" w:rsidRPr="008462A3" w:rsidRDefault="002B19ED" w:rsidP="0012773A">
      <w:pPr>
        <w:pStyle w:val="20"/>
        <w:keepNext w:val="0"/>
        <w:keepLines w:val="0"/>
        <w:widowControl w:val="0"/>
        <w:numPr>
          <w:ilvl w:val="1"/>
          <w:numId w:val="12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3" w:name="_Toc153812578"/>
      <w:r w:rsidRPr="008462A3">
        <w:rPr>
          <w:rFonts w:ascii="Times New Roman" w:hAnsi="Times New Roman" w:cs="Times New Roman"/>
          <w:b/>
          <w:color w:val="auto"/>
          <w:sz w:val="28"/>
          <w:szCs w:val="28"/>
        </w:rPr>
        <w:t>Оценка риска для здоровья населения</w:t>
      </w:r>
      <w:bookmarkEnd w:id="53"/>
    </w:p>
    <w:p w14:paraId="2E96EDE7" w14:textId="77777777" w:rsidR="00102D02" w:rsidRPr="008462A3" w:rsidRDefault="00102D02" w:rsidP="0012773A">
      <w:pPr>
        <w:pStyle w:val="ad"/>
        <w:widowControl w:val="0"/>
        <w:suppressAutoHyphens/>
        <w:spacing w:line="276" w:lineRule="auto"/>
        <w:contextualSpacing/>
        <w:rPr>
          <w:szCs w:val="28"/>
        </w:rPr>
      </w:pPr>
    </w:p>
    <w:p w14:paraId="092F8DC0" w14:textId="77CDD5FB" w:rsidR="00525F72" w:rsidRPr="008462A3" w:rsidRDefault="009112FE" w:rsidP="0012773A">
      <w:pPr>
        <w:pStyle w:val="ad"/>
        <w:widowControl w:val="0"/>
        <w:suppressAutoHyphens/>
        <w:spacing w:line="276" w:lineRule="auto"/>
        <w:contextualSpacing/>
        <w:rPr>
          <w:szCs w:val="28"/>
        </w:rPr>
      </w:pPr>
      <w:r w:rsidRPr="008462A3">
        <w:rPr>
          <w:szCs w:val="28"/>
        </w:rPr>
        <w:t xml:space="preserve">Оценка риска для здоровья населения проводится в отношении объектов </w:t>
      </w:r>
      <w:r w:rsidRPr="008462A3">
        <w:rPr>
          <w:szCs w:val="28"/>
          <w:lang w:val="en-US"/>
        </w:rPr>
        <w:t>I</w:t>
      </w:r>
      <w:r w:rsidRPr="008462A3">
        <w:rPr>
          <w:szCs w:val="28"/>
        </w:rPr>
        <w:t xml:space="preserve"> и </w:t>
      </w:r>
      <w:r w:rsidRPr="008462A3">
        <w:rPr>
          <w:szCs w:val="28"/>
          <w:lang w:val="en-US"/>
        </w:rPr>
        <w:t>II</w:t>
      </w:r>
      <w:r w:rsidRPr="008462A3">
        <w:rPr>
          <w:szCs w:val="28"/>
        </w:rPr>
        <w:t xml:space="preserve"> классов опасности. Согласно п.4.2. СанПиН 2.2.1/2.1.1.1200-03, для животноводческих </w:t>
      </w:r>
      <w:r w:rsidR="005E7EFD" w:rsidRPr="008462A3">
        <w:rPr>
          <w:szCs w:val="28"/>
        </w:rPr>
        <w:t xml:space="preserve">и птицеводческих </w:t>
      </w:r>
      <w:r w:rsidRPr="008462A3">
        <w:rPr>
          <w:szCs w:val="28"/>
        </w:rPr>
        <w:t>предприятий</w:t>
      </w:r>
      <w:r w:rsidR="00525F72" w:rsidRPr="008462A3">
        <w:rPr>
          <w:szCs w:val="28"/>
        </w:rPr>
        <w:t xml:space="preserve">, </w:t>
      </w:r>
      <w:r w:rsidR="005E7EFD" w:rsidRPr="008462A3">
        <w:rPr>
          <w:szCs w:val="28"/>
        </w:rPr>
        <w:t xml:space="preserve">а </w:t>
      </w:r>
      <w:r w:rsidR="00525F72" w:rsidRPr="008462A3">
        <w:rPr>
          <w:szCs w:val="28"/>
        </w:rPr>
        <w:t>также в отношении кладбищ</w:t>
      </w:r>
      <w:r w:rsidRPr="008462A3">
        <w:rPr>
          <w:szCs w:val="28"/>
        </w:rPr>
        <w:t xml:space="preserve"> оценка риска для здоровья населения не выполняется.</w:t>
      </w:r>
    </w:p>
    <w:p w14:paraId="7BC554E9" w14:textId="77777777" w:rsidR="008462A3" w:rsidRPr="008462A3" w:rsidRDefault="008462A3" w:rsidP="008462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Важнейшими параметрами, характеризующими состояние здоровья населения, являются медико-демографические показатели. </w:t>
      </w:r>
    </w:p>
    <w:p w14:paraId="5C5769AD" w14:textId="77777777" w:rsidR="008462A3" w:rsidRPr="008462A3" w:rsidRDefault="008462A3" w:rsidP="008462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>На процесс формирования здоровья влияет целый ряд биологических, социально-экономических, антропогенных, природно-климатических, медико-санитарных факторов, отражающих уровень техногенного загрязнения среды, рациональность архитектурно-планировочной организации территории и др.</w:t>
      </w:r>
    </w:p>
    <w:p w14:paraId="207DF594" w14:textId="2FA19FED" w:rsidR="008462A3" w:rsidRPr="008462A3" w:rsidRDefault="008462A3" w:rsidP="008462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>Однако некоторые исследователи считают, что доля влияния факторов окружающей среды на формирование показателей здоровья не превышает 20-</w:t>
      </w:r>
      <w:r w:rsidR="00536D2D">
        <w:rPr>
          <w:rFonts w:ascii="Times New Roman" w:eastAsia="Calibri" w:hAnsi="Times New Roman" w:cs="Times New Roman"/>
          <w:sz w:val="28"/>
          <w:szCs w:val="28"/>
        </w:rPr>
        <w:t>25 % (по другим данным – 40 %)</w:t>
      </w:r>
      <w:r w:rsidRPr="008462A3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B42FF8A" w14:textId="77777777" w:rsidR="008462A3" w:rsidRPr="008462A3" w:rsidRDefault="008462A3" w:rsidP="008462A3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Так, было установлено, что «отклик организма» на уровень атмосферного и почвенного загрязнения среды находит </w:t>
      </w:r>
      <w:proofErr w:type="spellStart"/>
      <w:r w:rsidRPr="008462A3">
        <w:rPr>
          <w:rFonts w:ascii="Times New Roman" w:eastAsia="Calibri" w:hAnsi="Times New Roman" w:cs="Times New Roman"/>
          <w:sz w:val="28"/>
          <w:szCs w:val="28"/>
        </w:rPr>
        <w:t>свое</w:t>
      </w:r>
      <w:proofErr w:type="spellEnd"/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 отражение в увеличении частоты экологически обусловленных заболеваний:</w:t>
      </w:r>
    </w:p>
    <w:p w14:paraId="745223A0" w14:textId="03DF744F" w:rsidR="008462A3" w:rsidRPr="008462A3" w:rsidRDefault="008462A3" w:rsidP="008462A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>- иммунологической реактивности;</w:t>
      </w:r>
    </w:p>
    <w:p w14:paraId="0E2DB0CE" w14:textId="6D4890D8" w:rsidR="008462A3" w:rsidRPr="008462A3" w:rsidRDefault="008462A3" w:rsidP="008462A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>- острых заболеваний органов дыхания аллергического характера;</w:t>
      </w:r>
    </w:p>
    <w:p w14:paraId="09E49619" w14:textId="3098D6A3" w:rsidR="008462A3" w:rsidRPr="008462A3" w:rsidRDefault="008462A3" w:rsidP="008462A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- отклонений от нормы функциональных и физиологических показателей: нарушениях физического развития, анемии, снижении вентиляционной функции </w:t>
      </w:r>
      <w:proofErr w:type="spellStart"/>
      <w:r w:rsidRPr="008462A3">
        <w:rPr>
          <w:rFonts w:ascii="Times New Roman" w:eastAsia="Calibri" w:hAnsi="Times New Roman" w:cs="Times New Roman"/>
          <w:sz w:val="28"/>
          <w:szCs w:val="28"/>
        </w:rPr>
        <w:t>легких</w:t>
      </w:r>
      <w:proofErr w:type="spellEnd"/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 и т.д.;</w:t>
      </w:r>
    </w:p>
    <w:p w14:paraId="215EE698" w14:textId="40280DEF" w:rsidR="008462A3" w:rsidRPr="008462A3" w:rsidRDefault="008462A3" w:rsidP="008462A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>- роста числа хронических заболеваний;</w:t>
      </w:r>
    </w:p>
    <w:p w14:paraId="50C120D2" w14:textId="2CFE7891" w:rsidR="008462A3" w:rsidRPr="00393AF9" w:rsidRDefault="008462A3" w:rsidP="008462A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- увеличения частоты </w:t>
      </w:r>
      <w:proofErr w:type="spellStart"/>
      <w:r w:rsidRPr="008462A3">
        <w:rPr>
          <w:rFonts w:ascii="Times New Roman" w:eastAsia="Calibri" w:hAnsi="Times New Roman" w:cs="Times New Roman"/>
          <w:sz w:val="28"/>
          <w:szCs w:val="28"/>
        </w:rPr>
        <w:t>врожденных</w:t>
      </w:r>
      <w:proofErr w:type="spellEnd"/>
      <w:r w:rsidRPr="008462A3">
        <w:rPr>
          <w:rFonts w:ascii="Times New Roman" w:eastAsia="Calibri" w:hAnsi="Times New Roman" w:cs="Times New Roman"/>
          <w:sz w:val="28"/>
          <w:szCs w:val="28"/>
        </w:rPr>
        <w:t xml:space="preserve"> аномалий, новообразований, болезней крови, реагирующих на качество окружающей среды.</w:t>
      </w:r>
    </w:p>
    <w:p w14:paraId="5D1D28A7" w14:textId="77777777" w:rsidR="008462A3" w:rsidRPr="008462A3" w:rsidRDefault="008462A3" w:rsidP="008462A3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3B96FC" w14:textId="52801CD1" w:rsidR="003B6B0D" w:rsidRPr="00393AF9" w:rsidRDefault="003773EF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54" w:name="_Toc34205840"/>
      <w:bookmarkStart w:id="55" w:name="_Toc153812579"/>
      <w:r w:rsidRPr="00393AF9">
        <w:rPr>
          <w:rFonts w:ascii="Times New Roman" w:eastAsiaTheme="majorEastAsia" w:hAnsi="Times New Roman" w:cs="Times New Roman"/>
          <w:b/>
          <w:sz w:val="28"/>
          <w:szCs w:val="28"/>
        </w:rPr>
        <w:t xml:space="preserve">3. </w:t>
      </w:r>
      <w:r w:rsidR="003B6B0D" w:rsidRPr="00393AF9">
        <w:rPr>
          <w:rFonts w:ascii="Times New Roman" w:eastAsiaTheme="majorEastAsia" w:hAnsi="Times New Roman" w:cs="Times New Roman"/>
          <w:b/>
          <w:sz w:val="28"/>
          <w:szCs w:val="28"/>
        </w:rPr>
        <w:t>ЗЕМЛИ ЛЕСНОГО ФОНДА</w:t>
      </w:r>
      <w:bookmarkEnd w:id="54"/>
      <w:bookmarkEnd w:id="55"/>
    </w:p>
    <w:p w14:paraId="50BEC5EF" w14:textId="77777777" w:rsidR="00682DC5" w:rsidRPr="00393AF9" w:rsidRDefault="00682DC5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1BEFBE" w14:textId="60458977" w:rsidR="006F235D" w:rsidRPr="00393AF9" w:rsidRDefault="006F235D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="00795C70" w:rsidRPr="00393A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795C70" w:rsidRPr="00393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сельского поселения имеются земли лесного фонда </w:t>
      </w:r>
      <w:proofErr w:type="spellStart"/>
      <w:r w:rsidR="00795C70" w:rsidRPr="00393AF9">
        <w:rPr>
          <w:rFonts w:ascii="Times New Roman" w:hAnsi="Times New Roman" w:cs="Times New Roman"/>
          <w:sz w:val="28"/>
          <w:szCs w:val="28"/>
          <w:lang w:eastAsia="ru-RU"/>
        </w:rPr>
        <w:t>Биклянского</w:t>
      </w:r>
      <w:proofErr w:type="spellEnd"/>
      <w:r w:rsidR="00795C70"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94F16"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участкового лесничества </w:t>
      </w:r>
      <w:r w:rsidR="00795C70"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Нижнекамского </w:t>
      </w:r>
      <w:r w:rsidR="00094F16" w:rsidRPr="00393AF9">
        <w:rPr>
          <w:rFonts w:ascii="Times New Roman" w:hAnsi="Times New Roman" w:cs="Times New Roman"/>
          <w:sz w:val="28"/>
          <w:szCs w:val="28"/>
          <w:lang w:eastAsia="ru-RU"/>
        </w:rPr>
        <w:t>лесничества</w:t>
      </w:r>
      <w:r w:rsidR="00C93928"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393AF9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по ним приведена в </w:t>
      </w:r>
      <w:r w:rsidR="00A632E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393AF9">
        <w:rPr>
          <w:rFonts w:ascii="Times New Roman" w:hAnsi="Times New Roman" w:cs="Times New Roman"/>
          <w:sz w:val="28"/>
          <w:szCs w:val="28"/>
          <w:lang w:eastAsia="ru-RU"/>
        </w:rPr>
        <w:t>аблицах 3.1.1 и 3.1.2.</w:t>
      </w:r>
    </w:p>
    <w:p w14:paraId="31C911F8" w14:textId="77777777" w:rsidR="00DD7CE8" w:rsidRPr="00393AF9" w:rsidRDefault="000D5AD0" w:rsidP="0012773A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93AF9">
        <w:rPr>
          <w:rFonts w:ascii="Times New Roman" w:hAnsi="Times New Roman" w:cs="Times New Roman"/>
          <w:sz w:val="28"/>
          <w:szCs w:val="28"/>
          <w:lang w:eastAsia="ru-RU"/>
        </w:rPr>
        <w:t>Таблица 3.</w:t>
      </w:r>
      <w:r w:rsidR="00DD7CE8" w:rsidRPr="00393AF9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3773EF" w:rsidRPr="00393AF9">
        <w:rPr>
          <w:rFonts w:ascii="Times New Roman" w:hAnsi="Times New Roman" w:cs="Times New Roman"/>
          <w:sz w:val="28"/>
          <w:szCs w:val="28"/>
          <w:lang w:eastAsia="ru-RU"/>
        </w:rPr>
        <w:t>.1</w:t>
      </w:r>
    </w:p>
    <w:p w14:paraId="09C3334C" w14:textId="77777777" w:rsidR="00DD7CE8" w:rsidRPr="00393AF9" w:rsidRDefault="00DD7CE8" w:rsidP="0012773A">
      <w:pPr>
        <w:widowControl w:val="0"/>
        <w:suppressAutoHyphens/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93AF9">
        <w:rPr>
          <w:rFonts w:ascii="Times New Roman" w:hAnsi="Times New Roman" w:cs="Times New Roman"/>
          <w:sz w:val="28"/>
          <w:szCs w:val="28"/>
        </w:rPr>
        <w:t>Земли лесного фонда, расположенные на территории</w:t>
      </w:r>
    </w:p>
    <w:p w14:paraId="20939E6D" w14:textId="4DD8E7BB" w:rsidR="000D5AD0" w:rsidRPr="00393AF9" w:rsidRDefault="0038017E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93AF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393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7CE8" w:rsidRPr="00393AF9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108"/>
        <w:gridCol w:w="4803"/>
      </w:tblGrid>
      <w:tr w:rsidR="00393AF9" w:rsidRPr="00393AF9" w14:paraId="190591E3" w14:textId="77777777" w:rsidTr="00393AF9">
        <w:trPr>
          <w:trHeight w:val="902"/>
        </w:trPr>
        <w:tc>
          <w:tcPr>
            <w:tcW w:w="2577" w:type="pct"/>
            <w:vAlign w:val="center"/>
          </w:tcPr>
          <w:p w14:paraId="5A317315" w14:textId="77777777" w:rsidR="00393AF9" w:rsidRPr="009D485E" w:rsidRDefault="00393AF9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D485E">
              <w:rPr>
                <w:sz w:val="24"/>
                <w:szCs w:val="24"/>
              </w:rPr>
              <w:t>Наименование участка</w:t>
            </w:r>
          </w:p>
        </w:tc>
        <w:tc>
          <w:tcPr>
            <w:tcW w:w="2423" w:type="pct"/>
            <w:vAlign w:val="center"/>
          </w:tcPr>
          <w:p w14:paraId="3618C6A8" w14:textId="77777777" w:rsidR="00393AF9" w:rsidRPr="009D485E" w:rsidRDefault="00393AF9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D485E">
              <w:rPr>
                <w:sz w:val="24"/>
                <w:szCs w:val="24"/>
              </w:rPr>
              <w:t>Сведения в ЕГРН</w:t>
            </w:r>
          </w:p>
        </w:tc>
      </w:tr>
      <w:tr w:rsidR="00393AF9" w:rsidRPr="00393AF9" w14:paraId="2FA60229" w14:textId="77777777" w:rsidTr="00393AF9">
        <w:trPr>
          <w:trHeight w:val="180"/>
        </w:trPr>
        <w:tc>
          <w:tcPr>
            <w:tcW w:w="2577" w:type="pct"/>
            <w:vAlign w:val="center"/>
          </w:tcPr>
          <w:p w14:paraId="671767D3" w14:textId="559F569C" w:rsidR="00393AF9" w:rsidRPr="009D485E" w:rsidRDefault="00393AF9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9D485E">
              <w:rPr>
                <w:sz w:val="24"/>
                <w:szCs w:val="24"/>
              </w:rPr>
              <w:t>Биклянское</w:t>
            </w:r>
            <w:proofErr w:type="spellEnd"/>
            <w:r w:rsidRPr="009D485E">
              <w:rPr>
                <w:sz w:val="24"/>
                <w:szCs w:val="24"/>
              </w:rPr>
              <w:t xml:space="preserve"> участковое лесничество</w:t>
            </w:r>
          </w:p>
          <w:p w14:paraId="47309501" w14:textId="42C39DA7" w:rsidR="00393AF9" w:rsidRPr="009D485E" w:rsidRDefault="00393AF9" w:rsidP="000E2175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D485E">
              <w:rPr>
                <w:sz w:val="24"/>
                <w:szCs w:val="24"/>
              </w:rPr>
              <w:t>Нижнекамское лесничество</w:t>
            </w:r>
          </w:p>
        </w:tc>
        <w:tc>
          <w:tcPr>
            <w:tcW w:w="2423" w:type="pct"/>
            <w:vAlign w:val="center"/>
          </w:tcPr>
          <w:p w14:paraId="5EA5ADEE" w14:textId="77777777" w:rsidR="00393AF9" w:rsidRPr="009D485E" w:rsidRDefault="00393AF9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D485E">
              <w:rPr>
                <w:sz w:val="24"/>
                <w:szCs w:val="24"/>
              </w:rPr>
              <w:t xml:space="preserve">16:00-6.3542 </w:t>
            </w:r>
          </w:p>
          <w:p w14:paraId="2DD11404" w14:textId="5A0A77E0" w:rsidR="00393AF9" w:rsidRPr="009D485E" w:rsidRDefault="00393AF9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D485E">
              <w:rPr>
                <w:sz w:val="24"/>
                <w:szCs w:val="24"/>
              </w:rPr>
              <w:t>Часть земель лесного фона не состоящие на кадастровом учёте</w:t>
            </w:r>
          </w:p>
        </w:tc>
      </w:tr>
    </w:tbl>
    <w:p w14:paraId="27F524DA" w14:textId="77777777" w:rsidR="00DD7CE8" w:rsidRPr="00A534F2" w:rsidRDefault="00DD7CE8" w:rsidP="0012773A">
      <w:pPr>
        <w:pStyle w:val="ad"/>
        <w:widowControl w:val="0"/>
        <w:suppressAutoHyphens/>
        <w:spacing w:line="276" w:lineRule="auto"/>
        <w:ind w:firstLine="0"/>
        <w:jc w:val="right"/>
        <w:rPr>
          <w:sz w:val="24"/>
          <w:szCs w:val="24"/>
        </w:rPr>
      </w:pPr>
    </w:p>
    <w:p w14:paraId="6FC249B6" w14:textId="77777777" w:rsidR="00B47698" w:rsidRPr="00A534F2" w:rsidRDefault="00B47698" w:rsidP="0012773A">
      <w:pPr>
        <w:pStyle w:val="ad"/>
        <w:widowControl w:val="0"/>
        <w:suppressAutoHyphens/>
        <w:spacing w:line="276" w:lineRule="auto"/>
        <w:ind w:firstLine="0"/>
        <w:contextualSpacing/>
        <w:jc w:val="right"/>
        <w:rPr>
          <w:szCs w:val="28"/>
        </w:rPr>
      </w:pPr>
      <w:r w:rsidRPr="00A534F2">
        <w:rPr>
          <w:szCs w:val="28"/>
        </w:rPr>
        <w:t>Таблица 3.</w:t>
      </w:r>
      <w:r w:rsidR="003773EF" w:rsidRPr="00A534F2">
        <w:rPr>
          <w:szCs w:val="28"/>
        </w:rPr>
        <w:t>1.</w:t>
      </w:r>
      <w:r w:rsidRPr="00A534F2">
        <w:rPr>
          <w:szCs w:val="28"/>
        </w:rPr>
        <w:t>2</w:t>
      </w:r>
    </w:p>
    <w:p w14:paraId="648D9A76" w14:textId="1441CCAD" w:rsidR="006C13E7" w:rsidRPr="006C13E7" w:rsidRDefault="006C13E7" w:rsidP="006C13E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6C13E7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28"/>
          <w:szCs w:val="28"/>
        </w:rPr>
        <w:t>выделяются</w:t>
      </w:r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 защитные леса.</w:t>
      </w:r>
    </w:p>
    <w:p w14:paraId="23AE0075" w14:textId="77777777" w:rsidR="000D1DD1" w:rsidRDefault="006C13E7" w:rsidP="006C13E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Защитные леса подлежат освоению в целях сохранения </w:t>
      </w:r>
      <w:proofErr w:type="spellStart"/>
      <w:r w:rsidRPr="006C13E7">
        <w:rPr>
          <w:rFonts w:ascii="Times New Roman" w:eastAsia="Calibri" w:hAnsi="Times New Roman" w:cs="Times New Roman"/>
          <w:sz w:val="28"/>
          <w:szCs w:val="28"/>
        </w:rPr>
        <w:t>средообразующих</w:t>
      </w:r>
      <w:proofErr w:type="spellEnd"/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6C13E7">
        <w:rPr>
          <w:rFonts w:ascii="Times New Roman" w:eastAsia="Calibri" w:hAnsi="Times New Roman" w:cs="Times New Roman"/>
          <w:sz w:val="28"/>
          <w:szCs w:val="28"/>
        </w:rPr>
        <w:t>водоохранных</w:t>
      </w:r>
      <w:proofErr w:type="spellEnd"/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, защитных, санитарно-гигиенических, оздоровительных и иных полезных функций лесов с одновременным использованием лесов при условии, если это использование совместимо с целевым назначением защитных лесов и выполняемыми ими полезными функциями. </w:t>
      </w:r>
    </w:p>
    <w:p w14:paraId="276B9515" w14:textId="5080AD86" w:rsidR="006C13E7" w:rsidRPr="006C13E7" w:rsidRDefault="006C13E7" w:rsidP="006C13E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На территории </w:t>
      </w:r>
      <w:proofErr w:type="spellStart"/>
      <w:r w:rsidRPr="006C13E7">
        <w:rPr>
          <w:rFonts w:ascii="Times New Roman" w:eastAsia="Calibri" w:hAnsi="Times New Roman" w:cs="Times New Roman"/>
          <w:sz w:val="28"/>
          <w:szCs w:val="28"/>
        </w:rPr>
        <w:t>Красноключинского</w:t>
      </w:r>
      <w:proofErr w:type="spellEnd"/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0D1DD1">
        <w:rPr>
          <w:rFonts w:ascii="Times New Roman" w:eastAsia="Calibri" w:hAnsi="Times New Roman" w:cs="Times New Roman"/>
          <w:sz w:val="28"/>
          <w:szCs w:val="28"/>
        </w:rPr>
        <w:t>выделяются</w:t>
      </w:r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 следующие категории</w:t>
      </w:r>
      <w:r w:rsidR="008F48FC">
        <w:rPr>
          <w:rFonts w:ascii="Times New Roman" w:eastAsia="Calibri" w:hAnsi="Times New Roman" w:cs="Times New Roman"/>
          <w:sz w:val="28"/>
          <w:szCs w:val="28"/>
        </w:rPr>
        <w:t xml:space="preserve"> защитных</w:t>
      </w:r>
      <w:r w:rsidRPr="006C13E7">
        <w:rPr>
          <w:rFonts w:ascii="Times New Roman" w:eastAsia="Calibri" w:hAnsi="Times New Roman" w:cs="Times New Roman"/>
          <w:sz w:val="28"/>
          <w:szCs w:val="28"/>
        </w:rPr>
        <w:t xml:space="preserve"> лесов:</w:t>
      </w:r>
    </w:p>
    <w:p w14:paraId="654315E7" w14:textId="5FFF486A" w:rsidR="006C13E7" w:rsidRDefault="008F48FC" w:rsidP="006C13E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6C13E7" w:rsidRPr="006C13E7">
        <w:rPr>
          <w:rFonts w:ascii="Times New Roman" w:eastAsia="Calibri" w:hAnsi="Times New Roman" w:cs="Times New Roman"/>
          <w:sz w:val="28"/>
          <w:szCs w:val="28"/>
        </w:rPr>
        <w:t xml:space="preserve">Леса, расположенные в </w:t>
      </w:r>
      <w:proofErr w:type="spellStart"/>
      <w:r w:rsidR="006C13E7" w:rsidRPr="006C13E7">
        <w:rPr>
          <w:rFonts w:ascii="Times New Roman" w:eastAsia="Calibri" w:hAnsi="Times New Roman" w:cs="Times New Roman"/>
          <w:sz w:val="28"/>
          <w:szCs w:val="28"/>
        </w:rPr>
        <w:t>водоохранных</w:t>
      </w:r>
      <w:proofErr w:type="spellEnd"/>
      <w:r w:rsidR="006C13E7" w:rsidRPr="006C13E7">
        <w:rPr>
          <w:rFonts w:ascii="Times New Roman" w:eastAsia="Calibri" w:hAnsi="Times New Roman" w:cs="Times New Roman"/>
          <w:sz w:val="28"/>
          <w:szCs w:val="28"/>
        </w:rPr>
        <w:t xml:space="preserve"> зонах;</w:t>
      </w:r>
    </w:p>
    <w:p w14:paraId="6995FCAC" w14:textId="356073AC" w:rsidR="008F48FC" w:rsidRPr="008F48FC" w:rsidRDefault="008F48FC" w:rsidP="008F48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8F48FC">
        <w:rPr>
          <w:rFonts w:ascii="Times New Roman" w:eastAsia="Calibri" w:hAnsi="Times New Roman" w:cs="Times New Roman"/>
          <w:sz w:val="28"/>
          <w:szCs w:val="28"/>
        </w:rPr>
        <w:t>Леса, выполняющие функции защиты природных и иных объектов:</w:t>
      </w:r>
    </w:p>
    <w:p w14:paraId="02352034" w14:textId="38DE45F7" w:rsidR="008F48FC" w:rsidRDefault="008F48FC" w:rsidP="008F48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F48FC">
        <w:rPr>
          <w:rFonts w:ascii="Times New Roman" w:eastAsia="Calibri" w:hAnsi="Times New Roman" w:cs="Times New Roman"/>
          <w:sz w:val="28"/>
          <w:szCs w:val="28"/>
        </w:rPr>
        <w:t>лесопарковые зоны</w:t>
      </w:r>
    </w:p>
    <w:p w14:paraId="422ED95D" w14:textId="17DE4E9E" w:rsidR="008F48FC" w:rsidRDefault="008F48FC" w:rsidP="008F48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8F48FC">
        <w:rPr>
          <w:rFonts w:ascii="Times New Roman" w:eastAsia="Calibri" w:hAnsi="Times New Roman" w:cs="Times New Roman"/>
          <w:sz w:val="28"/>
          <w:szCs w:val="28"/>
        </w:rPr>
        <w:t>Ценные леса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14:paraId="467AC722" w14:textId="139CB938" w:rsidR="008F48FC" w:rsidRDefault="008F48FC" w:rsidP="008F48FC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F48FC">
        <w:rPr>
          <w:rFonts w:ascii="Times New Roman" w:eastAsia="Calibri" w:hAnsi="Times New Roman" w:cs="Times New Roman"/>
          <w:sz w:val="28"/>
          <w:szCs w:val="28"/>
        </w:rPr>
        <w:t>леса,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8FC">
        <w:rPr>
          <w:rFonts w:ascii="Times New Roman" w:eastAsia="Calibri" w:hAnsi="Times New Roman" w:cs="Times New Roman"/>
          <w:sz w:val="28"/>
          <w:szCs w:val="28"/>
        </w:rPr>
        <w:t>расположенные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8FC">
        <w:rPr>
          <w:rFonts w:ascii="Times New Roman" w:eastAsia="Calibri" w:hAnsi="Times New Roman" w:cs="Times New Roman"/>
          <w:sz w:val="28"/>
          <w:szCs w:val="28"/>
        </w:rPr>
        <w:t>пустынных,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8FC">
        <w:rPr>
          <w:rFonts w:ascii="Times New Roman" w:eastAsia="Calibri" w:hAnsi="Times New Roman" w:cs="Times New Roman"/>
          <w:sz w:val="28"/>
          <w:szCs w:val="28"/>
        </w:rPr>
        <w:t>полупустынных,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8FC">
        <w:rPr>
          <w:rFonts w:ascii="Times New Roman" w:eastAsia="Calibri" w:hAnsi="Times New Roman" w:cs="Times New Roman"/>
          <w:sz w:val="28"/>
          <w:szCs w:val="28"/>
        </w:rPr>
        <w:t>лесостепных,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8FC">
        <w:rPr>
          <w:rFonts w:ascii="Times New Roman" w:eastAsia="Calibri" w:hAnsi="Times New Roman" w:cs="Times New Roman"/>
          <w:sz w:val="28"/>
          <w:szCs w:val="28"/>
        </w:rPr>
        <w:t>лесотундровых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F48FC">
        <w:rPr>
          <w:rFonts w:ascii="Times New Roman" w:eastAsia="Calibri" w:hAnsi="Times New Roman" w:cs="Times New Roman"/>
          <w:sz w:val="28"/>
          <w:szCs w:val="28"/>
        </w:rPr>
        <w:t>зонах, степях, горах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CDA9038" w14:textId="77777777" w:rsidR="006C13E7" w:rsidRDefault="006C13E7" w:rsidP="0012773A">
      <w:pPr>
        <w:pStyle w:val="ad"/>
        <w:widowControl w:val="0"/>
        <w:suppressAutoHyphens/>
        <w:spacing w:line="276" w:lineRule="auto"/>
        <w:ind w:firstLine="709"/>
        <w:jc w:val="center"/>
        <w:rPr>
          <w:szCs w:val="28"/>
        </w:rPr>
      </w:pPr>
    </w:p>
    <w:p w14:paraId="0B92BF43" w14:textId="3B970D00" w:rsidR="00B47698" w:rsidRPr="00A534F2" w:rsidRDefault="00FB0C74" w:rsidP="0012773A">
      <w:pPr>
        <w:pStyle w:val="ad"/>
        <w:widowControl w:val="0"/>
        <w:suppressAutoHyphens/>
        <w:spacing w:line="276" w:lineRule="auto"/>
        <w:ind w:firstLine="709"/>
        <w:jc w:val="center"/>
        <w:rPr>
          <w:szCs w:val="28"/>
        </w:rPr>
      </w:pPr>
      <w:r w:rsidRPr="00A534F2">
        <w:rPr>
          <w:szCs w:val="28"/>
        </w:rPr>
        <w:t>Ограничения по видам целевого назначения лесов и категориям защитных лесов</w:t>
      </w:r>
      <w:r w:rsidR="00B47698" w:rsidRPr="00A534F2">
        <w:rPr>
          <w:szCs w:val="28"/>
        </w:rPr>
        <w:t xml:space="preserve">, расположенных на территории </w:t>
      </w:r>
      <w:proofErr w:type="spellStart"/>
      <w:r w:rsidR="00D240B1" w:rsidRPr="00A534F2">
        <w:rPr>
          <w:szCs w:val="28"/>
        </w:rPr>
        <w:t>Красноключинского</w:t>
      </w:r>
      <w:proofErr w:type="spellEnd"/>
      <w:r w:rsidR="00D240B1" w:rsidRPr="00A534F2">
        <w:rPr>
          <w:szCs w:val="28"/>
        </w:rPr>
        <w:t xml:space="preserve"> </w:t>
      </w:r>
      <w:r w:rsidR="00B47698" w:rsidRPr="00A534F2">
        <w:rPr>
          <w:szCs w:val="28"/>
        </w:rPr>
        <w:t xml:space="preserve">сельского поселения </w:t>
      </w:r>
    </w:p>
    <w:p w14:paraId="13FF459A" w14:textId="2650C1A2" w:rsidR="00AB5F02" w:rsidRPr="005E354C" w:rsidRDefault="00AB5F02" w:rsidP="0012773A">
      <w:pPr>
        <w:pStyle w:val="ad"/>
        <w:widowControl w:val="0"/>
        <w:suppressAutoHyphens/>
        <w:spacing w:line="276" w:lineRule="auto"/>
        <w:ind w:firstLine="709"/>
        <w:jc w:val="center"/>
        <w:rPr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234"/>
        <w:gridCol w:w="3946"/>
        <w:gridCol w:w="3021"/>
      </w:tblGrid>
      <w:tr w:rsidR="00AB5F02" w:rsidRPr="00D82C17" w14:paraId="5C3BEF03" w14:textId="4B1ED8E4" w:rsidTr="00D0358D">
        <w:trPr>
          <w:trHeight w:val="289"/>
          <w:tblHeader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8533642" w14:textId="77777777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14:paraId="7B554449" w14:textId="77777777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11299B36" w14:textId="7BD0174C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 зоны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14:paraId="04340F4F" w14:textId="21D805C8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Правовой режим использования участка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907F" w14:textId="77777777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Обоснование</w:t>
            </w:r>
          </w:p>
          <w:p w14:paraId="79737C5D" w14:textId="5D9C2862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(нормативные документы)</w:t>
            </w:r>
          </w:p>
        </w:tc>
      </w:tr>
      <w:tr w:rsidR="00947EF2" w:rsidRPr="00D82C17" w14:paraId="3869ED4B" w14:textId="77777777" w:rsidTr="00D0358D">
        <w:trPr>
          <w:trHeight w:val="289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037FA3B" w14:textId="353A8C6E" w:rsidR="00947EF2" w:rsidRPr="00D82C17" w:rsidRDefault="006D4E2D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4E876633" w14:textId="0FBEE188" w:rsidR="00947EF2" w:rsidRPr="00D82C17" w:rsidRDefault="00947EF2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Защитные леса, в том числе: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3B689848" w14:textId="77777777" w:rsidR="00947EF2" w:rsidRPr="00D82C17" w:rsidRDefault="00947EF2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CF42" w14:textId="77777777" w:rsidR="00947EF2" w:rsidRPr="00D82C17" w:rsidRDefault="00947EF2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5F02" w:rsidRPr="00D82C17" w14:paraId="4D3F89C6" w14:textId="2699C1DF" w:rsidTr="00D0358D">
        <w:trPr>
          <w:trHeight w:val="289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605B76A5" w14:textId="07749674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  <w:r w:rsidR="006D4E2D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2FE370E2" w14:textId="6A4CE7C0" w:rsidR="00AB5F02" w:rsidRPr="00D82C17" w:rsidRDefault="00920CBF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</w:t>
            </w:r>
            <w:r w:rsidR="00AB5F0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еса, расположенные в </w:t>
            </w:r>
            <w:proofErr w:type="spellStart"/>
            <w:r w:rsidR="00AB5F0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водоохранных</w:t>
            </w:r>
            <w:proofErr w:type="spellEnd"/>
            <w:r w:rsidR="00AB5F0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зонах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9FCD0B0" w14:textId="3000748D" w:rsidR="00B5133B" w:rsidRPr="00D82C17" w:rsidRDefault="00B5133B" w:rsidP="005A5F82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Запрещается:</w:t>
            </w:r>
          </w:p>
          <w:p w14:paraId="6427AA34" w14:textId="6C9F5730" w:rsidR="001F7C1D" w:rsidRPr="00D82C17" w:rsidRDefault="005A5F82" w:rsidP="005A5F82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="001F7C1D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проведение сплошных рубок лесных насаждений;</w:t>
            </w:r>
          </w:p>
          <w:p w14:paraId="6C16704E" w14:textId="17CC4ACC" w:rsidR="005A5F82" w:rsidRPr="00D82C17" w:rsidRDefault="001F7C1D" w:rsidP="001F7C1D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2) использование токсичных химических препаратов для охраны и защиты лесов, в том числе в научных целях</w:t>
            </w:r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697CF3D" w14:textId="6E6C2675" w:rsidR="005A5F82" w:rsidRPr="00D82C17" w:rsidRDefault="005445DA" w:rsidP="005A5F82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ведение сельского хозяйства, за исключением сенокошения, пчеловодства и товарной </w:t>
            </w:r>
            <w:proofErr w:type="spellStart"/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аквакультуры</w:t>
            </w:r>
            <w:proofErr w:type="spellEnd"/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(товарного рыбоводства);</w:t>
            </w:r>
          </w:p>
          <w:p w14:paraId="4E484D77" w14:textId="2437DD59" w:rsidR="005A5F82" w:rsidRPr="00D82C17" w:rsidRDefault="005445DA" w:rsidP="005A5F82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создание </w:t>
            </w:r>
            <w:r w:rsidR="001F7C1D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эксплуатация лесных плантаций, создание лесоперерабатывающей инфраструктуры</w:t>
            </w:r>
          </w:p>
          <w:p w14:paraId="5D6D82CB" w14:textId="658A86AD" w:rsidR="005A5F82" w:rsidRPr="00D82C17" w:rsidRDefault="005445DA" w:rsidP="0001138E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) строительство и эксплуатация объектов капитального строительства, за исключением </w:t>
            </w:r>
            <w:r w:rsidR="000C30D3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линейных объектов и</w:t>
            </w:r>
            <w:r w:rsidR="0001138E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C30D3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гидротехнических сооружений (</w:t>
            </w:r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велосипедных, </w:t>
            </w:r>
            <w:proofErr w:type="spellStart"/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велопешеходных</w:t>
            </w:r>
            <w:proofErr w:type="spellEnd"/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пешеходных и беговых дорожек, лыжных и роллерных трасс, если такие объекты являются объектами капитального строительства, линейных объектов, гидротехнических сооружений и объектов, необходимых для геологического изучения, разведки и добычи нефти и природного газа</w:t>
            </w:r>
            <w:r w:rsidR="000C30D3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  <w:r w:rsidR="005A5F82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8D5C" w14:textId="0C2C287B" w:rsidR="00AB5F02" w:rsidRPr="00D82C17" w:rsidRDefault="00AB5F02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Статья 11</w:t>
            </w:r>
            <w:r w:rsidR="00E86EFB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Лесного кодекса РФ от 04.12.2006 № 200-ФЗ</w:t>
            </w:r>
          </w:p>
          <w:p w14:paraId="73AF599B" w14:textId="3F00B02B" w:rsidR="00D75AEA" w:rsidRPr="00D82C17" w:rsidRDefault="00D75AEA" w:rsidP="00165BC3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Лесохозяйственный регламент </w:t>
            </w:r>
            <w:r w:rsidR="00165BC3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Нижнекамского 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лесничества, </w:t>
            </w:r>
            <w:proofErr w:type="spellStart"/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утвержденный</w:t>
            </w:r>
            <w:proofErr w:type="spellEnd"/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Приказом Министерства лесного хозяйства Республики Татарстан от 28.02.2019 № 13</w:t>
            </w:r>
            <w:r w:rsidR="00165BC3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-осн.</w:t>
            </w:r>
          </w:p>
        </w:tc>
      </w:tr>
      <w:tr w:rsidR="00E86EFB" w:rsidRPr="00D82C17" w14:paraId="0787B6B3" w14:textId="290D8818" w:rsidTr="00007651">
        <w:trPr>
          <w:trHeight w:val="1446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336677F4" w14:textId="77777777" w:rsidR="00E86EFB" w:rsidRPr="00D82C17" w:rsidRDefault="006D4E2D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="00E86EFB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  <w:p w14:paraId="6552B3EC" w14:textId="77777777" w:rsidR="00C937A7" w:rsidRPr="00D82C17" w:rsidRDefault="00C937A7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9FA2E1A" w14:textId="77777777" w:rsidR="00C937A7" w:rsidRPr="00D82C17" w:rsidRDefault="00C937A7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2FD6AEB" w14:textId="52F95073" w:rsidR="00C937A7" w:rsidRDefault="00C937A7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1902099" w14:textId="77777777" w:rsidR="005B7780" w:rsidRDefault="005B7780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F55844C" w14:textId="67F486C7" w:rsidR="005B7780" w:rsidRDefault="005B7780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6BFBF97" w14:textId="08498A2A" w:rsidR="00C937A7" w:rsidRPr="00D82C17" w:rsidRDefault="00C937A7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1.2.</w:t>
            </w:r>
            <w:r w:rsidR="008E2C8E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31FCCBC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E878257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1C0659C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60F1ABD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1CA5A39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FFA44F0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3A3B37C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B7FB42A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0C97C24" w14:textId="77777777" w:rsidR="00513CAA" w:rsidRPr="00D82C17" w:rsidRDefault="00513CAA" w:rsidP="00D35CF0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9955D94" w14:textId="7278C17B" w:rsidR="00513CAA" w:rsidRPr="00D82C17" w:rsidRDefault="00513CAA" w:rsidP="00007651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14:paraId="1233B8C8" w14:textId="330C9BD5" w:rsidR="00E86EFB" w:rsidRDefault="00E86EFB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Леса, выполняющие функции защиты природных и иных объектов:</w:t>
            </w:r>
          </w:p>
          <w:p w14:paraId="58F0CF66" w14:textId="77777777" w:rsidR="005B7780" w:rsidRPr="00D82C17" w:rsidRDefault="005B7780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2A472E7" w14:textId="2FCE898C" w:rsidR="002309CE" w:rsidRPr="00D82C17" w:rsidRDefault="00D35CF0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лесопарковые зоны </w:t>
            </w:r>
          </w:p>
          <w:p w14:paraId="02695CA2" w14:textId="77777777" w:rsidR="00E86EFB" w:rsidRPr="00D82C17" w:rsidRDefault="00E86EFB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7F1677B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6789442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60FDC2FF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78EE164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FB83653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64D912B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DDF89CB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1422DDE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085FFE7" w14:textId="77777777" w:rsidR="00513CAA" w:rsidRPr="00D82C17" w:rsidRDefault="00513CAA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EC6B761" w14:textId="5FE6632F" w:rsidR="00513CAA" w:rsidRPr="00D82C17" w:rsidRDefault="00513CAA" w:rsidP="00007651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B5FC7BF" w14:textId="66C06BF4" w:rsidR="00E86EFB" w:rsidRPr="00D82C17" w:rsidRDefault="002E4F5A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Запрещается проведение сплошных рубок лесных насаждений.</w:t>
            </w:r>
          </w:p>
          <w:p w14:paraId="0FD56CAA" w14:textId="10B7AD65" w:rsidR="00347E77" w:rsidRDefault="00347E77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183B635" w14:textId="77777777" w:rsidR="005B7780" w:rsidRPr="00D82C17" w:rsidRDefault="005B7780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13A4312" w14:textId="5C7BF7B0" w:rsidR="00362D63" w:rsidRDefault="00362D63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AD9F574" w14:textId="77777777" w:rsidR="005B7780" w:rsidRPr="00D82C17" w:rsidRDefault="005B7780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3B577B5" w14:textId="7A20B50C" w:rsidR="00E86EFB" w:rsidRPr="00D82C17" w:rsidRDefault="00E86EFB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Запреща</w:t>
            </w:r>
            <w:r w:rsidR="00347E77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тся:</w:t>
            </w:r>
          </w:p>
          <w:p w14:paraId="66C52D36" w14:textId="39E126A8" w:rsidR="003F2B56" w:rsidRPr="00D82C17" w:rsidRDefault="003F2B56" w:rsidP="00362D63">
            <w:pPr>
              <w:tabs>
                <w:tab w:val="left" w:pos="0"/>
              </w:tabs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="00FE5209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использование токсичных химических препаратов для охраны и защиты лесов, в том числе в научных целях;</w:t>
            </w:r>
          </w:p>
          <w:p w14:paraId="66CDB68A" w14:textId="77777777" w:rsidR="003F2B56" w:rsidRPr="00D82C17" w:rsidRDefault="003F2B56" w:rsidP="003F2B56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2) осуществление видов деятельности в сфере охотничьего хозяйства;</w:t>
            </w:r>
          </w:p>
          <w:p w14:paraId="557C42E4" w14:textId="77777777" w:rsidR="003F2B56" w:rsidRPr="00D82C17" w:rsidRDefault="003F2B56" w:rsidP="003F2B56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3) ведение сельского хозяйства;</w:t>
            </w:r>
          </w:p>
          <w:p w14:paraId="0EA9BCF8" w14:textId="0F8A7648" w:rsidR="003F2B56" w:rsidRPr="00D82C17" w:rsidRDefault="003F2B56" w:rsidP="003F2B56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4) </w:t>
            </w:r>
            <w:r w:rsidR="0014606C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разработка месторождений полезных ископаемы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DDCAE45" w14:textId="10DA10CA" w:rsidR="007E591D" w:rsidRPr="00D82C17" w:rsidRDefault="003F2B56" w:rsidP="007E591D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5) </w:t>
            </w:r>
            <w:r w:rsidR="007E591D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размещение объектов капитального строительства, за исключением гидротехнических сооружений;</w:t>
            </w:r>
          </w:p>
          <w:p w14:paraId="18C2D214" w14:textId="1C945FE1" w:rsidR="007E591D" w:rsidRPr="00D82C17" w:rsidRDefault="007E591D" w:rsidP="007E591D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6) создание и эксплуатация лесных плантаций, создание лесоперерабатывающей инфраструктуры.</w:t>
            </w:r>
          </w:p>
          <w:p w14:paraId="15F588A4" w14:textId="2CFCCCA3" w:rsidR="009E1570" w:rsidRPr="00D82C17" w:rsidRDefault="00563F80" w:rsidP="007E591D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7) </w:t>
            </w:r>
            <w:r w:rsidR="003F2B56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строительство объектов капитального строительства, за исключением велосипедных, </w:t>
            </w:r>
            <w:proofErr w:type="spellStart"/>
            <w:r w:rsidR="003F2B56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велопешеходных</w:t>
            </w:r>
            <w:proofErr w:type="spellEnd"/>
            <w:r w:rsidR="003F2B56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пешеходных и беговых дорожек, лыжных и роллерных трасс, если такие объекты являются объектами капитального строительства, и гидротехнических сооружений.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0901" w14:textId="311ADB60" w:rsidR="00E86EFB" w:rsidRPr="00D82C17" w:rsidRDefault="00E86EFB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Статья 114 Лесного кодекса РФ от 04.12.2006 № 200-ФЗ</w:t>
            </w:r>
          </w:p>
          <w:p w14:paraId="072AD312" w14:textId="1F07EA48" w:rsidR="00D75AEA" w:rsidRPr="00D82C17" w:rsidRDefault="00FF09EE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Лесохозяйственный регламент Нижнекамского лесничества, </w:t>
            </w:r>
            <w:proofErr w:type="spellStart"/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утвержденный</w:t>
            </w:r>
            <w:proofErr w:type="spellEnd"/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Приказом Министерства лесного хозяйства Республики Татарстан от 28.02.2019 № 134-осн.</w:t>
            </w:r>
          </w:p>
        </w:tc>
      </w:tr>
      <w:tr w:rsidR="00E86EFB" w:rsidRPr="00D82C17" w14:paraId="0AF69915" w14:textId="10EFFE8F" w:rsidTr="00D0358D">
        <w:trPr>
          <w:trHeight w:val="289"/>
        </w:trPr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5F67FF57" w14:textId="201C5750" w:rsidR="00E86EFB" w:rsidRPr="00D82C17" w:rsidRDefault="00D0358D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  <w:r w:rsidR="00E86EFB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  <w:p w14:paraId="3BF39D66" w14:textId="77777777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7249D6C" w14:textId="77777777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122B55A4" w14:textId="77777777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5E66497" w14:textId="77777777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85A7504" w14:textId="77777777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C7B31A1" w14:textId="0FAACEE9" w:rsidR="00286651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6D079BE" w14:textId="7BBFFB18" w:rsidR="005B7780" w:rsidRDefault="005B7780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F10D004" w14:textId="77777777" w:rsidR="005B7780" w:rsidRPr="00D82C17" w:rsidRDefault="005B7780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E3FB3F1" w14:textId="77777777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5298281" w14:textId="05E2861D" w:rsidR="00D0358D" w:rsidRPr="00D82C17" w:rsidRDefault="00286651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  <w:r w:rsidR="00D0358D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.3.</w:t>
            </w:r>
            <w:r w:rsidR="008E2C8E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  <w:p w14:paraId="7C78B090" w14:textId="3A27D52A" w:rsidR="00D0358D" w:rsidRPr="00D82C17" w:rsidRDefault="00D0358D" w:rsidP="0012773A">
            <w:pPr>
              <w:tabs>
                <w:tab w:val="left" w:pos="0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45F7E68D" w14:textId="77777777" w:rsidR="00E86EFB" w:rsidRPr="00D82C17" w:rsidRDefault="00E86EFB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Ценные леса</w:t>
            </w:r>
          </w:p>
          <w:p w14:paraId="4191E911" w14:textId="577C76BD" w:rsidR="00D0358D" w:rsidRPr="00D82C17" w:rsidRDefault="00D0358D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CE41643" w14:textId="229E3A5A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B314ED6" w14:textId="19D5F8B8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40B35B3F" w14:textId="0C64A3F3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BF25DE6" w14:textId="7C45E8F2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1068021" w14:textId="1A5D3222" w:rsidR="00286651" w:rsidRDefault="00286651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459069D" w14:textId="73408C2E" w:rsidR="005B7780" w:rsidRDefault="005B7780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E4EC842" w14:textId="77777777" w:rsidR="005B7780" w:rsidRPr="00D82C17" w:rsidRDefault="005B7780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361CE72" w14:textId="347418A1" w:rsidR="00286651" w:rsidRPr="00D82C17" w:rsidRDefault="00286651" w:rsidP="0012773A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018572C" w14:textId="77777777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леса,</w:t>
            </w:r>
          </w:p>
          <w:p w14:paraId="50D519EF" w14:textId="13789EE3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расположенные в</w:t>
            </w:r>
          </w:p>
          <w:p w14:paraId="1A50D5B2" w14:textId="77777777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пустынных,</w:t>
            </w:r>
          </w:p>
          <w:p w14:paraId="2A22C869" w14:textId="22B17A1D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полупустынных,</w:t>
            </w:r>
          </w:p>
          <w:p w14:paraId="136F2735" w14:textId="77777777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лесостепных,</w:t>
            </w:r>
          </w:p>
          <w:p w14:paraId="2A3FE589" w14:textId="77777777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лесотундровых</w:t>
            </w:r>
          </w:p>
          <w:p w14:paraId="3D1A85B7" w14:textId="705584F8" w:rsidR="00D0358D" w:rsidRPr="00D82C17" w:rsidRDefault="00D0358D" w:rsidP="00D0358D">
            <w:pPr>
              <w:tabs>
                <w:tab w:val="left" w:pos="0"/>
              </w:tabs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зонах, степях, горах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14:paraId="06DAF199" w14:textId="0CBFC107" w:rsidR="00D0358D" w:rsidRPr="00D82C17" w:rsidRDefault="00286651" w:rsidP="00286651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Запрещается проведение сплошных рубок лесных насаждений, за исключением случаев, если выборочные рубки не обеспечивают замену лесных насаждений, утрачивающих свои функции, обеспечивающие сохранение целевого назначения защитных лесов</w:t>
            </w:r>
          </w:p>
          <w:p w14:paraId="1DD9A9DF" w14:textId="77777777" w:rsidR="00D0358D" w:rsidRPr="00D82C17" w:rsidRDefault="00D0358D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0AA3225" w14:textId="77777777" w:rsidR="00E86EFB" w:rsidRPr="00D82C17" w:rsidRDefault="000D1F9E" w:rsidP="008D34BF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="00D32548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Запрещается строительство и эксплуатация объектов капитального строительства, за исключением </w:t>
            </w:r>
            <w:r w:rsidR="008D34BF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линейных объектов и гидротехнических сооружений (</w:t>
            </w:r>
            <w:r w:rsidR="00D32548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велосипедных, </w:t>
            </w:r>
            <w:proofErr w:type="spellStart"/>
            <w:r w:rsidR="00D32548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велопешеходных</w:t>
            </w:r>
            <w:proofErr w:type="spellEnd"/>
            <w:r w:rsidR="00D32548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пешеходных и беговых дорожек, лыжных и роллерных трасс, если такие объекты являются объектами капитального строительства, линейных объектов и гидротехнических сооружений</w:t>
            </w:r>
            <w:r w:rsidR="008D34BF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  <w:r w:rsidR="00D32548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E256092" w14:textId="65CB1658" w:rsidR="000D1F9E" w:rsidRPr="00D82C17" w:rsidRDefault="000D1F9E" w:rsidP="004C5D15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2) создание и эксплуатация лесных плантаций,</w:t>
            </w:r>
            <w:r w:rsidR="004C5D15"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создание лесоперерабатывающей инфраструктуры.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52B3C" w14:textId="14434353" w:rsidR="00E86EFB" w:rsidRPr="00D82C17" w:rsidRDefault="00E86EFB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Статья 115 Лесного кодекса РФ от 04.12.2006 № 200-ФЗ</w:t>
            </w:r>
          </w:p>
          <w:p w14:paraId="62055D15" w14:textId="5F493005" w:rsidR="00E86EFB" w:rsidRPr="00D82C17" w:rsidRDefault="00FF09EE" w:rsidP="0012773A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Лесохозяйственный регламент Нижнекамского лесничества, </w:t>
            </w:r>
            <w:proofErr w:type="spellStart"/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утвержденный</w:t>
            </w:r>
            <w:proofErr w:type="spellEnd"/>
            <w:r w:rsidRPr="00D82C1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Приказом Министерства лесного хозяйства Республики Татарстан от 28.02.2019 № 134-осн.</w:t>
            </w:r>
          </w:p>
        </w:tc>
      </w:tr>
    </w:tbl>
    <w:p w14:paraId="03212EEF" w14:textId="29CAD24E" w:rsidR="00AB5F02" w:rsidRPr="005E354C" w:rsidRDefault="00AB5F02" w:rsidP="0012773A">
      <w:pPr>
        <w:pStyle w:val="ad"/>
        <w:widowControl w:val="0"/>
        <w:suppressAutoHyphens/>
        <w:spacing w:line="276" w:lineRule="auto"/>
        <w:ind w:firstLine="709"/>
        <w:jc w:val="center"/>
        <w:rPr>
          <w:szCs w:val="28"/>
          <w:highlight w:val="yellow"/>
        </w:rPr>
      </w:pPr>
    </w:p>
    <w:p w14:paraId="64F2B2B5" w14:textId="77777777" w:rsidR="00AB5F02" w:rsidRPr="005E354C" w:rsidRDefault="00AB5F02" w:rsidP="0012773A">
      <w:pPr>
        <w:pStyle w:val="ad"/>
        <w:widowControl w:val="0"/>
        <w:suppressAutoHyphens/>
        <w:spacing w:line="276" w:lineRule="auto"/>
        <w:ind w:firstLine="709"/>
        <w:jc w:val="center"/>
        <w:rPr>
          <w:szCs w:val="28"/>
          <w:highlight w:val="yellow"/>
        </w:rPr>
      </w:pPr>
    </w:p>
    <w:p w14:paraId="18D89EBF" w14:textId="77777777" w:rsidR="004873B7" w:rsidRPr="005E354C" w:rsidRDefault="004873B7" w:rsidP="0012773A">
      <w:pPr>
        <w:pStyle w:val="ad"/>
        <w:widowControl w:val="0"/>
        <w:suppressAutoHyphens/>
        <w:spacing w:line="276" w:lineRule="auto"/>
        <w:ind w:firstLine="0"/>
        <w:rPr>
          <w:szCs w:val="28"/>
          <w:highlight w:val="yellow"/>
        </w:rPr>
        <w:sectPr w:rsidR="004873B7" w:rsidRPr="005E354C" w:rsidSect="00CC24BE">
          <w:pgSz w:w="11906" w:h="16838"/>
          <w:pgMar w:top="851" w:right="851" w:bottom="851" w:left="1134" w:header="709" w:footer="709" w:gutter="0"/>
          <w:cols w:space="720"/>
        </w:sectPr>
      </w:pPr>
    </w:p>
    <w:p w14:paraId="639D7FB8" w14:textId="10EE1642" w:rsidR="006C67A7" w:rsidRPr="0006712A" w:rsidRDefault="006C67A7" w:rsidP="0012773A">
      <w:pPr>
        <w:pStyle w:val="ad"/>
        <w:widowControl w:val="0"/>
        <w:suppressAutoHyphens/>
        <w:spacing w:line="276" w:lineRule="auto"/>
        <w:ind w:firstLine="0"/>
        <w:rPr>
          <w:szCs w:val="28"/>
        </w:rPr>
      </w:pPr>
    </w:p>
    <w:p w14:paraId="2C39AC62" w14:textId="3C7B79DC" w:rsidR="003B6B0D" w:rsidRPr="0006712A" w:rsidRDefault="009638BB" w:rsidP="0012773A">
      <w:pPr>
        <w:pStyle w:val="a9"/>
        <w:widowControl w:val="0"/>
        <w:numPr>
          <w:ilvl w:val="0"/>
          <w:numId w:val="17"/>
        </w:numPr>
        <w:suppressAutoHyphens/>
        <w:spacing w:after="0" w:line="276" w:lineRule="auto"/>
        <w:ind w:left="0" w:firstLine="0"/>
        <w:contextualSpacing w:val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56" w:name="_Toc153812580"/>
      <w:bookmarkStart w:id="57" w:name="_Toc34205841"/>
      <w:r w:rsidRPr="0006712A">
        <w:rPr>
          <w:rFonts w:ascii="Times New Roman" w:eastAsiaTheme="majorEastAsia" w:hAnsi="Times New Roman" w:cs="Times New Roman"/>
          <w:b/>
          <w:sz w:val="28"/>
          <w:szCs w:val="28"/>
        </w:rPr>
        <w:t>МЕСТОРОЖДЕНИЯ ПОЛЕЗНЫХ ИСКОПАЕМЫХ, УЧАСТКИ НЕДР, ГОРНЫЕ ОТВОДЫ</w:t>
      </w:r>
      <w:bookmarkEnd w:id="56"/>
      <w:r w:rsidRPr="0006712A">
        <w:rPr>
          <w:rFonts w:ascii="Times New Roman" w:eastAsiaTheme="majorEastAsia" w:hAnsi="Times New Roman" w:cs="Times New Roman"/>
          <w:b/>
          <w:sz w:val="28"/>
          <w:szCs w:val="28"/>
        </w:rPr>
        <w:t xml:space="preserve"> </w:t>
      </w:r>
      <w:bookmarkEnd w:id="57"/>
    </w:p>
    <w:p w14:paraId="4D96F147" w14:textId="77777777" w:rsidR="007F1A56" w:rsidRPr="0006712A" w:rsidRDefault="007F1A56" w:rsidP="0012773A">
      <w:pPr>
        <w:widowControl w:val="0"/>
        <w:tabs>
          <w:tab w:val="left" w:pos="851"/>
        </w:tabs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79E09" w14:textId="77777777" w:rsidR="008163F8" w:rsidRPr="002E08E9" w:rsidRDefault="008163F8" w:rsidP="008163F8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Pr="0006712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0671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полезные ископаемые отсутствуют.</w:t>
      </w:r>
    </w:p>
    <w:p w14:paraId="28D6ADF1" w14:textId="77777777" w:rsidR="008163F8" w:rsidRPr="002E08E9" w:rsidRDefault="008163F8" w:rsidP="008163F8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данный момент на территории сельского поселения имеются лицензионные участки, предназначенные для разработки полезных ископаемых.</w:t>
      </w:r>
    </w:p>
    <w:p w14:paraId="4EDBB4E4" w14:textId="77777777" w:rsidR="008163F8" w:rsidRPr="002E08E9" w:rsidRDefault="008163F8" w:rsidP="008163F8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Лицензия</w:t>
      </w:r>
      <w:r w:rsidRPr="002E08E9">
        <w:t xml:space="preserve"> </w:t>
      </w: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 02260 НЭ, </w:t>
      </w:r>
      <w:proofErr w:type="spellStart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Мамадышская</w:t>
      </w:r>
      <w:proofErr w:type="spellEnd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(ПАО "Татнефть" им. В.Д. Шашина) (целевое назначение: геологическое изучение, поиски и оценка МПИ, разведка и добыча ПИ), срок действия лицензии до 31.12.2044.</w:t>
      </w:r>
    </w:p>
    <w:p w14:paraId="5DB76D76" w14:textId="7243B5B5" w:rsidR="008163F8" w:rsidRDefault="008163F8" w:rsidP="008163F8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Лицензия ТАТ 02392 НР, </w:t>
      </w:r>
      <w:proofErr w:type="spellStart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Танайский</w:t>
      </w:r>
      <w:proofErr w:type="spellEnd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участок </w:t>
      </w:r>
      <w:proofErr w:type="spellStart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Танайский</w:t>
      </w:r>
      <w:proofErr w:type="spellEnd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"Российская Инновационная Топливно-энергетическая Компания" (целевое назначение: геологическое изучение, разведка и добыча полезных ископаемых), срок действия лицензии до 01.07.2026.</w:t>
      </w:r>
    </w:p>
    <w:p w14:paraId="103A092F" w14:textId="77777777" w:rsidR="00ED6E9B" w:rsidRDefault="00ED6E9B" w:rsidP="00ED6E9B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информации Министерства экологии и природных ресурсов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Татарстан, на территории </w:t>
      </w:r>
      <w:proofErr w:type="spellStart"/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расположено Нижнекамское месторождение песчано-гравийных пород,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предоставленное в пользование ООО «НК-Волжский Берег» (ИНН 1655378797)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лицензии ТАТ НКМ 01731 ТЭ для разведки и добычи полезных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ископаемых в интервале 1613,4-1616,2 км по левой стороне судового 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р. Кама. Срок действия лицензии 24.03.2017 – 31.12.2071. Горноотводный акт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№811/1518 выдан 10.05.2018 Приволжским управлением </w:t>
      </w:r>
      <w:proofErr w:type="spellStart"/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Ростехнадзора</w:t>
      </w:r>
      <w:proofErr w:type="spellEnd"/>
      <w:r w:rsidRPr="00ED6E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EF3184" w14:textId="77777777" w:rsidR="008163F8" w:rsidRPr="002E08E9" w:rsidRDefault="008163F8" w:rsidP="008163F8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границ сельского поселения имеются </w:t>
      </w:r>
      <w:proofErr w:type="spellStart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утвержденные</w:t>
      </w:r>
      <w:proofErr w:type="spellEnd"/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проекты ЗСО и установленные ЗСО источников питьевого и хозяйственно-бытового водоснабжения (I, II, III пояса водозабора "Красный Ключ"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АО "Нижнекамскнефтехим").</w:t>
      </w:r>
    </w:p>
    <w:p w14:paraId="534B7323" w14:textId="77777777" w:rsidR="008163F8" w:rsidRPr="002E08E9" w:rsidRDefault="008163F8" w:rsidP="008163F8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8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Подземные воды используются в качестве источников питьевого и хозяйственно-бытового водоснабжения.</w:t>
      </w:r>
    </w:p>
    <w:p w14:paraId="569C667F" w14:textId="0F702FB4" w:rsidR="00C36B97" w:rsidRPr="005E354C" w:rsidRDefault="00C36B97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DE2CD80" w14:textId="77777777" w:rsidR="00C36B97" w:rsidRPr="005E354C" w:rsidRDefault="00C36B97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9785A2F" w14:textId="77777777" w:rsidR="00487B2E" w:rsidRPr="005E354C" w:rsidRDefault="00487B2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487B2E" w:rsidRPr="005E354C" w:rsidSect="00CC24BE">
          <w:pgSz w:w="11906" w:h="16838"/>
          <w:pgMar w:top="851" w:right="851" w:bottom="851" w:left="1134" w:header="709" w:footer="709" w:gutter="0"/>
          <w:cols w:space="720"/>
        </w:sectPr>
      </w:pPr>
    </w:p>
    <w:p w14:paraId="40523F26" w14:textId="2E4D6069" w:rsidR="00487B2E" w:rsidRPr="005E354C" w:rsidRDefault="00487B2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4243BE6" w14:textId="7A09260F" w:rsidR="003B6B0D" w:rsidRPr="00425AF1" w:rsidRDefault="003B6B0D" w:rsidP="0012773A">
      <w:pPr>
        <w:pStyle w:val="a9"/>
        <w:widowControl w:val="0"/>
        <w:numPr>
          <w:ilvl w:val="0"/>
          <w:numId w:val="17"/>
        </w:numPr>
        <w:suppressAutoHyphens/>
        <w:spacing w:after="0" w:line="276" w:lineRule="auto"/>
        <w:ind w:left="0" w:firstLine="0"/>
        <w:contextualSpacing w:val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bookmarkStart w:id="58" w:name="_Toc34205842"/>
      <w:bookmarkStart w:id="59" w:name="_Toc153812581"/>
      <w:r w:rsidRPr="00425AF1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ОСОБО ОХРАНЯЕМЫЕ ПРИРОДНЫЕ ТЕРРИТОРИИ</w:t>
      </w:r>
      <w:bookmarkEnd w:id="58"/>
      <w:bookmarkEnd w:id="59"/>
    </w:p>
    <w:p w14:paraId="2B5C3A64" w14:textId="77777777" w:rsidR="00BC2833" w:rsidRPr="00425AF1" w:rsidRDefault="00BC283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610CC3" w14:textId="5816E4C2" w:rsidR="004B4468" w:rsidRPr="00425AF1" w:rsidRDefault="004B4468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охраняемые природные территории (ООПТ) в границах территории </w:t>
      </w:r>
      <w:proofErr w:type="spellStart"/>
      <w:r w:rsidRPr="00425AF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425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отсутствуют.</w:t>
      </w:r>
    </w:p>
    <w:p w14:paraId="0512B50D" w14:textId="77777777" w:rsidR="00AE2F3D" w:rsidRPr="00F1004E" w:rsidRDefault="00AE2F3D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7107E" w14:textId="264EDC06" w:rsidR="003B6B0D" w:rsidRPr="00F1004E" w:rsidRDefault="00EE5174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60" w:name="_Toc34205843"/>
      <w:bookmarkStart w:id="61" w:name="_Toc153812582"/>
      <w:r w:rsidRPr="00F1004E">
        <w:rPr>
          <w:rFonts w:ascii="Times New Roman" w:eastAsiaTheme="majorEastAsia" w:hAnsi="Times New Roman" w:cs="Times New Roman"/>
          <w:b/>
          <w:sz w:val="28"/>
          <w:szCs w:val="28"/>
        </w:rPr>
        <w:t xml:space="preserve">6. </w:t>
      </w:r>
      <w:r w:rsidR="003B6B0D" w:rsidRPr="00F1004E">
        <w:rPr>
          <w:rFonts w:ascii="Times New Roman" w:eastAsiaTheme="majorEastAsia" w:hAnsi="Times New Roman" w:cs="Times New Roman"/>
          <w:b/>
          <w:sz w:val="28"/>
          <w:szCs w:val="28"/>
        </w:rPr>
        <w:t xml:space="preserve">ЗОНЫ С </w:t>
      </w:r>
      <w:r w:rsidR="005A2D1F" w:rsidRPr="00F1004E">
        <w:rPr>
          <w:rFonts w:ascii="Times New Roman" w:eastAsiaTheme="majorEastAsia" w:hAnsi="Times New Roman" w:cs="Times New Roman"/>
          <w:b/>
          <w:sz w:val="28"/>
          <w:szCs w:val="28"/>
        </w:rPr>
        <w:t xml:space="preserve">ОСОБЫМИ УСЛОВИЯМИ ИСПОЛЬЗОВАНИЯ </w:t>
      </w:r>
      <w:r w:rsidR="003B6B0D" w:rsidRPr="00F1004E">
        <w:rPr>
          <w:rFonts w:ascii="Times New Roman" w:eastAsiaTheme="majorEastAsia" w:hAnsi="Times New Roman" w:cs="Times New Roman"/>
          <w:b/>
          <w:sz w:val="28"/>
          <w:szCs w:val="28"/>
        </w:rPr>
        <w:t>ТЕРРИТОРИИ</w:t>
      </w:r>
      <w:bookmarkEnd w:id="60"/>
      <w:bookmarkEnd w:id="61"/>
    </w:p>
    <w:p w14:paraId="110472E5" w14:textId="77777777" w:rsidR="00DE244D" w:rsidRPr="00F1004E" w:rsidRDefault="00DE244D" w:rsidP="0012773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ст.1 Градостроительного Кодекса Российской Федерации от 29.12.2004 г., к зонам с особыми условиями использования территории относятся охранные, санитарно-защитные зоны, зоны охраны объектов культурного наследия народов Российской Федерации, </w:t>
      </w:r>
      <w:proofErr w:type="spellStart"/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водоохранные</w:t>
      </w:r>
      <w:proofErr w:type="spellEnd"/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зоны, зоны охраны источников питьевого водоснабжения, зоны охраняемых объектов, иные зоны, устанавливаемые в соответствии с законодательством Российской Федерации.</w:t>
      </w:r>
    </w:p>
    <w:p w14:paraId="72B88092" w14:textId="24B3A719" w:rsidR="00DE244D" w:rsidRPr="00F1004E" w:rsidRDefault="00DE244D" w:rsidP="0012773A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видов зон с особыми условиями использования территорий </w:t>
      </w:r>
      <w:proofErr w:type="spellStart"/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приведен</w:t>
      </w:r>
      <w:proofErr w:type="spellEnd"/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ст.105 Земельного кодекса Российской Федерации. Описание ЗОУИТ, встречающихся на территории </w:t>
      </w:r>
      <w:proofErr w:type="spellStart"/>
      <w:r w:rsidR="00D96FA8"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D96FA8"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поселения, и регламенты допустимых видов хозяйственной деятельности в них представлены ниже.</w:t>
      </w:r>
    </w:p>
    <w:p w14:paraId="2B2968E3" w14:textId="77777777" w:rsidR="00DE244D" w:rsidRPr="00F1004E" w:rsidRDefault="00DE244D" w:rsidP="001277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зоны отображены на картах зон с особыми условиями использования территории. </w:t>
      </w:r>
    </w:p>
    <w:p w14:paraId="0A49845D" w14:textId="10632300" w:rsidR="002D067E" w:rsidRPr="00F1004E" w:rsidRDefault="002D067E" w:rsidP="0012773A">
      <w:pPr>
        <w:spacing w:after="0" w:line="276" w:lineRule="auto"/>
        <w:rPr>
          <w:rFonts w:ascii="Times New Roman" w:hAnsi="Times New Roman" w:cs="Times New Roman"/>
        </w:rPr>
      </w:pPr>
    </w:p>
    <w:p w14:paraId="46426AC7" w14:textId="77777777" w:rsidR="00DE244D" w:rsidRPr="00F1004E" w:rsidRDefault="00DE244D" w:rsidP="0012773A">
      <w:pPr>
        <w:spacing w:after="0" w:line="276" w:lineRule="auto"/>
        <w:rPr>
          <w:rFonts w:ascii="Times New Roman" w:hAnsi="Times New Roman" w:cs="Times New Roman"/>
        </w:rPr>
      </w:pPr>
    </w:p>
    <w:p w14:paraId="1590A8D6" w14:textId="58309A1A" w:rsidR="003B6B0D" w:rsidRPr="00F1004E" w:rsidRDefault="003B6B0D" w:rsidP="0012773A">
      <w:pPr>
        <w:pStyle w:val="a9"/>
        <w:widowControl w:val="0"/>
        <w:numPr>
          <w:ilvl w:val="1"/>
          <w:numId w:val="13"/>
        </w:numPr>
        <w:suppressAutoHyphens/>
        <w:spacing w:after="0" w:line="276" w:lineRule="auto"/>
        <w:ind w:left="0" w:firstLine="709"/>
        <w:contextualSpacing w:val="0"/>
        <w:jc w:val="center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62" w:name="_Toc34205844"/>
      <w:bookmarkStart w:id="63" w:name="_Toc153812583"/>
      <w:r w:rsidRPr="00F1004E">
        <w:rPr>
          <w:rFonts w:ascii="Times New Roman" w:eastAsiaTheme="majorEastAsia" w:hAnsi="Times New Roman" w:cs="Times New Roman"/>
          <w:b/>
          <w:sz w:val="28"/>
          <w:szCs w:val="28"/>
        </w:rPr>
        <w:t>Санитарно-защитные зоны производственных и иных объектов</w:t>
      </w:r>
      <w:bookmarkEnd w:id="62"/>
      <w:bookmarkEnd w:id="63"/>
    </w:p>
    <w:p w14:paraId="3EEAA72B" w14:textId="77777777" w:rsidR="002D067E" w:rsidRPr="00F1004E" w:rsidRDefault="002D067E" w:rsidP="0012773A">
      <w:pPr>
        <w:pStyle w:val="ad"/>
        <w:widowControl w:val="0"/>
        <w:suppressAutoHyphens/>
        <w:spacing w:line="276" w:lineRule="auto"/>
        <w:ind w:firstLine="709"/>
        <w:contextualSpacing/>
        <w:rPr>
          <w:szCs w:val="28"/>
        </w:rPr>
      </w:pPr>
    </w:p>
    <w:p w14:paraId="34C16EA3" w14:textId="77777777" w:rsidR="00CA7CDF" w:rsidRPr="00F1004E" w:rsidRDefault="00CA7CDF" w:rsidP="001277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обеспечения безопасности населения и в соответствии с Федеральным Законом «О санитарно-эпидемиологическом благополучии населения» от 30.03.1999 г. № 52-ФЗ вокруг объектов и производств, являющихся источниками воздействия на окружающую среду и здоровье человека устанавливается санитарно-защитная зона - специальная территория с особым режимом использования, размер которой обеспечивает уменьшение воздействия загрязнения на атмосферный воздух (химического, биологического, физического) до значений, установленных гигиеническими нормативами, а для предприятий I и II класса опасности – как до значений, установленных гигиеническими нормативами, так и до величин приемлемого риска для здоровья населения. По своему функциональному назначению санитарно-защитная зона является защитным барьером, обеспечивающим уровень безопасности населения при эксплуатации объекта в штатном режиме. </w:t>
      </w:r>
    </w:p>
    <w:p w14:paraId="7BBE28BF" w14:textId="77777777" w:rsidR="00CA7CDF" w:rsidRPr="00F1004E" w:rsidRDefault="00CA7CDF" w:rsidP="001277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ребования к размеру санитарно-защитных зон в зависимости от санитарной классификации предприятий устанавливают СанПиН 2.2.1/2.1.1.1200-03 </w:t>
      </w:r>
      <w:r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«Санитарно-защитные зоны и санитарная классификация предприятий, сооружений и иных объектов». </w:t>
      </w:r>
    </w:p>
    <w:p w14:paraId="492E16CE" w14:textId="77777777" w:rsidR="00CA7CDF" w:rsidRPr="00F1004E" w:rsidRDefault="00CA7CDF" w:rsidP="001277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классификацией предприятия и объекты относятся к одному из 5-ти классов со следующими размерами санитарно-защитных зон:</w:t>
      </w:r>
    </w:p>
    <w:p w14:paraId="082DBA93" w14:textId="77777777" w:rsidR="00CA7CDF" w:rsidRPr="00F1004E" w:rsidRDefault="00CA7CDF" w:rsidP="0012773A">
      <w:pPr>
        <w:numPr>
          <w:ilvl w:val="0"/>
          <w:numId w:val="46"/>
        </w:numPr>
        <w:tabs>
          <w:tab w:val="num" w:pos="840"/>
        </w:tabs>
        <w:spacing w:after="0" w:line="276" w:lineRule="auto"/>
        <w:ind w:hanging="6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объектов I-</w:t>
      </w:r>
      <w:proofErr w:type="spellStart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- </w:t>
      </w:r>
      <w:smartTag w:uri="urn:schemas-microsoft-com:office:smarttags" w:element="metricconverter">
        <w:smartTagPr>
          <w:attr w:name="ProductID" w:val="1000 м"/>
        </w:smartTagPr>
        <w:r w:rsidRPr="00F1004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1000 м</w:t>
        </w:r>
      </w:smartTag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5D5B55CB" w14:textId="77777777" w:rsidR="00CA7CDF" w:rsidRPr="00F1004E" w:rsidRDefault="00CA7CDF" w:rsidP="0012773A">
      <w:pPr>
        <w:numPr>
          <w:ilvl w:val="0"/>
          <w:numId w:val="46"/>
        </w:numPr>
        <w:tabs>
          <w:tab w:val="num" w:pos="840"/>
        </w:tabs>
        <w:spacing w:after="0" w:line="276" w:lineRule="auto"/>
        <w:ind w:hanging="6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объектов II-</w:t>
      </w:r>
      <w:proofErr w:type="spellStart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- </w:t>
      </w:r>
      <w:smartTag w:uri="urn:schemas-microsoft-com:office:smarttags" w:element="metricconverter">
        <w:smartTagPr>
          <w:attr w:name="ProductID" w:val="500 м"/>
        </w:smartTagPr>
        <w:r w:rsidRPr="00F1004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500 м</w:t>
        </w:r>
      </w:smartTag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13F73606" w14:textId="77777777" w:rsidR="00CA7CDF" w:rsidRPr="00F1004E" w:rsidRDefault="00CA7CDF" w:rsidP="0012773A">
      <w:pPr>
        <w:numPr>
          <w:ilvl w:val="0"/>
          <w:numId w:val="46"/>
        </w:numPr>
        <w:tabs>
          <w:tab w:val="num" w:pos="840"/>
        </w:tabs>
        <w:spacing w:after="0" w:line="276" w:lineRule="auto"/>
        <w:ind w:hanging="6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объектов III-</w:t>
      </w:r>
      <w:proofErr w:type="spellStart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- </w:t>
      </w:r>
      <w:smartTag w:uri="urn:schemas-microsoft-com:office:smarttags" w:element="metricconverter">
        <w:smartTagPr>
          <w:attr w:name="ProductID" w:val="300 м"/>
        </w:smartTagPr>
        <w:r w:rsidRPr="00F1004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300 м</w:t>
        </w:r>
      </w:smartTag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DE03F87" w14:textId="77777777" w:rsidR="00CA7CDF" w:rsidRPr="00F1004E" w:rsidRDefault="00CA7CDF" w:rsidP="0012773A">
      <w:pPr>
        <w:numPr>
          <w:ilvl w:val="0"/>
          <w:numId w:val="46"/>
        </w:numPr>
        <w:tabs>
          <w:tab w:val="num" w:pos="840"/>
        </w:tabs>
        <w:spacing w:after="0" w:line="276" w:lineRule="auto"/>
        <w:ind w:hanging="6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объектов IV-</w:t>
      </w:r>
      <w:proofErr w:type="spellStart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гo</w:t>
      </w:r>
      <w:proofErr w:type="spellEnd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- </w:t>
      </w:r>
      <w:smartTag w:uri="urn:schemas-microsoft-com:office:smarttags" w:element="metricconverter">
        <w:smartTagPr>
          <w:attr w:name="ProductID" w:val="100 м"/>
        </w:smartTagPr>
        <w:r w:rsidRPr="00F1004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100 м</w:t>
        </w:r>
      </w:smartTag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6EF1CC1F" w14:textId="77777777" w:rsidR="00CA7CDF" w:rsidRPr="00F1004E" w:rsidRDefault="00CA7CDF" w:rsidP="0012773A">
      <w:pPr>
        <w:numPr>
          <w:ilvl w:val="0"/>
          <w:numId w:val="46"/>
        </w:numPr>
        <w:tabs>
          <w:tab w:val="num" w:pos="840"/>
        </w:tabs>
        <w:spacing w:after="0" w:line="276" w:lineRule="auto"/>
        <w:ind w:hanging="6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объектов V-</w:t>
      </w:r>
      <w:proofErr w:type="spellStart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- </w:t>
      </w:r>
      <w:smartTag w:uri="urn:schemas-microsoft-com:office:smarttags" w:element="metricconverter">
        <w:smartTagPr>
          <w:attr w:name="ProductID" w:val="50 м"/>
        </w:smartTagPr>
        <w:r w:rsidRPr="00F1004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50 м</w:t>
        </w:r>
      </w:smartTag>
      <w:r w:rsidRPr="00F100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30B64D" w14:textId="697C772C" w:rsidR="00CA7CDF" w:rsidRPr="00F1004E" w:rsidRDefault="00CA7CDF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F100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Сведения о санитарно-защитных зонах объектов, расположенных и предлагаемых к размещению на территории </w:t>
      </w:r>
      <w:proofErr w:type="spellStart"/>
      <w:r w:rsidR="00F1004E"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F1004E"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1004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сельского поселения, </w:t>
      </w:r>
      <w:r w:rsidRPr="00F100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представлены в </w:t>
      </w:r>
      <w:r w:rsidR="00B4460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</w:t>
      </w:r>
      <w:r w:rsidRPr="00F1004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аблице 6.1.1.</w:t>
      </w:r>
    </w:p>
    <w:p w14:paraId="6B329BB1" w14:textId="77777777" w:rsidR="001C55C4" w:rsidRPr="005E354C" w:rsidRDefault="001C55C4" w:rsidP="0012773A">
      <w:pPr>
        <w:tabs>
          <w:tab w:val="left" w:pos="1770"/>
        </w:tabs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0742844C" w14:textId="6062F767" w:rsidR="00EE1171" w:rsidRPr="00E81BC2" w:rsidRDefault="003F7B1E" w:rsidP="0012773A">
      <w:pPr>
        <w:pStyle w:val="ad"/>
        <w:widowControl w:val="0"/>
        <w:suppressAutoHyphens/>
        <w:spacing w:line="276" w:lineRule="auto"/>
        <w:ind w:firstLine="709"/>
        <w:contextualSpacing/>
        <w:jc w:val="right"/>
        <w:rPr>
          <w:szCs w:val="28"/>
        </w:rPr>
      </w:pPr>
      <w:r w:rsidRPr="00E81BC2">
        <w:rPr>
          <w:szCs w:val="28"/>
        </w:rPr>
        <w:t>Таблица 6.1.</w:t>
      </w:r>
      <w:r w:rsidR="00B622CB" w:rsidRPr="00E81BC2">
        <w:rPr>
          <w:szCs w:val="28"/>
        </w:rPr>
        <w:t>1</w:t>
      </w:r>
    </w:p>
    <w:p w14:paraId="1DDA1F51" w14:textId="16A0215C" w:rsidR="003B6B0D" w:rsidRPr="00E81BC2" w:rsidRDefault="003B6B0D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Санитарно-защитные зоны производственных и иных объектов, расположенных на территории </w:t>
      </w:r>
      <w:proofErr w:type="spellStart"/>
      <w:r w:rsidR="00E81BC2" w:rsidRPr="00E81B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E81BC2" w:rsidRPr="00E81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1B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tbl>
      <w:tblPr>
        <w:tblStyle w:val="af"/>
        <w:tblW w:w="5146" w:type="pct"/>
        <w:jc w:val="center"/>
        <w:tblLayout w:type="fixed"/>
        <w:tblLook w:val="04A0" w:firstRow="1" w:lastRow="0" w:firstColumn="1" w:lastColumn="0" w:noHBand="0" w:noVBand="1"/>
      </w:tblPr>
      <w:tblGrid>
        <w:gridCol w:w="1695"/>
        <w:gridCol w:w="1699"/>
        <w:gridCol w:w="2130"/>
        <w:gridCol w:w="1418"/>
        <w:gridCol w:w="1842"/>
        <w:gridCol w:w="1416"/>
      </w:tblGrid>
      <w:tr w:rsidR="009C0C95" w:rsidRPr="005E354C" w14:paraId="6426AAAC" w14:textId="77777777" w:rsidTr="00D47334">
        <w:trPr>
          <w:trHeight w:val="20"/>
          <w:tblHeader/>
          <w:jc w:val="center"/>
        </w:trPr>
        <w:tc>
          <w:tcPr>
            <w:tcW w:w="831" w:type="pct"/>
            <w:vAlign w:val="center"/>
          </w:tcPr>
          <w:p w14:paraId="53F039BF" w14:textId="77777777" w:rsidR="00BE2438" w:rsidRPr="009E16CD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9E16CD">
              <w:rPr>
                <w:sz w:val="16"/>
                <w:szCs w:val="16"/>
              </w:rPr>
              <w:t>Наименование объекта</w:t>
            </w:r>
          </w:p>
        </w:tc>
        <w:tc>
          <w:tcPr>
            <w:tcW w:w="833" w:type="pct"/>
            <w:vAlign w:val="center"/>
          </w:tcPr>
          <w:p w14:paraId="41E42DA0" w14:textId="77777777" w:rsidR="00BE2438" w:rsidRPr="009E16CD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9E16CD">
              <w:rPr>
                <w:sz w:val="16"/>
                <w:szCs w:val="16"/>
              </w:rPr>
              <w:t xml:space="preserve">Вид СЗЗ (ориентировочная </w:t>
            </w:r>
            <w:proofErr w:type="spellStart"/>
            <w:r w:rsidRPr="009E16CD">
              <w:rPr>
                <w:sz w:val="16"/>
                <w:szCs w:val="16"/>
              </w:rPr>
              <w:t>расчетная</w:t>
            </w:r>
            <w:proofErr w:type="spellEnd"/>
            <w:r w:rsidRPr="009E16CD">
              <w:rPr>
                <w:sz w:val="16"/>
                <w:szCs w:val="16"/>
              </w:rPr>
              <w:t>, установленная)</w:t>
            </w:r>
          </w:p>
        </w:tc>
        <w:tc>
          <w:tcPr>
            <w:tcW w:w="1044" w:type="pct"/>
            <w:vAlign w:val="center"/>
          </w:tcPr>
          <w:p w14:paraId="69B739C6" w14:textId="77777777" w:rsidR="00BE2438" w:rsidRPr="009E16CD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9E16CD">
              <w:rPr>
                <w:sz w:val="16"/>
                <w:szCs w:val="16"/>
              </w:rPr>
              <w:t>Размер СЗЗ, м</w:t>
            </w:r>
          </w:p>
        </w:tc>
        <w:tc>
          <w:tcPr>
            <w:tcW w:w="695" w:type="pct"/>
            <w:vAlign w:val="center"/>
          </w:tcPr>
          <w:p w14:paraId="35305B4A" w14:textId="77777777" w:rsidR="00BE2438" w:rsidRPr="0000476B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00476B">
              <w:rPr>
                <w:sz w:val="16"/>
                <w:szCs w:val="16"/>
              </w:rPr>
              <w:t>Сведения в ЕГРН</w:t>
            </w:r>
            <w:r w:rsidR="002065F5" w:rsidRPr="0000476B">
              <w:rPr>
                <w:sz w:val="16"/>
                <w:szCs w:val="16"/>
              </w:rPr>
              <w:t xml:space="preserve"> об объекте, СЗЗ</w:t>
            </w:r>
          </w:p>
        </w:tc>
        <w:tc>
          <w:tcPr>
            <w:tcW w:w="903" w:type="pct"/>
            <w:vAlign w:val="center"/>
          </w:tcPr>
          <w:p w14:paraId="1B2AF11D" w14:textId="77777777" w:rsidR="00BE2438" w:rsidRPr="0000476B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00476B">
              <w:rPr>
                <w:sz w:val="16"/>
                <w:szCs w:val="16"/>
              </w:rPr>
              <w:t>Обоснование</w:t>
            </w:r>
          </w:p>
          <w:p w14:paraId="5970A719" w14:textId="77777777" w:rsidR="00BE2438" w:rsidRPr="0000476B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00476B">
              <w:rPr>
                <w:sz w:val="16"/>
                <w:szCs w:val="16"/>
              </w:rPr>
              <w:t>(нормативные документы)</w:t>
            </w:r>
          </w:p>
        </w:tc>
        <w:tc>
          <w:tcPr>
            <w:tcW w:w="694" w:type="pct"/>
            <w:vAlign w:val="center"/>
          </w:tcPr>
          <w:p w14:paraId="51C74173" w14:textId="77777777" w:rsidR="00BE2438" w:rsidRPr="0000476B" w:rsidRDefault="00BE243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00476B">
              <w:rPr>
                <w:sz w:val="16"/>
                <w:szCs w:val="16"/>
              </w:rPr>
              <w:t>Соблюдение режима СЗЗ</w:t>
            </w:r>
            <w:r w:rsidR="00633384" w:rsidRPr="0000476B">
              <w:rPr>
                <w:sz w:val="16"/>
                <w:szCs w:val="16"/>
              </w:rPr>
              <w:t xml:space="preserve"> объекта</w:t>
            </w:r>
          </w:p>
        </w:tc>
      </w:tr>
      <w:tr w:rsidR="00AE5E35" w:rsidRPr="005E354C" w14:paraId="6832272F" w14:textId="77777777" w:rsidTr="000E0621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14:paraId="1CE3BF64" w14:textId="29EAB4E5" w:rsidR="00AE5E35" w:rsidRPr="009E16CD" w:rsidRDefault="00AE5E3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9E16CD">
              <w:rPr>
                <w:b/>
                <w:bCs/>
                <w:sz w:val="16"/>
                <w:szCs w:val="16"/>
              </w:rPr>
              <w:t>Существующие</w:t>
            </w:r>
          </w:p>
        </w:tc>
      </w:tr>
      <w:tr w:rsidR="003516D2" w:rsidRPr="005E354C" w14:paraId="41AB07B5" w14:textId="77777777" w:rsidTr="000E0621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33DB73B" w14:textId="4AD2ED76" w:rsidR="003516D2" w:rsidRPr="00D03E8C" w:rsidRDefault="003516D2" w:rsidP="0012773A">
            <w:pPr>
              <w:pStyle w:val="ad"/>
              <w:spacing w:line="276" w:lineRule="auto"/>
              <w:ind w:firstLine="0"/>
              <w:jc w:val="center"/>
              <w:rPr>
                <w:snapToGrid w:val="0"/>
                <w:sz w:val="16"/>
                <w:szCs w:val="16"/>
              </w:rPr>
            </w:pPr>
            <w:r w:rsidRPr="00D03E8C">
              <w:rPr>
                <w:sz w:val="16"/>
                <w:szCs w:val="16"/>
              </w:rPr>
              <w:t>Объекты сельскохозяйственного производства</w:t>
            </w:r>
          </w:p>
        </w:tc>
      </w:tr>
      <w:tr w:rsidR="00831B90" w:rsidRPr="005E354C" w14:paraId="40E16B9E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4209012C" w14:textId="5E1FF2A0" w:rsidR="00831B90" w:rsidRPr="00D03E8C" w:rsidRDefault="008E00E1" w:rsidP="00831B9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Конюшни конноспортивной школы «</w:t>
            </w:r>
            <w:proofErr w:type="spellStart"/>
            <w:r>
              <w:rPr>
                <w:sz w:val="16"/>
                <w:szCs w:val="16"/>
              </w:rPr>
              <w:t>Актай</w:t>
            </w:r>
            <w:proofErr w:type="spellEnd"/>
            <w:r>
              <w:rPr>
                <w:sz w:val="16"/>
                <w:szCs w:val="16"/>
              </w:rPr>
              <w:t>»</w:t>
            </w:r>
            <w:r w:rsidR="007B6FB1">
              <w:rPr>
                <w:sz w:val="16"/>
                <w:szCs w:val="16"/>
              </w:rPr>
              <w:t xml:space="preserve"> (планируется перенос в г. Нижнекамск)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E7ECAED" w14:textId="448DCCFC" w:rsidR="00831B90" w:rsidRPr="00D03E8C" w:rsidRDefault="008E00E1" w:rsidP="00DF0E55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78133D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</w:tcPr>
          <w:p w14:paraId="113BCD0D" w14:textId="7EBAF388" w:rsidR="00831B90" w:rsidRPr="00D03E8C" w:rsidRDefault="008E00E1" w:rsidP="00831B9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</w:tcPr>
          <w:p w14:paraId="3E363561" w14:textId="29095BBB" w:rsidR="00831B90" w:rsidRPr="00D03E8C" w:rsidRDefault="00831B90" w:rsidP="00831B9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03" w:type="pct"/>
            <w:shd w:val="clear" w:color="auto" w:fill="auto"/>
          </w:tcPr>
          <w:p w14:paraId="40AA92EB" w14:textId="394A90A2" w:rsidR="00831B90" w:rsidRPr="00D03E8C" w:rsidRDefault="008E00E1" w:rsidP="00831B9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8E00E1">
              <w:rPr>
                <w:sz w:val="16"/>
                <w:szCs w:val="16"/>
              </w:rPr>
              <w:t>11.5.2.</w:t>
            </w:r>
          </w:p>
        </w:tc>
        <w:tc>
          <w:tcPr>
            <w:tcW w:w="694" w:type="pct"/>
          </w:tcPr>
          <w:p w14:paraId="6AD3228D" w14:textId="396D82E2" w:rsidR="00831B90" w:rsidRPr="008F7C81" w:rsidRDefault="008F7C81" w:rsidP="00831B9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F7C81">
              <w:rPr>
                <w:sz w:val="16"/>
                <w:szCs w:val="16"/>
              </w:rPr>
              <w:t>Соблюдается</w:t>
            </w:r>
          </w:p>
        </w:tc>
      </w:tr>
      <w:tr w:rsidR="0072552E" w:rsidRPr="005E354C" w14:paraId="0913B4D0" w14:textId="77777777" w:rsidTr="0072552E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59B4D31C" w14:textId="2BC1450F" w:rsidR="0072552E" w:rsidRPr="008F7C81" w:rsidRDefault="0072552E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F7C81">
              <w:rPr>
                <w:sz w:val="16"/>
                <w:szCs w:val="16"/>
              </w:rPr>
              <w:t xml:space="preserve">Объекты коммунально-бытового сектора </w:t>
            </w:r>
          </w:p>
        </w:tc>
      </w:tr>
      <w:tr w:rsidR="00174702" w:rsidRPr="005E354C" w14:paraId="60057995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55C0B77D" w14:textId="5219A27A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Центральный тепловой пункт, ОАО </w:t>
            </w:r>
            <w:proofErr w:type="spellStart"/>
            <w:r w:rsidRPr="008B1893">
              <w:rPr>
                <w:sz w:val="16"/>
                <w:szCs w:val="16"/>
              </w:rPr>
              <w:t>ВКиЭХ</w:t>
            </w:r>
            <w:proofErr w:type="spellEnd"/>
            <w:r w:rsidRPr="008B1893">
              <w:rPr>
                <w:sz w:val="16"/>
                <w:szCs w:val="16"/>
              </w:rPr>
              <w:t xml:space="preserve"> (водоканал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5D4C2A79" w14:textId="76435C8D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50787A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4E064BA8" w14:textId="6B4ED60F" w:rsidR="00174702" w:rsidRPr="002269EA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2269EA">
              <w:rPr>
                <w:sz w:val="16"/>
                <w:szCs w:val="16"/>
              </w:rPr>
              <w:t>100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629154DB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7C7133D1" w14:textId="6D7B0B2D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10.4.1.</w:t>
            </w:r>
          </w:p>
        </w:tc>
        <w:tc>
          <w:tcPr>
            <w:tcW w:w="694" w:type="pct"/>
          </w:tcPr>
          <w:p w14:paraId="1DDDC619" w14:textId="47D06378" w:rsidR="00174702" w:rsidRPr="005A0F6E" w:rsidRDefault="005A0F6E" w:rsidP="00FC36C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 xml:space="preserve">попадают жилые </w:t>
            </w:r>
            <w:r w:rsidR="005E50CE">
              <w:rPr>
                <w:sz w:val="16"/>
                <w:szCs w:val="16"/>
              </w:rPr>
              <w:t>зоны</w:t>
            </w:r>
            <w:r w:rsidR="00FC36C0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объекты образования</w:t>
            </w:r>
            <w:r w:rsidR="00FC36C0">
              <w:rPr>
                <w:sz w:val="16"/>
                <w:szCs w:val="16"/>
              </w:rPr>
              <w:t xml:space="preserve"> и рекреационные территории</w:t>
            </w:r>
          </w:p>
        </w:tc>
      </w:tr>
      <w:tr w:rsidR="00174702" w:rsidRPr="005E354C" w14:paraId="2D789485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69034676" w14:textId="77777777" w:rsidR="00174702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Канализационная н</w:t>
            </w:r>
            <w:r w:rsidRPr="00811448">
              <w:rPr>
                <w:sz w:val="16"/>
                <w:szCs w:val="16"/>
              </w:rPr>
              <w:t xml:space="preserve">асосная станция </w:t>
            </w:r>
          </w:p>
          <w:p w14:paraId="18E81F77" w14:textId="7147141B" w:rsidR="00174702" w:rsidRPr="008B1893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(2 шт.)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1C0BCFC1" w14:textId="11428C61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50787A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0C2DE972" w14:textId="3C99E99F" w:rsidR="00174702" w:rsidRPr="002269EA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2269EA">
              <w:rPr>
                <w:sz w:val="16"/>
                <w:szCs w:val="16"/>
              </w:rPr>
              <w:t>15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8617515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2DD58916" w14:textId="0C1D3094" w:rsidR="00174702" w:rsidRPr="008B1893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2E4EBA">
              <w:rPr>
                <w:sz w:val="16"/>
                <w:szCs w:val="16"/>
              </w:rPr>
              <w:t>13.5.1.</w:t>
            </w:r>
          </w:p>
        </w:tc>
        <w:tc>
          <w:tcPr>
            <w:tcW w:w="694" w:type="pct"/>
          </w:tcPr>
          <w:p w14:paraId="73F8DE64" w14:textId="321FC962" w:rsidR="00174702" w:rsidRPr="00174702" w:rsidRDefault="00D47D27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В границы</w:t>
            </w:r>
            <w:r w:rsidR="00F740D9">
              <w:rPr>
                <w:sz w:val="16"/>
                <w:szCs w:val="16"/>
              </w:rPr>
              <w:t xml:space="preserve"> одной</w:t>
            </w:r>
            <w:r>
              <w:rPr>
                <w:sz w:val="16"/>
                <w:szCs w:val="16"/>
              </w:rPr>
              <w:t xml:space="preserve">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рекреационные территории</w:t>
            </w:r>
          </w:p>
        </w:tc>
      </w:tr>
      <w:tr w:rsidR="009860E5" w:rsidRPr="005E354C" w14:paraId="60309EDC" w14:textId="77777777" w:rsidTr="009860E5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A7E73E2" w14:textId="4A948165" w:rsidR="009860E5" w:rsidRPr="005E354C" w:rsidRDefault="009860E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31B90">
              <w:rPr>
                <w:sz w:val="16"/>
                <w:szCs w:val="16"/>
              </w:rPr>
              <w:t xml:space="preserve">Объекты </w:t>
            </w:r>
            <w:r>
              <w:rPr>
                <w:sz w:val="16"/>
                <w:szCs w:val="16"/>
              </w:rPr>
              <w:t>транспортной инфраструктуры</w:t>
            </w:r>
          </w:p>
        </w:tc>
      </w:tr>
      <w:tr w:rsidR="00174702" w:rsidRPr="005E354C" w14:paraId="69250F45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67FC3335" w14:textId="5D2669C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30326F">
              <w:rPr>
                <w:sz w:val="16"/>
                <w:szCs w:val="16"/>
              </w:rPr>
              <w:t>Речн</w:t>
            </w:r>
            <w:r>
              <w:rPr>
                <w:sz w:val="16"/>
                <w:szCs w:val="16"/>
              </w:rPr>
              <w:t>ой причал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514576CF" w14:textId="22933642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D2BF0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70EBB505" w14:textId="1F80A67E" w:rsidR="00174702" w:rsidRPr="002269EA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2269EA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D8C6825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2E841980" w14:textId="602C5E7F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14.5.6.</w:t>
            </w:r>
          </w:p>
        </w:tc>
        <w:tc>
          <w:tcPr>
            <w:tcW w:w="694" w:type="pct"/>
          </w:tcPr>
          <w:p w14:paraId="1CD316F9" w14:textId="23939CD6" w:rsidR="00174702" w:rsidRPr="005E354C" w:rsidRDefault="00EF03CE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рекреационные территории</w:t>
            </w:r>
          </w:p>
        </w:tc>
      </w:tr>
      <w:tr w:rsidR="00174702" w:rsidRPr="005E354C" w14:paraId="429FB24F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25654848" w14:textId="133D0422" w:rsidR="00174702" w:rsidRPr="0030326F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9860E5">
              <w:rPr>
                <w:sz w:val="16"/>
                <w:szCs w:val="16"/>
              </w:rPr>
              <w:t>Место стоянки судов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3992ABC7" w14:textId="0495566D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D2BF0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4AD4BEEB" w14:textId="5EF7ED56" w:rsidR="00174702" w:rsidRPr="002269EA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2269EA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EAD1E1A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3268B864" w14:textId="196985A5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9860E5">
              <w:rPr>
                <w:sz w:val="16"/>
                <w:szCs w:val="16"/>
              </w:rPr>
              <w:t>14.5.6.</w:t>
            </w:r>
          </w:p>
        </w:tc>
        <w:tc>
          <w:tcPr>
            <w:tcW w:w="694" w:type="pct"/>
          </w:tcPr>
          <w:p w14:paraId="7676B236" w14:textId="402B94E9" w:rsidR="00174702" w:rsidRPr="005E354C" w:rsidRDefault="00B813D0" w:rsidP="00B813D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рекреационные территории</w:t>
            </w:r>
          </w:p>
        </w:tc>
      </w:tr>
      <w:tr w:rsidR="00174702" w:rsidRPr="005E354C" w14:paraId="2692631B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515CC135" w14:textId="3F453B2A" w:rsidR="00174702" w:rsidRPr="0030326F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235F5D">
              <w:rPr>
                <w:sz w:val="16"/>
                <w:szCs w:val="16"/>
              </w:rPr>
              <w:t>Автомойка на Красном Ключе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E6CF128" w14:textId="70213BE8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D2BF0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646C82BE" w14:textId="527CCE41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3A6CD8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1E08C90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0E7D4C7A" w14:textId="43993A0E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235F5D">
              <w:rPr>
                <w:sz w:val="16"/>
                <w:szCs w:val="16"/>
              </w:rPr>
              <w:t>12.5.13.</w:t>
            </w:r>
          </w:p>
        </w:tc>
        <w:tc>
          <w:tcPr>
            <w:tcW w:w="694" w:type="pct"/>
          </w:tcPr>
          <w:p w14:paraId="77EBA7D4" w14:textId="1121268D" w:rsidR="00174702" w:rsidRPr="005E354C" w:rsidRDefault="005E50CE" w:rsidP="005E50CE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жилые зоны</w:t>
            </w:r>
            <w:r w:rsidR="004B30D4">
              <w:rPr>
                <w:sz w:val="16"/>
                <w:szCs w:val="16"/>
              </w:rPr>
              <w:t xml:space="preserve"> и рекреационные территории</w:t>
            </w:r>
          </w:p>
        </w:tc>
      </w:tr>
      <w:tr w:rsidR="00174702" w:rsidRPr="005E354C" w14:paraId="6409661D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78DD7474" w14:textId="6AE7011D" w:rsidR="00174702" w:rsidRPr="0030326F" w:rsidRDefault="00174702" w:rsidP="00881BCF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3A6CD8">
              <w:rPr>
                <w:sz w:val="16"/>
                <w:szCs w:val="16"/>
              </w:rPr>
              <w:t xml:space="preserve">тудия </w:t>
            </w:r>
            <w:proofErr w:type="spellStart"/>
            <w:r w:rsidR="00881BCF">
              <w:rPr>
                <w:sz w:val="16"/>
                <w:szCs w:val="16"/>
              </w:rPr>
              <w:t>детейлинга</w:t>
            </w:r>
            <w:proofErr w:type="spellEnd"/>
            <w:r>
              <w:rPr>
                <w:sz w:val="16"/>
                <w:szCs w:val="16"/>
              </w:rPr>
              <w:t xml:space="preserve"> «</w:t>
            </w:r>
            <w:r w:rsidRPr="003A6CD8">
              <w:rPr>
                <w:sz w:val="16"/>
                <w:szCs w:val="16"/>
              </w:rPr>
              <w:t>Эстетик Авто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2C98105" w14:textId="460428D8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D2BF0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676798D2" w14:textId="2DAEA2D9" w:rsidR="00174702" w:rsidRPr="00EE067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EE0670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0C5EA1BC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256F5CED" w14:textId="6E27EA56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3A6CD8">
              <w:rPr>
                <w:sz w:val="16"/>
                <w:szCs w:val="16"/>
              </w:rPr>
              <w:t>12.5.4.</w:t>
            </w:r>
          </w:p>
        </w:tc>
        <w:tc>
          <w:tcPr>
            <w:tcW w:w="694" w:type="pct"/>
          </w:tcPr>
          <w:p w14:paraId="3C4CA958" w14:textId="34923B35" w:rsidR="00174702" w:rsidRPr="005E354C" w:rsidRDefault="003A5E5B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жилые зоны</w:t>
            </w:r>
          </w:p>
        </w:tc>
      </w:tr>
      <w:tr w:rsidR="00174702" w:rsidRPr="005E354C" w14:paraId="2D23FD3C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034DCA63" w14:textId="7EC593B5" w:rsidR="00174702" w:rsidRPr="0030326F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3A6CD8">
              <w:rPr>
                <w:sz w:val="16"/>
                <w:szCs w:val="16"/>
              </w:rPr>
              <w:t xml:space="preserve">Мастерская </w:t>
            </w:r>
            <w:r w:rsidRPr="003A6CD8">
              <w:rPr>
                <w:sz w:val="16"/>
                <w:szCs w:val="16"/>
              </w:rPr>
              <w:lastRenderedPageBreak/>
              <w:t>автосервиса ООО «Каратай»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5A59DBEE" w14:textId="289FC029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D2BF0">
              <w:rPr>
                <w:sz w:val="16"/>
                <w:szCs w:val="16"/>
              </w:rPr>
              <w:lastRenderedPageBreak/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44571A7F" w14:textId="12918827" w:rsidR="00174702" w:rsidRPr="00EE067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EE0670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5CA04D3B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0CBFBB23" w14:textId="7311F644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</w:t>
            </w:r>
            <w:r w:rsidRPr="008B1893">
              <w:rPr>
                <w:sz w:val="16"/>
                <w:szCs w:val="16"/>
              </w:rPr>
              <w:lastRenderedPageBreak/>
              <w:t xml:space="preserve">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3A6CD8">
              <w:rPr>
                <w:sz w:val="16"/>
                <w:szCs w:val="16"/>
              </w:rPr>
              <w:t>12.5.4.</w:t>
            </w:r>
          </w:p>
        </w:tc>
        <w:tc>
          <w:tcPr>
            <w:tcW w:w="694" w:type="pct"/>
          </w:tcPr>
          <w:p w14:paraId="327AD401" w14:textId="3071738A" w:rsidR="00174702" w:rsidRPr="00FE0585" w:rsidRDefault="0013547A" w:rsidP="00FE0585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lastRenderedPageBreak/>
              <w:t>попадают жилые зоны</w:t>
            </w:r>
          </w:p>
        </w:tc>
      </w:tr>
      <w:tr w:rsidR="00174702" w:rsidRPr="005E354C" w14:paraId="6099E376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7F3AAD20" w14:textId="3DF41762" w:rsidR="00174702" w:rsidRPr="0030326F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270ACB">
              <w:rPr>
                <w:sz w:val="16"/>
                <w:szCs w:val="16"/>
              </w:rPr>
              <w:lastRenderedPageBreak/>
              <w:t>Гаражное общество</w:t>
            </w:r>
            <w:r>
              <w:rPr>
                <w:sz w:val="16"/>
                <w:szCs w:val="16"/>
              </w:rPr>
              <w:t xml:space="preserve"> «</w:t>
            </w:r>
            <w:r w:rsidRPr="00270ACB">
              <w:rPr>
                <w:sz w:val="16"/>
                <w:szCs w:val="16"/>
              </w:rPr>
              <w:t>Автомобилист-Красный Ключ</w:t>
            </w:r>
            <w:r>
              <w:rPr>
                <w:sz w:val="16"/>
                <w:szCs w:val="16"/>
              </w:rPr>
              <w:t>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09109FA9" w14:textId="547D0AC9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proofErr w:type="spellStart"/>
            <w:r>
              <w:rPr>
                <w:sz w:val="16"/>
                <w:szCs w:val="16"/>
              </w:rPr>
              <w:t>Расчетная</w:t>
            </w:r>
            <w:proofErr w:type="spellEnd"/>
          </w:p>
        </w:tc>
        <w:tc>
          <w:tcPr>
            <w:tcW w:w="1044" w:type="pct"/>
            <w:shd w:val="clear" w:color="auto" w:fill="auto"/>
            <w:vAlign w:val="center"/>
          </w:tcPr>
          <w:p w14:paraId="3593FB1E" w14:textId="77777777" w:rsidR="00174702" w:rsidRPr="0080293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02930">
              <w:rPr>
                <w:sz w:val="16"/>
                <w:szCs w:val="16"/>
              </w:rPr>
              <w:t>С - 10 м от границы гаражного общества проходит по границе территории планируемого частного жилья;</w:t>
            </w:r>
          </w:p>
          <w:p w14:paraId="09158126" w14:textId="77777777" w:rsidR="00174702" w:rsidRPr="0080293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02930">
              <w:rPr>
                <w:sz w:val="16"/>
                <w:szCs w:val="16"/>
              </w:rPr>
              <w:t xml:space="preserve">СВ, В, ЮВ - 15 м от границы гаражного общества проходит по границе территории планируемого частного жилья; </w:t>
            </w:r>
          </w:p>
          <w:p w14:paraId="19083AB7" w14:textId="77777777" w:rsidR="00174702" w:rsidRPr="0080293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02930">
              <w:rPr>
                <w:sz w:val="16"/>
                <w:szCs w:val="16"/>
              </w:rPr>
              <w:t>Ю, ЮЗ - 15 м от границы гаражного общества;</w:t>
            </w:r>
          </w:p>
          <w:p w14:paraId="6BC142E3" w14:textId="77777777" w:rsidR="00174702" w:rsidRPr="0080293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02930">
              <w:rPr>
                <w:sz w:val="16"/>
                <w:szCs w:val="16"/>
              </w:rPr>
              <w:t>З - 30 м от границы гаражного общества проходит по границе территории индивидуальных частных домовладений с №№ 1-4, 4А по улице Солнечная;</w:t>
            </w:r>
          </w:p>
          <w:p w14:paraId="702FF872" w14:textId="77777777" w:rsidR="00174702" w:rsidRPr="00802930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02930">
              <w:rPr>
                <w:sz w:val="16"/>
                <w:szCs w:val="16"/>
              </w:rPr>
              <w:t>СЗ - 37 м от границы гаражного общества проходит по границе территории индивидуального частного домовладения № 5 по улице Солнечная (</w:t>
            </w:r>
            <w:proofErr w:type="spellStart"/>
            <w:r w:rsidRPr="00802930">
              <w:rPr>
                <w:sz w:val="16"/>
                <w:szCs w:val="16"/>
              </w:rPr>
              <w:t>расчетная</w:t>
            </w:r>
            <w:proofErr w:type="spellEnd"/>
            <w:r w:rsidRPr="00802930">
              <w:rPr>
                <w:sz w:val="16"/>
                <w:szCs w:val="16"/>
              </w:rPr>
              <w:t>)</w:t>
            </w:r>
          </w:p>
          <w:p w14:paraId="5DC9D3C2" w14:textId="4010E25F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02930">
              <w:rPr>
                <w:sz w:val="16"/>
                <w:szCs w:val="16"/>
              </w:rPr>
              <w:t xml:space="preserve">по границе </w:t>
            </w:r>
            <w:proofErr w:type="spellStart"/>
            <w:r w:rsidRPr="00802930">
              <w:rPr>
                <w:sz w:val="16"/>
                <w:szCs w:val="16"/>
              </w:rPr>
              <w:t>промплощадки</w:t>
            </w:r>
            <w:proofErr w:type="spellEnd"/>
            <w:r w:rsidRPr="00802930">
              <w:rPr>
                <w:sz w:val="16"/>
                <w:szCs w:val="16"/>
              </w:rPr>
              <w:t xml:space="preserve"> 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22CDB09D" w14:textId="77777777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47FD4988" w14:textId="6D8BCD4D" w:rsidR="00174702" w:rsidRPr="005E354C" w:rsidRDefault="00174702" w:rsidP="00174702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5F7405">
              <w:rPr>
                <w:sz w:val="16"/>
                <w:szCs w:val="16"/>
              </w:rPr>
              <w:t xml:space="preserve">Санитарно-эпидемиологическое заключение Управления </w:t>
            </w:r>
            <w:proofErr w:type="spellStart"/>
            <w:r w:rsidRPr="005F7405">
              <w:rPr>
                <w:sz w:val="16"/>
                <w:szCs w:val="16"/>
              </w:rPr>
              <w:t>Роспотребнадзора</w:t>
            </w:r>
            <w:proofErr w:type="spellEnd"/>
            <w:r w:rsidRPr="005F7405">
              <w:rPr>
                <w:sz w:val="16"/>
                <w:szCs w:val="16"/>
              </w:rPr>
              <w:t xml:space="preserve"> по РТ № 16.11.11.000.Т.001418.05.17 от 25.05.2017г.</w:t>
            </w:r>
          </w:p>
        </w:tc>
        <w:tc>
          <w:tcPr>
            <w:tcW w:w="694" w:type="pct"/>
          </w:tcPr>
          <w:p w14:paraId="5AFABFB8" w14:textId="1FDFF6EE" w:rsidR="00174702" w:rsidRPr="005E354C" w:rsidRDefault="00CA62ED" w:rsidP="00CA62E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жилые зоны</w:t>
            </w:r>
          </w:p>
        </w:tc>
      </w:tr>
      <w:tr w:rsidR="009860E5" w:rsidRPr="005E354C" w14:paraId="7B6CA710" w14:textId="77777777" w:rsidTr="009860E5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CED01D9" w14:textId="245BF07C" w:rsidR="009860E5" w:rsidRPr="005E354C" w:rsidRDefault="009860E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Производственные предприятия</w:t>
            </w:r>
          </w:p>
        </w:tc>
      </w:tr>
      <w:tr w:rsidR="00831B90" w:rsidRPr="005E354C" w14:paraId="4674B7E4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2DB93709" w14:textId="2059AABC" w:rsidR="00831B90" w:rsidRPr="005E354C" w:rsidRDefault="004A042C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A042C">
              <w:rPr>
                <w:sz w:val="16"/>
                <w:szCs w:val="16"/>
              </w:rPr>
              <w:t>Предприятие по производству продукции на основе пластика и металлической проволоки «Клип лента»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35812C89" w14:textId="25407748" w:rsidR="00831B90" w:rsidRPr="005E354C" w:rsidRDefault="0078133D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78133D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37965C8F" w14:textId="7A7723A9" w:rsidR="00831B90" w:rsidRPr="005E354C" w:rsidRDefault="004A042C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4A042C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1E69BD28" w14:textId="77777777" w:rsidR="00831B90" w:rsidRPr="005E354C" w:rsidRDefault="00831B90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598A6DE3" w14:textId="46A80932" w:rsidR="00831B90" w:rsidRPr="005E354C" w:rsidRDefault="004A042C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 w:rsidRPr="004A042C">
              <w:rPr>
                <w:sz w:val="16"/>
                <w:szCs w:val="16"/>
              </w:rPr>
              <w:t>1.5.3.</w:t>
            </w:r>
          </w:p>
        </w:tc>
        <w:tc>
          <w:tcPr>
            <w:tcW w:w="694" w:type="pct"/>
            <w:vAlign w:val="center"/>
          </w:tcPr>
          <w:p w14:paraId="2EA68CCF" w14:textId="56C87F00" w:rsidR="00831B90" w:rsidRPr="005E354C" w:rsidRDefault="005D76AF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жилые зоны</w:t>
            </w:r>
          </w:p>
        </w:tc>
      </w:tr>
      <w:tr w:rsidR="00831B90" w:rsidRPr="005E354C" w14:paraId="08F52673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02AA67B2" w14:textId="2B11ACF2" w:rsidR="00831B90" w:rsidRPr="005E354C" w:rsidRDefault="00DB338A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DB338A">
              <w:rPr>
                <w:sz w:val="16"/>
                <w:szCs w:val="16"/>
              </w:rPr>
              <w:t>ООО «Техно-</w:t>
            </w:r>
            <w:proofErr w:type="spellStart"/>
            <w:r w:rsidRPr="00DB338A">
              <w:rPr>
                <w:sz w:val="16"/>
                <w:szCs w:val="16"/>
              </w:rPr>
              <w:t>Колор</w:t>
            </w:r>
            <w:proofErr w:type="spellEnd"/>
            <w:r w:rsidRPr="00DB338A">
              <w:rPr>
                <w:sz w:val="16"/>
                <w:szCs w:val="16"/>
              </w:rPr>
              <w:t>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5E58C8BE" w14:textId="355735A7" w:rsidR="00831B90" w:rsidRPr="005E354C" w:rsidRDefault="0078133D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>У</w:t>
            </w:r>
            <w:r w:rsidR="00DB338A" w:rsidRPr="00DB338A">
              <w:rPr>
                <w:sz w:val="16"/>
                <w:szCs w:val="16"/>
              </w:rPr>
              <w:t>становленная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0F19F9E5" w14:textId="5411A9CB" w:rsidR="00831B90" w:rsidRPr="005E354C" w:rsidRDefault="00DB338A" w:rsidP="00DB338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DB338A">
              <w:rPr>
                <w:sz w:val="16"/>
                <w:szCs w:val="16"/>
              </w:rPr>
              <w:t>С</w:t>
            </w:r>
            <w:r>
              <w:rPr>
                <w:sz w:val="16"/>
                <w:szCs w:val="16"/>
              </w:rPr>
              <w:t>,СЗ,ЮВ, В-50 м, ЮЗ-8 м, С-25 м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72947AA3" w14:textId="77777777" w:rsidR="00831B90" w:rsidRPr="005E354C" w:rsidRDefault="00831B90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2918758F" w14:textId="77777777" w:rsidR="00DB338A" w:rsidRPr="00DB338A" w:rsidRDefault="00DB338A" w:rsidP="00DB338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DB338A">
              <w:rPr>
                <w:sz w:val="16"/>
                <w:szCs w:val="16"/>
              </w:rPr>
              <w:t>Решение Главного государственного санитарного врача по РТ по Республике Татарстан по установлению СЗЗ</w:t>
            </w:r>
          </w:p>
          <w:p w14:paraId="4531C51D" w14:textId="2A62AD71" w:rsidR="00831B90" w:rsidRPr="005E354C" w:rsidRDefault="00DB338A" w:rsidP="00DB338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 w:rsidRPr="00DB338A">
              <w:rPr>
                <w:sz w:val="16"/>
                <w:szCs w:val="16"/>
              </w:rPr>
              <w:t xml:space="preserve">Санитарно-эпидемиологическое заключение Управления </w:t>
            </w:r>
            <w:proofErr w:type="spellStart"/>
            <w:r w:rsidRPr="00DB338A">
              <w:rPr>
                <w:sz w:val="16"/>
                <w:szCs w:val="16"/>
              </w:rPr>
              <w:t>Роспотребнадзора</w:t>
            </w:r>
            <w:proofErr w:type="spellEnd"/>
            <w:r w:rsidRPr="00DB338A">
              <w:rPr>
                <w:sz w:val="16"/>
                <w:szCs w:val="16"/>
              </w:rPr>
              <w:t xml:space="preserve"> по РТ № 16.11.11.000.Т.000421.03.10 от 10.03.2010 г</w:t>
            </w:r>
          </w:p>
        </w:tc>
        <w:tc>
          <w:tcPr>
            <w:tcW w:w="694" w:type="pct"/>
            <w:vAlign w:val="center"/>
          </w:tcPr>
          <w:p w14:paraId="2163B3CB" w14:textId="459D9D74" w:rsidR="00831B90" w:rsidRPr="005E354C" w:rsidRDefault="00715747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жилые зоны</w:t>
            </w:r>
          </w:p>
        </w:tc>
      </w:tr>
      <w:tr w:rsidR="00203B70" w:rsidRPr="005E354C" w14:paraId="5132B977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53D9E9FE" w14:textId="4E0BFDB6" w:rsidR="00203B70" w:rsidRPr="00DB338A" w:rsidRDefault="00203B70" w:rsidP="00203B7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Предприятие по производству </w:t>
            </w:r>
            <w:r w:rsidRPr="00203B70">
              <w:rPr>
                <w:sz w:val="16"/>
                <w:szCs w:val="16"/>
              </w:rPr>
              <w:t>металлоизделий</w:t>
            </w:r>
            <w:r>
              <w:rPr>
                <w:sz w:val="16"/>
                <w:szCs w:val="16"/>
              </w:rPr>
              <w:t xml:space="preserve"> «Про Вера»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69F28512" w14:textId="0D6F58F2" w:rsidR="00203B70" w:rsidRDefault="00781716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78133D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17E7EE8A" w14:textId="57B69485" w:rsidR="00203B70" w:rsidRPr="00DB338A" w:rsidRDefault="00203B70" w:rsidP="00DB338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37B6E64C" w14:textId="77777777" w:rsidR="00203B70" w:rsidRPr="005E354C" w:rsidRDefault="00203B70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903" w:type="pct"/>
            <w:shd w:val="clear" w:color="auto" w:fill="auto"/>
            <w:vAlign w:val="center"/>
          </w:tcPr>
          <w:p w14:paraId="7EADB3FE" w14:textId="50F13F6F" w:rsidR="00203B70" w:rsidRPr="00DB338A" w:rsidRDefault="00203B70" w:rsidP="00203B70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8B1893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Pr="008B1893">
              <w:rPr>
                <w:sz w:val="16"/>
                <w:szCs w:val="16"/>
              </w:rPr>
              <w:t>табл</w:t>
            </w:r>
            <w:proofErr w:type="spellEnd"/>
            <w:r w:rsidRPr="008B1893">
              <w:rPr>
                <w:sz w:val="16"/>
                <w:szCs w:val="16"/>
              </w:rPr>
              <w:t xml:space="preserve"> 7.1 п. </w:t>
            </w:r>
            <w:r>
              <w:rPr>
                <w:sz w:val="16"/>
                <w:szCs w:val="16"/>
              </w:rPr>
              <w:t>2</w:t>
            </w:r>
            <w:r w:rsidRPr="004A042C">
              <w:rPr>
                <w:sz w:val="16"/>
                <w:szCs w:val="16"/>
              </w:rPr>
              <w:t>.5.3.</w:t>
            </w:r>
          </w:p>
        </w:tc>
        <w:tc>
          <w:tcPr>
            <w:tcW w:w="694" w:type="pct"/>
            <w:vAlign w:val="center"/>
          </w:tcPr>
          <w:p w14:paraId="68DF14ED" w14:textId="6312468C" w:rsidR="00203B70" w:rsidRPr="00174702" w:rsidRDefault="00EB0D2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>попадают жилые зоны</w:t>
            </w:r>
          </w:p>
        </w:tc>
      </w:tr>
      <w:tr w:rsidR="000C2878" w:rsidRPr="005E354C" w14:paraId="76519308" w14:textId="77777777" w:rsidTr="000E0621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14:paraId="0171658D" w14:textId="77777777" w:rsidR="000C2878" w:rsidRPr="006C1F59" w:rsidRDefault="000C287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>Места погребения</w:t>
            </w:r>
          </w:p>
        </w:tc>
      </w:tr>
      <w:tr w:rsidR="000C2878" w:rsidRPr="005E354C" w14:paraId="0AADF34D" w14:textId="77777777" w:rsidTr="000E0621">
        <w:trPr>
          <w:trHeight w:val="20"/>
          <w:jc w:val="center"/>
        </w:trPr>
        <w:tc>
          <w:tcPr>
            <w:tcW w:w="5000" w:type="pct"/>
            <w:gridSpan w:val="6"/>
            <w:vAlign w:val="center"/>
          </w:tcPr>
          <w:p w14:paraId="7E7C8958" w14:textId="565BAAEB" w:rsidR="000C2878" w:rsidRPr="006C1F59" w:rsidRDefault="000C287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i/>
                <w:iCs/>
                <w:sz w:val="16"/>
                <w:szCs w:val="16"/>
              </w:rPr>
            </w:pPr>
            <w:r w:rsidRPr="006C1F59">
              <w:rPr>
                <w:i/>
                <w:iCs/>
                <w:sz w:val="16"/>
                <w:szCs w:val="16"/>
              </w:rPr>
              <w:t>Действующие места погребения</w:t>
            </w:r>
          </w:p>
        </w:tc>
      </w:tr>
      <w:tr w:rsidR="000C2878" w:rsidRPr="005E354C" w14:paraId="436D41CC" w14:textId="77777777" w:rsidTr="00D47334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32829EAE" w14:textId="32619AB4" w:rsidR="000C2878" w:rsidRPr="006C1F59" w:rsidRDefault="000C2878" w:rsidP="00EA471F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 xml:space="preserve">Кладбище </w:t>
            </w:r>
            <w:r w:rsidR="00EA471F" w:rsidRPr="006C1F59">
              <w:rPr>
                <w:sz w:val="16"/>
                <w:szCs w:val="16"/>
              </w:rPr>
              <w:t>в п. Красный Ключ</w:t>
            </w:r>
          </w:p>
        </w:tc>
        <w:tc>
          <w:tcPr>
            <w:tcW w:w="833" w:type="pct"/>
            <w:shd w:val="clear" w:color="auto" w:fill="auto"/>
            <w:vAlign w:val="center"/>
          </w:tcPr>
          <w:p w14:paraId="580E597E" w14:textId="26062B11" w:rsidR="000C2878" w:rsidRPr="006C1F59" w:rsidRDefault="000C287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>Ориентировочная</w:t>
            </w:r>
          </w:p>
        </w:tc>
        <w:tc>
          <w:tcPr>
            <w:tcW w:w="1044" w:type="pct"/>
            <w:shd w:val="clear" w:color="auto" w:fill="auto"/>
            <w:vAlign w:val="center"/>
          </w:tcPr>
          <w:p w14:paraId="398C2046" w14:textId="34AB4FC9" w:rsidR="000C2878" w:rsidRPr="006C1F59" w:rsidRDefault="000C287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>50</w:t>
            </w:r>
          </w:p>
        </w:tc>
        <w:tc>
          <w:tcPr>
            <w:tcW w:w="695" w:type="pct"/>
            <w:shd w:val="clear" w:color="auto" w:fill="auto"/>
            <w:vAlign w:val="center"/>
          </w:tcPr>
          <w:p w14:paraId="4FBEEDAD" w14:textId="17D5AC5B" w:rsidR="000C2878" w:rsidRPr="006C1F59" w:rsidRDefault="00EA471F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>16:30:060302:17</w:t>
            </w:r>
          </w:p>
        </w:tc>
        <w:tc>
          <w:tcPr>
            <w:tcW w:w="903" w:type="pct"/>
            <w:shd w:val="clear" w:color="auto" w:fill="auto"/>
          </w:tcPr>
          <w:p w14:paraId="2198B10C" w14:textId="2A853D28" w:rsidR="000C2878" w:rsidRPr="006C1F59" w:rsidRDefault="000C2878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 xml:space="preserve">СанПиН 2.2.1/2.1.1.1200-03 </w:t>
            </w:r>
            <w:proofErr w:type="spellStart"/>
            <w:r w:rsidR="00F22031" w:rsidRPr="006C1F59">
              <w:rPr>
                <w:sz w:val="16"/>
                <w:szCs w:val="16"/>
              </w:rPr>
              <w:t>табл</w:t>
            </w:r>
            <w:proofErr w:type="spellEnd"/>
            <w:r w:rsidR="00F22031" w:rsidRPr="006C1F59">
              <w:rPr>
                <w:sz w:val="16"/>
                <w:szCs w:val="16"/>
              </w:rPr>
              <w:t xml:space="preserve"> 7.1 п. </w:t>
            </w:r>
            <w:r w:rsidRPr="006C1F59">
              <w:rPr>
                <w:sz w:val="16"/>
                <w:szCs w:val="16"/>
              </w:rPr>
              <w:t xml:space="preserve">12.5.2 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79CCDDFE" w14:textId="68D1E055" w:rsidR="000C2878" w:rsidRPr="006C1F59" w:rsidRDefault="007478A6" w:rsidP="007478A6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В границы </w:t>
            </w:r>
            <w:r w:rsidRPr="006C1F59">
              <w:rPr>
                <w:sz w:val="16"/>
                <w:szCs w:val="16"/>
              </w:rPr>
              <w:t xml:space="preserve">СЗЗ </w:t>
            </w:r>
            <w:r>
              <w:rPr>
                <w:sz w:val="16"/>
                <w:szCs w:val="16"/>
              </w:rPr>
              <w:t xml:space="preserve">попадают </w:t>
            </w:r>
            <w:r w:rsidR="00286DDE" w:rsidRPr="006C1F59">
              <w:rPr>
                <w:sz w:val="16"/>
                <w:szCs w:val="16"/>
              </w:rPr>
              <w:t>зоны отдыха детского лагеря</w:t>
            </w:r>
          </w:p>
        </w:tc>
      </w:tr>
      <w:tr w:rsidR="009F42A3" w:rsidRPr="005E354C" w14:paraId="1F31F9BE" w14:textId="77777777" w:rsidTr="009F42A3">
        <w:trPr>
          <w:trHeight w:val="20"/>
          <w:jc w:val="center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DAD5F69" w14:textId="35F1732F" w:rsidR="009F42A3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z w:val="16"/>
                <w:szCs w:val="16"/>
              </w:rPr>
              <w:t>Объекты утилизации, уничтожения биологических отходов</w:t>
            </w:r>
          </w:p>
        </w:tc>
      </w:tr>
      <w:tr w:rsidR="009F42A3" w:rsidRPr="005E354C" w14:paraId="2040DACB" w14:textId="77777777" w:rsidTr="00C82830">
        <w:trPr>
          <w:trHeight w:val="20"/>
          <w:jc w:val="center"/>
        </w:trPr>
        <w:tc>
          <w:tcPr>
            <w:tcW w:w="831" w:type="pct"/>
            <w:shd w:val="clear" w:color="auto" w:fill="auto"/>
            <w:vAlign w:val="center"/>
          </w:tcPr>
          <w:p w14:paraId="2E46EF9D" w14:textId="731F9C82" w:rsidR="009F42A3" w:rsidRPr="006C1F59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833" w:type="pct"/>
            <w:shd w:val="clear" w:color="auto" w:fill="auto"/>
          </w:tcPr>
          <w:p w14:paraId="726319DF" w14:textId="1EC40D6E" w:rsidR="009F42A3" w:rsidRPr="006C1F59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1044" w:type="pct"/>
            <w:shd w:val="clear" w:color="auto" w:fill="auto"/>
          </w:tcPr>
          <w:p w14:paraId="5EE476EC" w14:textId="62440582" w:rsidR="009F42A3" w:rsidRPr="006C1F59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695" w:type="pct"/>
            <w:shd w:val="clear" w:color="auto" w:fill="auto"/>
          </w:tcPr>
          <w:p w14:paraId="7DB31FC3" w14:textId="6694302E" w:rsidR="009F42A3" w:rsidRPr="006C1F59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903" w:type="pct"/>
            <w:shd w:val="clear" w:color="auto" w:fill="auto"/>
          </w:tcPr>
          <w:p w14:paraId="5BD6687C" w14:textId="5E093A63" w:rsidR="009F42A3" w:rsidRPr="006C1F59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napToGrid w:val="0"/>
                <w:sz w:val="16"/>
                <w:szCs w:val="16"/>
              </w:rPr>
              <w:t>-</w:t>
            </w:r>
          </w:p>
        </w:tc>
        <w:tc>
          <w:tcPr>
            <w:tcW w:w="694" w:type="pct"/>
            <w:shd w:val="clear" w:color="auto" w:fill="auto"/>
          </w:tcPr>
          <w:p w14:paraId="4B734592" w14:textId="2311D477" w:rsidR="009F42A3" w:rsidRDefault="009F42A3" w:rsidP="009F42A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16"/>
                <w:szCs w:val="16"/>
              </w:rPr>
            </w:pPr>
            <w:r w:rsidRPr="006C1F59">
              <w:rPr>
                <w:snapToGrid w:val="0"/>
                <w:sz w:val="16"/>
                <w:szCs w:val="16"/>
              </w:rPr>
              <w:t>-</w:t>
            </w:r>
          </w:p>
        </w:tc>
      </w:tr>
    </w:tbl>
    <w:p w14:paraId="4DBA7ED5" w14:textId="3C36C5BF" w:rsidR="00E1067C" w:rsidRPr="005E354C" w:rsidRDefault="00E1067C" w:rsidP="0012773A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1C4D0A74" w14:textId="77777777" w:rsidR="0025546F" w:rsidRPr="003F6B3B" w:rsidRDefault="0025546F" w:rsidP="0012773A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E175DA" w14:textId="0671EF80" w:rsidR="00262417" w:rsidRPr="003F6B3B" w:rsidRDefault="00262417" w:rsidP="0012773A">
      <w:pPr>
        <w:widowControl w:val="0"/>
        <w:suppressAutoHyphens/>
        <w:spacing w:after="0" w:line="276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3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6.1.2</w:t>
      </w:r>
    </w:p>
    <w:p w14:paraId="5B73092E" w14:textId="77777777" w:rsidR="00262417" w:rsidRPr="003F6B3B" w:rsidRDefault="00262417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6B3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Регламенты использования санитарно-защитных зон</w:t>
      </w:r>
    </w:p>
    <w:tbl>
      <w:tblPr>
        <w:tblStyle w:val="af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3" w:type="dxa"/>
          <w:right w:w="73" w:type="dxa"/>
        </w:tblCellMar>
        <w:tblLook w:val="04A0" w:firstRow="1" w:lastRow="0" w:firstColumn="1" w:lastColumn="0" w:noHBand="0" w:noVBand="1"/>
      </w:tblPr>
      <w:tblGrid>
        <w:gridCol w:w="2251"/>
        <w:gridCol w:w="4963"/>
        <w:gridCol w:w="2701"/>
      </w:tblGrid>
      <w:tr w:rsidR="00262417" w:rsidRPr="003F6B3B" w14:paraId="432C217B" w14:textId="77777777" w:rsidTr="00A957AC">
        <w:trPr>
          <w:tblHeader/>
        </w:trPr>
        <w:tc>
          <w:tcPr>
            <w:tcW w:w="11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7341382" w14:textId="77777777" w:rsidR="00262417" w:rsidRPr="003F6B3B" w:rsidRDefault="00262417" w:rsidP="0012773A">
            <w:pPr>
              <w:pStyle w:val="ad"/>
              <w:widowControl w:val="0"/>
              <w:suppressAutoHyphens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3F6B3B">
              <w:rPr>
                <w:sz w:val="20"/>
                <w:lang w:eastAsia="en-US"/>
              </w:rPr>
              <w:t>Наименование зоны</w:t>
            </w:r>
          </w:p>
        </w:tc>
        <w:tc>
          <w:tcPr>
            <w:tcW w:w="25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53DD4E59" w14:textId="77777777" w:rsidR="00262417" w:rsidRPr="003F6B3B" w:rsidRDefault="00262417" w:rsidP="0012773A">
            <w:pPr>
              <w:pStyle w:val="ad"/>
              <w:widowControl w:val="0"/>
              <w:suppressAutoHyphens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3F6B3B">
              <w:rPr>
                <w:sz w:val="20"/>
                <w:lang w:eastAsia="en-US"/>
              </w:rPr>
              <w:t>Правовой режим использования зоны</w:t>
            </w:r>
          </w:p>
        </w:tc>
        <w:tc>
          <w:tcPr>
            <w:tcW w:w="13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6C138A4A" w14:textId="77777777" w:rsidR="00262417" w:rsidRPr="003F6B3B" w:rsidRDefault="00262417" w:rsidP="0012773A">
            <w:pPr>
              <w:pStyle w:val="ad"/>
              <w:widowControl w:val="0"/>
              <w:suppressAutoHyphens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3F6B3B">
              <w:rPr>
                <w:sz w:val="20"/>
                <w:lang w:eastAsia="en-US"/>
              </w:rPr>
              <w:t>Обоснование</w:t>
            </w:r>
          </w:p>
          <w:p w14:paraId="44AD308B" w14:textId="77777777" w:rsidR="00262417" w:rsidRPr="003F6B3B" w:rsidRDefault="00262417" w:rsidP="0012773A">
            <w:pPr>
              <w:pStyle w:val="ad"/>
              <w:widowControl w:val="0"/>
              <w:suppressAutoHyphens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3F6B3B">
              <w:rPr>
                <w:sz w:val="20"/>
                <w:lang w:eastAsia="en-US"/>
              </w:rPr>
              <w:t>(нормативные документы)</w:t>
            </w:r>
          </w:p>
        </w:tc>
      </w:tr>
      <w:tr w:rsidR="00262417" w:rsidRPr="003F6B3B" w14:paraId="515C0F1B" w14:textId="77777777" w:rsidTr="00A957AC">
        <w:tc>
          <w:tcPr>
            <w:tcW w:w="11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F0D557C" w14:textId="77777777" w:rsidR="00262417" w:rsidRPr="003F6B3B" w:rsidRDefault="00262417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Санитарно-защитная зона</w:t>
            </w:r>
          </w:p>
        </w:tc>
        <w:tc>
          <w:tcPr>
            <w:tcW w:w="25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D953BCF" w14:textId="2472C34D" w:rsidR="00262417" w:rsidRPr="003F6B3B" w:rsidRDefault="00262417" w:rsidP="0012773A">
            <w:pPr>
              <w:pStyle w:val="ConsPlusNormal"/>
              <w:spacing w:line="276" w:lineRule="auto"/>
              <w:ind w:firstLine="540"/>
              <w:contextualSpacing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>В границах санитарно-защитной зоны не допускается использовани</w:t>
            </w:r>
            <w:r w:rsidR="00BE1ABC">
              <w:rPr>
                <w:rFonts w:ascii="Times New Roman" w:hAnsi="Times New Roman" w:cs="Times New Roman"/>
                <w:sz w:val="20"/>
                <w:lang w:eastAsia="en-US"/>
              </w:rPr>
              <w:t>е</w:t>
            </w:r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 xml:space="preserve"> земельных участков в целях:</w:t>
            </w:r>
          </w:p>
          <w:p w14:paraId="31242BCC" w14:textId="77777777" w:rsidR="00262417" w:rsidRPr="003F6B3B" w:rsidRDefault="00262417" w:rsidP="0012773A">
            <w:pPr>
              <w:pStyle w:val="ConsPlusNormal"/>
              <w:spacing w:line="276" w:lineRule="auto"/>
              <w:ind w:firstLine="540"/>
              <w:contextualSpacing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>а)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садоводства;</w:t>
            </w:r>
          </w:p>
          <w:p w14:paraId="53B10268" w14:textId="77777777" w:rsidR="00262417" w:rsidRPr="003F6B3B" w:rsidRDefault="00262417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>(в ред. Постановления Правительства РФ от 21.12.2018 N 1622)</w:t>
            </w:r>
          </w:p>
          <w:p w14:paraId="0FDD6522" w14:textId="04BF967F" w:rsidR="00262417" w:rsidRPr="003F6B3B" w:rsidRDefault="00262417" w:rsidP="00DC09F4">
            <w:pPr>
              <w:pStyle w:val="ConsPlusNormal"/>
              <w:spacing w:line="276" w:lineRule="auto"/>
              <w:ind w:firstLine="540"/>
              <w:contextualSpacing/>
              <w:jc w:val="both"/>
              <w:rPr>
                <w:b/>
                <w:sz w:val="20"/>
                <w:lang w:eastAsia="en-US"/>
              </w:rPr>
            </w:pPr>
            <w:bookmarkStart w:id="64" w:name="Par54"/>
            <w:bookmarkEnd w:id="64"/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 xml:space="preserve">б)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(или) биологическое воздействие объекта, в отношении которого установлена санитарно-защитная зона, </w:t>
            </w:r>
            <w:proofErr w:type="spellStart"/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>приведет</w:t>
            </w:r>
            <w:proofErr w:type="spellEnd"/>
            <w:r w:rsidRPr="003F6B3B">
              <w:rPr>
                <w:rFonts w:ascii="Times New Roman" w:hAnsi="Times New Roman" w:cs="Times New Roman"/>
                <w:sz w:val="20"/>
                <w:lang w:eastAsia="en-US"/>
              </w:rPr>
              <w:t xml:space="preserve"> к нарушению качества и безопасности таких средств, сырья, воды и продукции в соответствии с установленными к ним требованиями.</w:t>
            </w:r>
          </w:p>
        </w:tc>
        <w:tc>
          <w:tcPr>
            <w:tcW w:w="13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3603F85E" w14:textId="7910CE06" w:rsidR="00262417" w:rsidRPr="003F6B3B" w:rsidRDefault="00262417" w:rsidP="00572079">
            <w:pPr>
              <w:widowControl w:val="0"/>
              <w:tabs>
                <w:tab w:val="left" w:pos="2431"/>
              </w:tabs>
              <w:suppressAutoHyphens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Правила</w:t>
            </w:r>
            <w:r w:rsidR="00572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установления санитарно-защитных зон и использования</w:t>
            </w:r>
            <w:r w:rsidR="00572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земельных участков, расположенных в границах</w:t>
            </w:r>
            <w:r w:rsidR="00572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санитарно-защитных зон (утв. Постановлением Правительства РФ от 03.03.2018 №222)</w:t>
            </w:r>
          </w:p>
        </w:tc>
      </w:tr>
      <w:tr w:rsidR="00262417" w:rsidRPr="003F6B3B" w14:paraId="74A0A51E" w14:textId="77777777" w:rsidTr="00A957AC">
        <w:trPr>
          <w:trHeight w:val="1460"/>
        </w:trPr>
        <w:tc>
          <w:tcPr>
            <w:tcW w:w="113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55036EA6" w14:textId="1A3C938A" w:rsidR="00262417" w:rsidRPr="003F6B3B" w:rsidRDefault="00262417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 xml:space="preserve">Санитарно-защитная зона </w:t>
            </w:r>
            <w:r w:rsidR="00CE1562" w:rsidRPr="003F6B3B">
              <w:rPr>
                <w:rFonts w:ascii="Times New Roman" w:hAnsi="Times New Roman" w:cs="Times New Roman"/>
                <w:sz w:val="20"/>
                <w:szCs w:val="20"/>
              </w:rPr>
              <w:t xml:space="preserve">скотомогильника, </w:t>
            </w: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биотермической ямы</w:t>
            </w:r>
          </w:p>
        </w:tc>
        <w:tc>
          <w:tcPr>
            <w:tcW w:w="250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7FB8C33F" w14:textId="77777777" w:rsidR="00262417" w:rsidRPr="003F6B3B" w:rsidRDefault="00262417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</w:rPr>
              <w:t xml:space="preserve">На территории скотомогильника и отдельно стоящей биотермической ямы запрещается пасти скот, косить траву, перемещать землю и </w:t>
            </w:r>
            <w:proofErr w:type="spellStart"/>
            <w:r w:rsidRPr="003F6B3B">
              <w:rPr>
                <w:rFonts w:ascii="Times New Roman" w:hAnsi="Times New Roman" w:cs="Times New Roman"/>
                <w:sz w:val="20"/>
              </w:rPr>
              <w:t>гумированный</w:t>
            </w:r>
            <w:proofErr w:type="spellEnd"/>
            <w:r w:rsidRPr="003F6B3B">
              <w:rPr>
                <w:rFonts w:ascii="Times New Roman" w:hAnsi="Times New Roman" w:cs="Times New Roman"/>
                <w:sz w:val="20"/>
              </w:rPr>
              <w:t xml:space="preserve"> остаток за пределы скотомогильника и отдельно стоящей биотермической ямы.</w:t>
            </w:r>
          </w:p>
        </w:tc>
        <w:tc>
          <w:tcPr>
            <w:tcW w:w="136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6E274C22" w14:textId="77777777" w:rsidR="00262417" w:rsidRPr="003F6B3B" w:rsidRDefault="00262417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</w:rPr>
              <w:t>Ветеринарные правила перемещения, хранения, переработки и утилизации биологических отходов, утв. Приказом Министерства сельского хозяйства РФ от 26.10.2020 № 626</w:t>
            </w:r>
          </w:p>
        </w:tc>
      </w:tr>
      <w:tr w:rsidR="00262417" w:rsidRPr="005E354C" w14:paraId="68E2B54F" w14:textId="77777777" w:rsidTr="00A957AC">
        <w:trPr>
          <w:trHeight w:val="1460"/>
        </w:trPr>
        <w:tc>
          <w:tcPr>
            <w:tcW w:w="1135" w:type="pct"/>
          </w:tcPr>
          <w:p w14:paraId="51EB57F9" w14:textId="77777777" w:rsidR="00262417" w:rsidRPr="003F6B3B" w:rsidRDefault="00262417" w:rsidP="0012773A">
            <w:pPr>
              <w:widowControl w:val="0"/>
              <w:suppressAutoHyphens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Санитарно-защитная зона кладбищ</w:t>
            </w:r>
          </w:p>
        </w:tc>
        <w:tc>
          <w:tcPr>
            <w:tcW w:w="2503" w:type="pct"/>
          </w:tcPr>
          <w:p w14:paraId="4C9AD0D6" w14:textId="77777777" w:rsidR="00262417" w:rsidRPr="003F6B3B" w:rsidRDefault="00262417" w:rsidP="001277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На территориях санитарно-защитных зон кладбищ, зданий и сооружений похоронного назначения не разрешается строительство зданий и сооружений, не связанных с обслуживанием указанных объектов, за исключением культовых и обрядовых объектов.</w:t>
            </w:r>
          </w:p>
          <w:p w14:paraId="6A4A725D" w14:textId="77777777" w:rsidR="00262417" w:rsidRPr="003F6B3B" w:rsidRDefault="00262417" w:rsidP="0012773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>Территория санитарно-защитных зон должна быть спланирована, благоустроена и озеленена, иметь транспортные и инженерные коридоры.</w:t>
            </w:r>
          </w:p>
        </w:tc>
        <w:tc>
          <w:tcPr>
            <w:tcW w:w="1362" w:type="pct"/>
          </w:tcPr>
          <w:p w14:paraId="451244B5" w14:textId="16A90091" w:rsidR="00262417" w:rsidRPr="003F6B3B" w:rsidRDefault="00896DC9" w:rsidP="001277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</w:rPr>
            </w:pPr>
            <w:r w:rsidRPr="003F6B3B">
              <w:rPr>
                <w:rFonts w:ascii="Times New Roman" w:hAnsi="Times New Roman" w:cs="Times New Roman"/>
                <w:sz w:val="20"/>
                <w:szCs w:val="20"/>
              </w:rPr>
              <w:t xml:space="preserve">Постановление Главного государственного санитарного врача РФ от 28 января 2021 г. N 3 "Об утверждении санитарных правил и норм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</w:t>
            </w:r>
            <w:r w:rsidRPr="003F6B3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общественных помещений, организации и проведению санитарно-противоэпидемических (профилактических) мероприятий" </w:t>
            </w:r>
          </w:p>
        </w:tc>
      </w:tr>
    </w:tbl>
    <w:p w14:paraId="58CE3A57" w14:textId="6DC3124E" w:rsidR="001D05CB" w:rsidRPr="00045EFF" w:rsidRDefault="001D05CB" w:rsidP="0012773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9034D6" w14:textId="3B2C2257" w:rsidR="001A7267" w:rsidRPr="00045EFF" w:rsidRDefault="00884340" w:rsidP="0012773A">
      <w:pPr>
        <w:pStyle w:val="a9"/>
        <w:widowControl w:val="0"/>
        <w:numPr>
          <w:ilvl w:val="1"/>
          <w:numId w:val="13"/>
        </w:numPr>
        <w:suppressAutoHyphens/>
        <w:spacing w:after="0" w:line="276" w:lineRule="auto"/>
        <w:ind w:left="0" w:firstLine="709"/>
        <w:contextualSpacing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65" w:name="_Toc34205845"/>
      <w:bookmarkStart w:id="66" w:name="_Toc153812584"/>
      <w:r w:rsidRPr="00045EFF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Придорожные полосы автомобильных дорог</w:t>
      </w:r>
      <w:bookmarkEnd w:id="65"/>
      <w:bookmarkEnd w:id="66"/>
    </w:p>
    <w:p w14:paraId="0FE3E86D" w14:textId="77777777" w:rsidR="00F8798A" w:rsidRPr="00045EFF" w:rsidRDefault="00F8798A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C9FB56" w14:textId="37324E5B" w:rsidR="00F8798A" w:rsidRPr="00045EFF" w:rsidRDefault="00F8798A" w:rsidP="00F8798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территории </w:t>
      </w:r>
      <w:proofErr w:type="spellStart"/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проходят части автомобильных дорог общего пользования местного значения: «Нижнекамск-Красный Ключ», «Ильинка-Красный Ключ» и подъезды к объектам п. Пробуждение и базе отдыха у п. Красный Ключ. Данные о категори</w:t>
      </w:r>
      <w:r w:rsidR="001B78A2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автомобильных дорог отсутствуют. </w:t>
      </w:r>
    </w:p>
    <w:p w14:paraId="1790FC7D" w14:textId="0B8E160C" w:rsidR="00E61E7C" w:rsidRPr="00045EFF" w:rsidRDefault="00B44063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61E7C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огласно </w:t>
      </w:r>
      <w:r w:rsidR="000758B5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федеральному закону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0758B5" w:rsidRPr="00045EFF">
        <w:rPr>
          <w:rFonts w:ascii="Times New Roman" w:hAnsi="Times New Roman" w:cs="Times New Roman"/>
          <w:sz w:val="28"/>
          <w:szCs w:val="28"/>
        </w:rPr>
        <w:t xml:space="preserve"> от </w:t>
      </w: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8 ноября 2007 года № 257-ФЗ, придорожная полоса для автомобильных дорог первой и второй категории составляет 75 м, третьей и четвертой категории – 50 метров, пятой категории – 25 метров.</w:t>
      </w:r>
    </w:p>
    <w:p w14:paraId="591AF69F" w14:textId="7258AC78" w:rsidR="0062086A" w:rsidRPr="00045EFF" w:rsidRDefault="00CA7383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Придорожн</w:t>
      </w:r>
      <w:r w:rsidR="0062086A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полосы указанных автодорог </w:t>
      </w:r>
      <w:r w:rsidR="007428AE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кадастровый </w:t>
      </w:r>
      <w:proofErr w:type="spellStart"/>
      <w:r w:rsidR="007428AE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</w:t>
      </w:r>
      <w:proofErr w:type="spellEnd"/>
      <w:r w:rsidR="007428AE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62086A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поставлены</w:t>
      </w:r>
      <w:r w:rsidR="007428AE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EE98AD" w14:textId="77777777" w:rsidR="00BB7CF6" w:rsidRPr="00045EFF" w:rsidRDefault="00BB7CF6" w:rsidP="0012773A">
      <w:pPr>
        <w:widowControl w:val="0"/>
        <w:tabs>
          <w:tab w:val="left" w:pos="177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пределах придорожных полос автомобильных дорог </w:t>
      </w:r>
      <w:r w:rsidR="005862B1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и </w:t>
      </w: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 устанавливается особый режим использования земельных участков (частей земельных участков), который предусматривает, что в придорожных полосах автомобильных дорог общего пользования запрещается строительство капитальных сооружений, за исключением:</w:t>
      </w:r>
    </w:p>
    <w:p w14:paraId="0663EDFB" w14:textId="77777777" w:rsidR="00BB7CF6" w:rsidRPr="00045EFF" w:rsidRDefault="00BB7CF6" w:rsidP="0012773A">
      <w:pPr>
        <w:widowControl w:val="0"/>
        <w:tabs>
          <w:tab w:val="left" w:pos="177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объектов, предназначенных для обслуживания таких автомобильных дорог, их строительства, реконструкции, капитального ремонта, ремонта и содержания;</w:t>
      </w:r>
    </w:p>
    <w:p w14:paraId="42AD7473" w14:textId="77777777" w:rsidR="00BB7CF6" w:rsidRPr="00045EFF" w:rsidRDefault="00BB7CF6" w:rsidP="0012773A">
      <w:pPr>
        <w:widowControl w:val="0"/>
        <w:tabs>
          <w:tab w:val="left" w:pos="177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объектов Государственной инспекции безопасности дорожного движения Министерства внутренних дел Российской Федерации;</w:t>
      </w:r>
    </w:p>
    <w:p w14:paraId="13593772" w14:textId="77777777" w:rsidR="00BB7CF6" w:rsidRPr="00045EFF" w:rsidRDefault="00BB7CF6" w:rsidP="0012773A">
      <w:pPr>
        <w:widowControl w:val="0"/>
        <w:tabs>
          <w:tab w:val="left" w:pos="177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объектов дорожного сервиса, рекламных конструкций, информационных щитов и указателей;</w:t>
      </w:r>
    </w:p>
    <w:p w14:paraId="60B0D7D2" w14:textId="06534C7D" w:rsidR="00BB7CF6" w:rsidRPr="00045EFF" w:rsidRDefault="00BB7CF6" w:rsidP="0012773A">
      <w:pPr>
        <w:widowControl w:val="0"/>
        <w:tabs>
          <w:tab w:val="left" w:pos="177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инженерных коммуникаций</w:t>
      </w:r>
      <w:r w:rsidR="00FF45F8"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547119" w14:textId="77777777" w:rsidR="00BB7CF6" w:rsidRPr="00045EFF" w:rsidRDefault="00BB7CF6" w:rsidP="0012773A">
      <w:pPr>
        <w:widowControl w:val="0"/>
        <w:tabs>
          <w:tab w:val="left" w:pos="1770"/>
        </w:tabs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ч.8 статьи 26 Федерального закона от 08.11.2007 № 257-ФЗ (ред. от 20.07.2020)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Федерации", 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</w:t>
      </w: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допускаются при наличии согласия в письменной форме владельца автомобильной дороги.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информационных щитов и указателей.</w:t>
      </w:r>
    </w:p>
    <w:p w14:paraId="7183B5CE" w14:textId="2BCF7635" w:rsidR="00B230E7" w:rsidRPr="00045EFF" w:rsidRDefault="00B230E7" w:rsidP="0012773A">
      <w:pPr>
        <w:tabs>
          <w:tab w:val="left" w:pos="1770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5EF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СанПиН 2.2.1/2.1.1.1200-03, санитарные разрывы устанавливаются в отношении автомагистралей. На территории поселения автомагистрали отсутствуют.</w:t>
      </w:r>
    </w:p>
    <w:p w14:paraId="565E3878" w14:textId="77777777" w:rsidR="00A670C6" w:rsidRPr="00B61FDE" w:rsidRDefault="00A670C6" w:rsidP="0012773A">
      <w:pPr>
        <w:tabs>
          <w:tab w:val="left" w:pos="1770"/>
        </w:tabs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F8DF5" w14:textId="3E120B0C" w:rsidR="00DF7145" w:rsidRPr="00B61FDE" w:rsidRDefault="00546ED8" w:rsidP="0012773A">
      <w:pPr>
        <w:pStyle w:val="20"/>
        <w:keepNext w:val="0"/>
        <w:keepLines w:val="0"/>
        <w:widowControl w:val="0"/>
        <w:numPr>
          <w:ilvl w:val="1"/>
          <w:numId w:val="13"/>
        </w:numPr>
        <w:suppressAutoHyphens/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67" w:name="_Toc153812585"/>
      <w:r w:rsidRPr="00B61FDE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Зон</w:t>
      </w:r>
      <w:r w:rsidR="007C6C4E" w:rsidRPr="00B61FDE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ы</w:t>
      </w:r>
      <w:r w:rsidRPr="00B61FDE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минимальных расстояний до магистральных или промышленных трубопроводов (газопроводов, нефтепроводов и нефтепро</w:t>
      </w:r>
      <w:r w:rsidR="002F3C5D" w:rsidRPr="00B61FDE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дуктопроводов, </w:t>
      </w:r>
      <w:proofErr w:type="spellStart"/>
      <w:r w:rsidR="002F3C5D" w:rsidRPr="00B61FDE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аммиакопроводов</w:t>
      </w:r>
      <w:proofErr w:type="spellEnd"/>
      <w:r w:rsidR="002F3C5D" w:rsidRPr="00B61FDE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)</w:t>
      </w:r>
      <w:bookmarkEnd w:id="67"/>
    </w:p>
    <w:p w14:paraId="4942A5B7" w14:textId="77777777" w:rsidR="00FF45F8" w:rsidRPr="00B61FDE" w:rsidRDefault="00FF45F8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FDFCD6" w14:textId="77777777" w:rsidR="00E10A21" w:rsidRPr="00B61FDE" w:rsidRDefault="007D3818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территории </w:t>
      </w:r>
      <w:proofErr w:type="spellStart"/>
      <w:r w:rsidR="00E10A21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E10A21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E10A21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Нижнекамского магистральные трубопроводы отсутствуют. </w:t>
      </w:r>
    </w:p>
    <w:p w14:paraId="1ACF098C" w14:textId="23D43021" w:rsidR="007D3818" w:rsidRPr="00B61FDE" w:rsidRDefault="00AD39ED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магистральных трубопроводов </w:t>
      </w:r>
      <w:r w:rsidR="007D3818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соблюдение зон минимальных расстояни</w:t>
      </w:r>
      <w:r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D3818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Минимальные расстояния учитывают степень </w:t>
      </w:r>
      <w:proofErr w:type="spellStart"/>
      <w:r w:rsidR="007D3818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взрывопожароопасности</w:t>
      </w:r>
      <w:proofErr w:type="spellEnd"/>
      <w:r w:rsidR="007D3818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аварийных ситуациях и дифференцируются в зависимости от вида поселений, типа зданий, назначения объектов с </w:t>
      </w:r>
      <w:proofErr w:type="spellStart"/>
      <w:r w:rsidR="007D3818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="007D3818" w:rsidRPr="00B61F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диаметра трубопроводов. </w:t>
      </w:r>
    </w:p>
    <w:p w14:paraId="531A703A" w14:textId="62487916" w:rsidR="007B079C" w:rsidRPr="00B61FDE" w:rsidRDefault="007B079C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FDE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61FDE">
        <w:rPr>
          <w:rFonts w:ascii="Times New Roman" w:hAnsi="Times New Roman" w:cs="Times New Roman"/>
          <w:sz w:val="28"/>
          <w:szCs w:val="28"/>
        </w:rPr>
        <w:t>населенн</w:t>
      </w:r>
      <w:r w:rsidR="00F009A0" w:rsidRPr="00B61FDE">
        <w:rPr>
          <w:rFonts w:ascii="Times New Roman" w:hAnsi="Times New Roman" w:cs="Times New Roman"/>
          <w:sz w:val="28"/>
          <w:szCs w:val="28"/>
        </w:rPr>
        <w:t>ы</w:t>
      </w:r>
      <w:r w:rsidR="006A2856" w:rsidRPr="00B61FDE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009A0" w:rsidRPr="00B61FDE">
        <w:rPr>
          <w:rFonts w:ascii="Times New Roman" w:hAnsi="Times New Roman" w:cs="Times New Roman"/>
          <w:sz w:val="28"/>
          <w:szCs w:val="28"/>
        </w:rPr>
        <w:t xml:space="preserve"> </w:t>
      </w:r>
      <w:r w:rsidR="00877452" w:rsidRPr="00B61FDE">
        <w:rPr>
          <w:rFonts w:ascii="Times New Roman" w:hAnsi="Times New Roman" w:cs="Times New Roman"/>
          <w:sz w:val="28"/>
          <w:szCs w:val="28"/>
        </w:rPr>
        <w:t>пункты газ</w:t>
      </w:r>
      <w:r w:rsidRPr="00B61F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61FDE">
        <w:rPr>
          <w:rFonts w:ascii="Times New Roman" w:hAnsi="Times New Roman" w:cs="Times New Roman"/>
          <w:sz w:val="28"/>
          <w:szCs w:val="28"/>
        </w:rPr>
        <w:t>подается</w:t>
      </w:r>
      <w:proofErr w:type="spellEnd"/>
      <w:r w:rsidRPr="00B61FDE">
        <w:rPr>
          <w:rFonts w:ascii="Times New Roman" w:hAnsi="Times New Roman" w:cs="Times New Roman"/>
          <w:sz w:val="28"/>
          <w:szCs w:val="28"/>
        </w:rPr>
        <w:t xml:space="preserve"> через газопровод</w:t>
      </w:r>
      <w:r w:rsidR="00CD2886" w:rsidRPr="00B61FDE">
        <w:rPr>
          <w:rFonts w:ascii="Times New Roman" w:hAnsi="Times New Roman" w:cs="Times New Roman"/>
          <w:sz w:val="28"/>
          <w:szCs w:val="28"/>
        </w:rPr>
        <w:t>ы</w:t>
      </w:r>
      <w:r w:rsidRPr="00B61FDE">
        <w:rPr>
          <w:rFonts w:ascii="Times New Roman" w:hAnsi="Times New Roman" w:cs="Times New Roman"/>
          <w:sz w:val="28"/>
          <w:szCs w:val="28"/>
        </w:rPr>
        <w:t xml:space="preserve"> высокого </w:t>
      </w:r>
      <w:r w:rsidR="00CD2886" w:rsidRPr="00B61FDE">
        <w:rPr>
          <w:rFonts w:ascii="Times New Roman" w:hAnsi="Times New Roman" w:cs="Times New Roman"/>
          <w:sz w:val="28"/>
          <w:szCs w:val="28"/>
        </w:rPr>
        <w:t>и среднего давления</w:t>
      </w:r>
      <w:r w:rsidRPr="00B61FDE">
        <w:rPr>
          <w:rFonts w:ascii="Times New Roman" w:hAnsi="Times New Roman" w:cs="Times New Roman"/>
          <w:sz w:val="28"/>
          <w:szCs w:val="28"/>
        </w:rPr>
        <w:t xml:space="preserve"> до газор</w:t>
      </w:r>
      <w:r w:rsidR="000E4E99" w:rsidRPr="00B61FDE">
        <w:rPr>
          <w:rFonts w:ascii="Times New Roman" w:hAnsi="Times New Roman" w:cs="Times New Roman"/>
          <w:sz w:val="28"/>
          <w:szCs w:val="28"/>
        </w:rPr>
        <w:t>аспределительных пунктов (ГРП)</w:t>
      </w:r>
      <w:r w:rsidRPr="00B61FDE">
        <w:rPr>
          <w:rFonts w:ascii="Times New Roman" w:hAnsi="Times New Roman" w:cs="Times New Roman"/>
          <w:sz w:val="28"/>
          <w:szCs w:val="28"/>
        </w:rPr>
        <w:t xml:space="preserve">. Далее по сетям </w:t>
      </w:r>
      <w:r w:rsidRPr="00B61FDE">
        <w:rPr>
          <w:rFonts w:ascii="Times New Roman" w:hAnsi="Times New Roman" w:cs="Times New Roman"/>
          <w:sz w:val="28"/>
          <w:szCs w:val="32"/>
        </w:rPr>
        <w:t>среднего</w:t>
      </w:r>
      <w:r w:rsidRPr="00B61FDE">
        <w:rPr>
          <w:rFonts w:ascii="Times New Roman" w:hAnsi="Times New Roman" w:cs="Times New Roman"/>
          <w:sz w:val="28"/>
          <w:szCs w:val="28"/>
        </w:rPr>
        <w:t xml:space="preserve"> и низкого давления газ </w:t>
      </w:r>
      <w:proofErr w:type="spellStart"/>
      <w:r w:rsidRPr="00B61FDE">
        <w:rPr>
          <w:rFonts w:ascii="Times New Roman" w:hAnsi="Times New Roman" w:cs="Times New Roman"/>
          <w:sz w:val="28"/>
          <w:szCs w:val="28"/>
        </w:rPr>
        <w:t>подается</w:t>
      </w:r>
      <w:proofErr w:type="spellEnd"/>
      <w:r w:rsidRPr="00B61FDE">
        <w:rPr>
          <w:rFonts w:ascii="Times New Roman" w:hAnsi="Times New Roman" w:cs="Times New Roman"/>
          <w:sz w:val="28"/>
          <w:szCs w:val="28"/>
        </w:rPr>
        <w:t xml:space="preserve"> непосредственно к потребителю. </w:t>
      </w:r>
    </w:p>
    <w:p w14:paraId="5F11625A" w14:textId="4CEE8700" w:rsidR="000C6C90" w:rsidRPr="00B61FDE" w:rsidRDefault="000C6C90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FDE">
        <w:rPr>
          <w:rFonts w:ascii="Times New Roman" w:hAnsi="Times New Roman" w:cs="Times New Roman"/>
          <w:sz w:val="28"/>
          <w:szCs w:val="28"/>
        </w:rPr>
        <w:t>Размер зон минимальных расстояний магистральных трубопроводов и АГРС устанавливается в соответствии с СП 36.133</w:t>
      </w:r>
      <w:r w:rsidR="00776829" w:rsidRPr="00B61FDE">
        <w:rPr>
          <w:rFonts w:ascii="Times New Roman" w:hAnsi="Times New Roman" w:cs="Times New Roman"/>
          <w:sz w:val="28"/>
          <w:szCs w:val="28"/>
        </w:rPr>
        <w:t>30.2012 «СНиП 2.05.06-85*. Маги</w:t>
      </w:r>
      <w:r w:rsidRPr="00B61FDE">
        <w:rPr>
          <w:rFonts w:ascii="Times New Roman" w:hAnsi="Times New Roman" w:cs="Times New Roman"/>
          <w:sz w:val="28"/>
          <w:szCs w:val="28"/>
        </w:rPr>
        <w:t xml:space="preserve">стральные трубопроводы» и для трубопроводов, пересекающих территорию </w:t>
      </w:r>
      <w:proofErr w:type="spellStart"/>
      <w:r w:rsidRPr="00B61FDE">
        <w:rPr>
          <w:rFonts w:ascii="Times New Roman" w:hAnsi="Times New Roman" w:cs="Times New Roman"/>
          <w:sz w:val="28"/>
          <w:szCs w:val="28"/>
        </w:rPr>
        <w:t>Шильнебашского</w:t>
      </w:r>
      <w:proofErr w:type="spellEnd"/>
      <w:r w:rsidRPr="00B61FDE">
        <w:rPr>
          <w:rFonts w:ascii="Times New Roman" w:hAnsi="Times New Roman" w:cs="Times New Roman"/>
          <w:sz w:val="28"/>
          <w:szCs w:val="28"/>
        </w:rPr>
        <w:t xml:space="preserve"> сельского поселения, составляет 75-300 м, для АГРС – 150 м. </w:t>
      </w:r>
    </w:p>
    <w:p w14:paraId="1BF3F811" w14:textId="7176F60C" w:rsidR="00E11338" w:rsidRPr="00E10A21" w:rsidRDefault="001B0222" w:rsidP="0012773A">
      <w:pPr>
        <w:pStyle w:val="ad"/>
        <w:spacing w:line="276" w:lineRule="auto"/>
        <w:ind w:firstLine="709"/>
        <w:contextualSpacing/>
        <w:rPr>
          <w:szCs w:val="28"/>
        </w:rPr>
      </w:pPr>
      <w:r w:rsidRPr="00E10A21">
        <w:rPr>
          <w:szCs w:val="28"/>
        </w:rPr>
        <w:t xml:space="preserve">Регламенты использования указанных объектов приведены в </w:t>
      </w:r>
      <w:r w:rsidR="00B4460B">
        <w:rPr>
          <w:szCs w:val="28"/>
        </w:rPr>
        <w:t>Т</w:t>
      </w:r>
      <w:r w:rsidRPr="00E10A21">
        <w:rPr>
          <w:szCs w:val="28"/>
        </w:rPr>
        <w:t>аблице 6.3.</w:t>
      </w:r>
      <w:r w:rsidR="00E10A21" w:rsidRPr="00E10A21">
        <w:rPr>
          <w:szCs w:val="28"/>
        </w:rPr>
        <w:t>1</w:t>
      </w:r>
      <w:r w:rsidRPr="00E10A21">
        <w:rPr>
          <w:szCs w:val="28"/>
        </w:rPr>
        <w:t>.</w:t>
      </w:r>
    </w:p>
    <w:p w14:paraId="69766282" w14:textId="14007730" w:rsidR="00DE49DF" w:rsidRPr="00E10A21" w:rsidRDefault="00DE49DF" w:rsidP="0012773A">
      <w:pPr>
        <w:spacing w:after="0" w:line="276" w:lineRule="auto"/>
        <w:ind w:firstLine="540"/>
        <w:jc w:val="right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0A2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Таблица </w:t>
      </w:r>
      <w:r w:rsidR="001B0222" w:rsidRPr="00E10A21">
        <w:rPr>
          <w:rFonts w:ascii="Times New Roman" w:eastAsia="Times New Roman" w:hAnsi="Times New Roman" w:cs="Times New Roman"/>
          <w:sz w:val="28"/>
          <w:szCs w:val="20"/>
          <w:lang w:eastAsia="ru-RU"/>
        </w:rPr>
        <w:t>6.3.</w:t>
      </w:r>
      <w:r w:rsidR="00E10A21" w:rsidRPr="00E10A21">
        <w:rPr>
          <w:rFonts w:ascii="Times New Roman" w:eastAsia="Times New Roman" w:hAnsi="Times New Roman" w:cs="Times New Roman"/>
          <w:sz w:val="28"/>
          <w:szCs w:val="20"/>
          <w:lang w:eastAsia="ru-RU"/>
        </w:rPr>
        <w:t>1</w:t>
      </w:r>
    </w:p>
    <w:p w14:paraId="7DADF6BE" w14:textId="77777777" w:rsidR="00DE49DF" w:rsidRPr="00E10A21" w:rsidRDefault="00DE49DF" w:rsidP="0012773A">
      <w:pPr>
        <w:spacing w:after="0" w:line="276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E10A21">
        <w:rPr>
          <w:rFonts w:ascii="Times New Roman" w:eastAsia="Times New Roman" w:hAnsi="Times New Roman" w:cs="Times New Roman"/>
          <w:sz w:val="28"/>
          <w:szCs w:val="20"/>
          <w:lang w:eastAsia="ru-RU"/>
        </w:rPr>
        <w:t>Регламенты использования зон минимальных расстояний трубопроводов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6804"/>
        <w:gridCol w:w="1701"/>
      </w:tblGrid>
      <w:tr w:rsidR="00DE49DF" w:rsidRPr="00ED7CB9" w14:paraId="7B713993" w14:textId="77777777" w:rsidTr="008C767C">
        <w:trPr>
          <w:cantSplit/>
          <w:trHeight w:val="73"/>
        </w:trPr>
        <w:tc>
          <w:tcPr>
            <w:tcW w:w="1242" w:type="dxa"/>
            <w:vAlign w:val="center"/>
          </w:tcPr>
          <w:p w14:paraId="15DFD38F" w14:textId="77777777" w:rsidR="00DE49DF" w:rsidRPr="00ED7CB9" w:rsidRDefault="00DE49DF" w:rsidP="00127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зоны</w:t>
            </w:r>
          </w:p>
        </w:tc>
        <w:tc>
          <w:tcPr>
            <w:tcW w:w="6804" w:type="dxa"/>
            <w:vAlign w:val="center"/>
          </w:tcPr>
          <w:p w14:paraId="46C3C43B" w14:textId="77777777" w:rsidR="00DE49DF" w:rsidRPr="00ED7CB9" w:rsidRDefault="00DE49DF" w:rsidP="00127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использования зоны</w:t>
            </w:r>
          </w:p>
        </w:tc>
        <w:tc>
          <w:tcPr>
            <w:tcW w:w="1701" w:type="dxa"/>
            <w:vAlign w:val="center"/>
          </w:tcPr>
          <w:p w14:paraId="5F4BD683" w14:textId="77777777" w:rsidR="00DE49DF" w:rsidRPr="00ED7CB9" w:rsidRDefault="00DE49DF" w:rsidP="00127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Нормативные документы</w:t>
            </w:r>
          </w:p>
        </w:tc>
      </w:tr>
      <w:tr w:rsidR="00DE49DF" w:rsidRPr="00ED7CB9" w14:paraId="464FF213" w14:textId="77777777" w:rsidTr="008C767C">
        <w:trPr>
          <w:cantSplit/>
        </w:trPr>
        <w:tc>
          <w:tcPr>
            <w:tcW w:w="1242" w:type="dxa"/>
            <w:vAlign w:val="center"/>
          </w:tcPr>
          <w:p w14:paraId="41BAC260" w14:textId="77777777" w:rsidR="00DE49DF" w:rsidRPr="00ED7CB9" w:rsidRDefault="00DE49DF" w:rsidP="0012773A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Зоны минимальных расстояний</w:t>
            </w:r>
          </w:p>
        </w:tc>
        <w:tc>
          <w:tcPr>
            <w:tcW w:w="6804" w:type="dxa"/>
            <w:vAlign w:val="center"/>
          </w:tcPr>
          <w:p w14:paraId="34BFAE06" w14:textId="77777777" w:rsidR="00DE49DF" w:rsidRPr="00ED7CB9" w:rsidRDefault="00DE49DF" w:rsidP="0012773A">
            <w:pPr>
              <w:keepLines/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Не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допускается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размещение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14:paraId="3883EB28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proofErr w:type="spellStart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населенных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пунктов;</w:t>
            </w:r>
          </w:p>
          <w:p w14:paraId="37E1223E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коллективных садов с дачными домиками;</w:t>
            </w:r>
          </w:p>
          <w:p w14:paraId="52EB6DA7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отдельных промышленных и сельскохозяйственных предприятий;</w:t>
            </w:r>
          </w:p>
          <w:p w14:paraId="2CDA844C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птицефабрик, тепличных комбинатов и хозяйств;</w:t>
            </w:r>
          </w:p>
          <w:p w14:paraId="56122F46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</w:pPr>
            <w:proofErr w:type="spellStart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карьеров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разработки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полезных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ископаемых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val="en-US" w:eastAsia="ru-RU"/>
              </w:rPr>
              <w:t>;</w:t>
            </w:r>
          </w:p>
          <w:p w14:paraId="12AC7E34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гаражей и открытых стоянок для автомобилей;</w:t>
            </w:r>
          </w:p>
          <w:p w14:paraId="7E724856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отдельно стоящих зданий с массовым скоплением людей (школ, больниц, детских садов, вокзалов и т.д.);</w:t>
            </w:r>
          </w:p>
          <w:p w14:paraId="014DF4F8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железнодорожных станций; аэропортов; речных портов и пристаней;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-, электростанций; гидротехнических сооружений речного транспорта </w:t>
            </w: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классов;</w:t>
            </w:r>
          </w:p>
          <w:p w14:paraId="26BB8CF6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очистных сооружений и насосных станций водопроводных;</w:t>
            </w:r>
          </w:p>
          <w:p w14:paraId="041B7C0F" w14:textId="77777777" w:rsidR="00DE49DF" w:rsidRPr="00ED7CB9" w:rsidRDefault="00DE49DF" w:rsidP="0012773A">
            <w:pPr>
              <w:keepLines/>
              <w:widowControl w:val="0"/>
              <w:numPr>
                <w:ilvl w:val="0"/>
                <w:numId w:val="44"/>
              </w:numPr>
              <w:tabs>
                <w:tab w:val="clear" w:pos="2869"/>
                <w:tab w:val="num" w:pos="2509"/>
              </w:tabs>
              <w:spacing w:after="0" w:line="276" w:lineRule="auto"/>
              <w:ind w:left="3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складов легковоспламеняющихся и горючих жидкостей и газов с </w:t>
            </w:r>
            <w:proofErr w:type="spellStart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объемом</w:t>
            </w:r>
            <w:proofErr w:type="spellEnd"/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хранения свыше </w:t>
            </w:r>
            <w:smartTag w:uri="urn:schemas-microsoft-com:office:smarttags" w:element="metricconverter">
              <w:smartTagPr>
                <w:attr w:name="ProductID" w:val="1000 м3"/>
              </w:smartTagPr>
              <w:r w:rsidRPr="00ED7CB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1000 м</w:t>
              </w:r>
              <w:r w:rsidRPr="00ED7CB9">
                <w:rPr>
                  <w:rFonts w:ascii="Times New Roman" w:eastAsia="Times New Roman" w:hAnsi="Times New Roman" w:cs="Times New Roman"/>
                  <w:position w:val="-4"/>
                  <w:sz w:val="24"/>
                  <w:szCs w:val="24"/>
                  <w:vertAlign w:val="superscript"/>
                  <w:lang w:eastAsia="ru-RU"/>
                </w:rPr>
                <w:t>3</w:t>
              </w:r>
            </w:smartTag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автозаправочных станций и пр.</w:t>
            </w:r>
          </w:p>
        </w:tc>
        <w:tc>
          <w:tcPr>
            <w:tcW w:w="1701" w:type="dxa"/>
            <w:vAlign w:val="center"/>
          </w:tcPr>
          <w:p w14:paraId="2D72FD64" w14:textId="77777777" w:rsidR="00DE49DF" w:rsidRPr="00ED7CB9" w:rsidRDefault="00DE49DF" w:rsidP="0012773A">
            <w:pPr>
              <w:keepLines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 36.13330.2012 «СНиП 2.05.06-85*. Магистральные трубопроводы»</w:t>
            </w:r>
          </w:p>
          <w:p w14:paraId="2F6FAE6C" w14:textId="77777777" w:rsidR="00DE49DF" w:rsidRPr="00ED7CB9" w:rsidRDefault="00DE49DF" w:rsidP="0012773A">
            <w:pPr>
              <w:keepLines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833332" w14:textId="77777777" w:rsidR="00DE49DF" w:rsidRPr="00ED7CB9" w:rsidRDefault="00DE49DF" w:rsidP="0012773A">
            <w:pPr>
              <w:keepLines/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C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 284.1325800.2016 "Трубопроводы промысловые для нефти и газа. Правила проектирования и производства работ"</w:t>
            </w:r>
          </w:p>
        </w:tc>
      </w:tr>
    </w:tbl>
    <w:p w14:paraId="5C0C8004" w14:textId="77777777" w:rsidR="00DE49DF" w:rsidRPr="00EC7522" w:rsidRDefault="00DE49DF" w:rsidP="0012773A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EE14B0" w14:textId="020D8BF1" w:rsidR="004710FE" w:rsidRPr="00EC7522" w:rsidRDefault="00B230E7" w:rsidP="0012773A">
      <w:pPr>
        <w:pStyle w:val="20"/>
        <w:keepNext w:val="0"/>
        <w:keepLines w:val="0"/>
        <w:widowControl w:val="0"/>
        <w:numPr>
          <w:ilvl w:val="1"/>
          <w:numId w:val="13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68" w:name="_Toc45204815"/>
      <w:bookmarkStart w:id="69" w:name="_Toc153812586"/>
      <w:r w:rsidRPr="00EC75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Охранные зоны трубопроводов (газопроводов, нефтепроводов и нефтепродуктопроводов, </w:t>
      </w:r>
      <w:proofErr w:type="spellStart"/>
      <w:r w:rsidRPr="00EC75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аммиакопроводов</w:t>
      </w:r>
      <w:proofErr w:type="spellEnd"/>
      <w:r w:rsidRPr="00EC75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)</w:t>
      </w:r>
      <w:bookmarkEnd w:id="68"/>
      <w:bookmarkEnd w:id="69"/>
    </w:p>
    <w:p w14:paraId="00E33125" w14:textId="77777777" w:rsidR="008C69FA" w:rsidRPr="00EC7522" w:rsidRDefault="008C69F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2404FE" w14:textId="62827EF7" w:rsidR="00EC7522" w:rsidRPr="00850E9D" w:rsidRDefault="00EC7522" w:rsidP="00EC7522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52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C7522">
        <w:rPr>
          <w:rFonts w:ascii="Times New Roman" w:hAnsi="Times New Roman" w:cs="Times New Roman"/>
          <w:sz w:val="28"/>
          <w:szCs w:val="28"/>
        </w:rPr>
        <w:t>населенные</w:t>
      </w:r>
      <w:proofErr w:type="spellEnd"/>
      <w:r w:rsidRPr="00EC7522">
        <w:rPr>
          <w:rFonts w:ascii="Times New Roman" w:hAnsi="Times New Roman" w:cs="Times New Roman"/>
          <w:sz w:val="28"/>
          <w:szCs w:val="28"/>
        </w:rPr>
        <w:t xml:space="preserve"> пункты газ </w:t>
      </w:r>
      <w:proofErr w:type="spellStart"/>
      <w:r w:rsidRPr="00EC7522">
        <w:rPr>
          <w:rFonts w:ascii="Times New Roman" w:hAnsi="Times New Roman" w:cs="Times New Roman"/>
          <w:sz w:val="28"/>
          <w:szCs w:val="28"/>
        </w:rPr>
        <w:t>подается</w:t>
      </w:r>
      <w:proofErr w:type="spellEnd"/>
      <w:r w:rsidRPr="00EC7522">
        <w:rPr>
          <w:rFonts w:ascii="Times New Roman" w:hAnsi="Times New Roman" w:cs="Times New Roman"/>
          <w:sz w:val="28"/>
          <w:szCs w:val="28"/>
        </w:rPr>
        <w:t xml:space="preserve"> через газопроводы высокого и среднего давления до газораспределительных пунктов (ГРП). Далее по сетям </w:t>
      </w:r>
      <w:r w:rsidRPr="00EC7522">
        <w:rPr>
          <w:rFonts w:ascii="Times New Roman" w:hAnsi="Times New Roman" w:cs="Times New Roman"/>
          <w:sz w:val="28"/>
          <w:szCs w:val="32"/>
        </w:rPr>
        <w:t>среднего</w:t>
      </w:r>
      <w:r w:rsidRPr="00EC7522">
        <w:rPr>
          <w:rFonts w:ascii="Times New Roman" w:hAnsi="Times New Roman" w:cs="Times New Roman"/>
          <w:sz w:val="28"/>
          <w:szCs w:val="28"/>
        </w:rPr>
        <w:t xml:space="preserve"> и </w:t>
      </w:r>
      <w:r w:rsidRPr="00850E9D">
        <w:rPr>
          <w:rFonts w:ascii="Times New Roman" w:hAnsi="Times New Roman" w:cs="Times New Roman"/>
          <w:sz w:val="28"/>
          <w:szCs w:val="28"/>
        </w:rPr>
        <w:t xml:space="preserve">низкого давления газ </w:t>
      </w:r>
      <w:proofErr w:type="spellStart"/>
      <w:r w:rsidRPr="00850E9D">
        <w:rPr>
          <w:rFonts w:ascii="Times New Roman" w:hAnsi="Times New Roman" w:cs="Times New Roman"/>
          <w:sz w:val="28"/>
          <w:szCs w:val="28"/>
        </w:rPr>
        <w:t>подается</w:t>
      </w:r>
      <w:proofErr w:type="spellEnd"/>
      <w:r w:rsidRPr="00850E9D">
        <w:rPr>
          <w:rFonts w:ascii="Times New Roman" w:hAnsi="Times New Roman" w:cs="Times New Roman"/>
          <w:sz w:val="28"/>
          <w:szCs w:val="28"/>
        </w:rPr>
        <w:t xml:space="preserve"> непосредственно к потребителю. </w:t>
      </w:r>
    </w:p>
    <w:p w14:paraId="434DA96A" w14:textId="6A566E7E" w:rsidR="00286954" w:rsidRPr="00BD4557" w:rsidRDefault="00286954" w:rsidP="00EC7522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E9D">
        <w:rPr>
          <w:rFonts w:ascii="Times New Roman" w:hAnsi="Times New Roman" w:cs="Times New Roman"/>
          <w:sz w:val="28"/>
          <w:szCs w:val="28"/>
        </w:rPr>
        <w:t>Согласно СП 62.13330.2011. «СНиП 42-01-2002. Газораспределительные системы» от распределительных газопроводов высокого давления, проходящих по рассматриваемой территории, устанавливаются минимальные расстояния до фундаментов зданий и сооружений, составляющие 2-7 м. Минимальные расстояния от ГРП составляют 10 м.</w:t>
      </w:r>
    </w:p>
    <w:p w14:paraId="66B72259" w14:textId="72376FA0" w:rsidR="006A6257" w:rsidRPr="00BD4557" w:rsidRDefault="006A6257" w:rsidP="0012773A">
      <w:pPr>
        <w:pStyle w:val="af7"/>
        <w:spacing w:line="276" w:lineRule="auto"/>
        <w:ind w:firstLine="567"/>
      </w:pPr>
      <w:r w:rsidRPr="00BD4557">
        <w:t xml:space="preserve">По территории </w:t>
      </w:r>
      <w:proofErr w:type="spellStart"/>
      <w:r w:rsidR="00476B50" w:rsidRPr="00BD4557">
        <w:rPr>
          <w:szCs w:val="28"/>
        </w:rPr>
        <w:t>Красноключинского</w:t>
      </w:r>
      <w:proofErr w:type="spellEnd"/>
      <w:r w:rsidR="00476B50" w:rsidRPr="00BD4557">
        <w:rPr>
          <w:szCs w:val="28"/>
        </w:rPr>
        <w:t xml:space="preserve"> </w:t>
      </w:r>
      <w:r w:rsidRPr="00BD4557">
        <w:t xml:space="preserve">сельского поселения проходят </w:t>
      </w:r>
      <w:r w:rsidR="001F37FF">
        <w:t xml:space="preserve">распределительные </w:t>
      </w:r>
      <w:r w:rsidRPr="00BD4557">
        <w:t>газопрово</w:t>
      </w:r>
      <w:r w:rsidR="00F45D32" w:rsidRPr="00BD4557">
        <w:t xml:space="preserve">ды </w:t>
      </w:r>
      <w:r w:rsidR="00653D1F" w:rsidRPr="00BD4557">
        <w:t xml:space="preserve">среднего </w:t>
      </w:r>
      <w:r w:rsidR="00476B50" w:rsidRPr="00BD4557">
        <w:t xml:space="preserve">и низкого </w:t>
      </w:r>
      <w:r w:rsidR="00653D1F" w:rsidRPr="00BD4557">
        <w:t>давления</w:t>
      </w:r>
      <w:r w:rsidR="00F45D32" w:rsidRPr="00BD4557">
        <w:t xml:space="preserve">, </w:t>
      </w:r>
      <w:r w:rsidRPr="00BD4557">
        <w:t xml:space="preserve">также расположены </w:t>
      </w:r>
      <w:r w:rsidR="00343BD1" w:rsidRPr="00BD4557">
        <w:t>9</w:t>
      </w:r>
      <w:r w:rsidRPr="00BD4557">
        <w:t xml:space="preserve"> ГРП. </w:t>
      </w:r>
    </w:p>
    <w:p w14:paraId="3FE1845C" w14:textId="18A626F0" w:rsidR="00590C22" w:rsidRPr="00BD4557" w:rsidRDefault="00590C22" w:rsidP="0012773A">
      <w:pPr>
        <w:widowControl w:val="0"/>
        <w:suppressAutoHyphens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BD4557">
        <w:rPr>
          <w:rFonts w:ascii="Times New Roman" w:hAnsi="Times New Roman" w:cs="Times New Roman"/>
          <w:sz w:val="28"/>
          <w:szCs w:val="32"/>
        </w:rPr>
        <w:t xml:space="preserve">Данные об охранных зонах </w:t>
      </w:r>
      <w:r w:rsidR="004354CF" w:rsidRPr="00BD4557">
        <w:rPr>
          <w:rFonts w:ascii="Times New Roman" w:hAnsi="Times New Roman" w:cs="Times New Roman"/>
          <w:sz w:val="28"/>
          <w:szCs w:val="32"/>
        </w:rPr>
        <w:t>указанных объектов</w:t>
      </w:r>
      <w:r w:rsidR="000758B5" w:rsidRPr="00BD4557">
        <w:rPr>
          <w:rFonts w:ascii="Times New Roman" w:hAnsi="Times New Roman" w:cs="Times New Roman"/>
          <w:sz w:val="28"/>
          <w:szCs w:val="32"/>
        </w:rPr>
        <w:t xml:space="preserve"> и</w:t>
      </w:r>
      <w:r w:rsidRPr="00BD4557">
        <w:rPr>
          <w:rFonts w:ascii="Times New Roman" w:hAnsi="Times New Roman" w:cs="Times New Roman"/>
          <w:sz w:val="28"/>
          <w:szCs w:val="32"/>
        </w:rPr>
        <w:t xml:space="preserve"> информация о соблюдении режима охранной зоны приведены в </w:t>
      </w:r>
      <w:r w:rsidR="00B4460B">
        <w:rPr>
          <w:rFonts w:ascii="Times New Roman" w:hAnsi="Times New Roman" w:cs="Times New Roman"/>
          <w:sz w:val="28"/>
          <w:szCs w:val="32"/>
        </w:rPr>
        <w:t>Т</w:t>
      </w:r>
      <w:r w:rsidRPr="00BD4557">
        <w:rPr>
          <w:rFonts w:ascii="Times New Roman" w:hAnsi="Times New Roman" w:cs="Times New Roman"/>
          <w:sz w:val="28"/>
          <w:szCs w:val="32"/>
        </w:rPr>
        <w:t>аблице 6.4.1. Регламенты использования охранной зоны объект</w:t>
      </w:r>
      <w:r w:rsidR="0067249C" w:rsidRPr="00BD4557">
        <w:rPr>
          <w:rFonts w:ascii="Times New Roman" w:hAnsi="Times New Roman" w:cs="Times New Roman"/>
          <w:sz w:val="28"/>
          <w:szCs w:val="32"/>
        </w:rPr>
        <w:t>ов</w:t>
      </w:r>
      <w:r w:rsidRPr="00BD4557">
        <w:rPr>
          <w:rFonts w:ascii="Times New Roman" w:hAnsi="Times New Roman" w:cs="Times New Roman"/>
          <w:sz w:val="28"/>
          <w:szCs w:val="32"/>
        </w:rPr>
        <w:t xml:space="preserve"> приведены в </w:t>
      </w:r>
      <w:r w:rsidR="00B4460B">
        <w:rPr>
          <w:rFonts w:ascii="Times New Roman" w:hAnsi="Times New Roman" w:cs="Times New Roman"/>
          <w:sz w:val="28"/>
          <w:szCs w:val="32"/>
        </w:rPr>
        <w:t>Т</w:t>
      </w:r>
      <w:r w:rsidRPr="00BD4557">
        <w:rPr>
          <w:rFonts w:ascii="Times New Roman" w:hAnsi="Times New Roman" w:cs="Times New Roman"/>
          <w:sz w:val="28"/>
          <w:szCs w:val="32"/>
        </w:rPr>
        <w:t>аблице 6.4.2.</w:t>
      </w:r>
    </w:p>
    <w:p w14:paraId="70FC4305" w14:textId="77777777" w:rsidR="00FE7E6D" w:rsidRPr="00BD4557" w:rsidRDefault="00FE7E6D" w:rsidP="0012773A">
      <w:pPr>
        <w:pStyle w:val="ad"/>
        <w:spacing w:line="276" w:lineRule="auto"/>
        <w:ind w:firstLine="709"/>
        <w:contextualSpacing/>
        <w:rPr>
          <w:szCs w:val="28"/>
        </w:rPr>
      </w:pPr>
    </w:p>
    <w:p w14:paraId="18A41A65" w14:textId="77777777" w:rsidR="00E11338" w:rsidRPr="00BD4557" w:rsidRDefault="00E11338" w:rsidP="0012773A">
      <w:pPr>
        <w:pStyle w:val="ad"/>
        <w:suppressAutoHyphens/>
        <w:spacing w:line="276" w:lineRule="auto"/>
        <w:ind w:firstLine="709"/>
        <w:contextualSpacing/>
        <w:jc w:val="right"/>
        <w:rPr>
          <w:szCs w:val="24"/>
        </w:rPr>
      </w:pPr>
      <w:r w:rsidRPr="00BD4557">
        <w:rPr>
          <w:szCs w:val="24"/>
        </w:rPr>
        <w:t>Таблица 6.4.1</w:t>
      </w:r>
    </w:p>
    <w:p w14:paraId="6A9546AB" w14:textId="732586F2" w:rsidR="00E11338" w:rsidRPr="00613BE5" w:rsidRDefault="00E11338" w:rsidP="0012773A">
      <w:pPr>
        <w:pStyle w:val="ad"/>
        <w:suppressAutoHyphens/>
        <w:spacing w:line="276" w:lineRule="auto"/>
        <w:ind w:firstLine="709"/>
        <w:jc w:val="center"/>
        <w:rPr>
          <w:szCs w:val="24"/>
        </w:rPr>
      </w:pPr>
      <w:r w:rsidRPr="00613BE5">
        <w:rPr>
          <w:szCs w:val="24"/>
        </w:rPr>
        <w:t xml:space="preserve">Охранные зоны трубопроводов, расположенных на территории </w:t>
      </w:r>
      <w:proofErr w:type="spellStart"/>
      <w:r w:rsidR="00BD4557" w:rsidRPr="00613BE5">
        <w:rPr>
          <w:szCs w:val="28"/>
        </w:rPr>
        <w:t>Красноключинского</w:t>
      </w:r>
      <w:proofErr w:type="spellEnd"/>
      <w:r w:rsidR="00BD4557" w:rsidRPr="00613BE5">
        <w:rPr>
          <w:szCs w:val="28"/>
        </w:rPr>
        <w:t xml:space="preserve"> </w:t>
      </w:r>
      <w:r w:rsidRPr="00613BE5">
        <w:rPr>
          <w:szCs w:val="24"/>
        </w:rPr>
        <w:t>сельского поселения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1734"/>
        <w:gridCol w:w="2685"/>
        <w:gridCol w:w="2841"/>
        <w:gridCol w:w="2651"/>
      </w:tblGrid>
      <w:tr w:rsidR="007B4871" w:rsidRPr="00613BE5" w14:paraId="4B5BB2D7" w14:textId="77777777" w:rsidTr="007B4871">
        <w:trPr>
          <w:tblHeader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4EDE0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lastRenderedPageBreak/>
              <w:t>Наименование объекта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6AFD2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Размер охранной зоны, м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3F876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Сведения в ЕГРН об охранной зоне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F934B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Обоснование</w:t>
            </w:r>
          </w:p>
          <w:p w14:paraId="69128893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(нормативные документы)</w:t>
            </w:r>
          </w:p>
        </w:tc>
      </w:tr>
      <w:tr w:rsidR="007B4871" w:rsidRPr="00A34FFE" w14:paraId="275ED733" w14:textId="77777777" w:rsidTr="007B4871">
        <w:trPr>
          <w:trHeight w:val="135"/>
          <w:jc w:val="center"/>
        </w:trPr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8BE6B" w14:textId="3D2404DB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 xml:space="preserve">Газопроводы низкого и среднего давления </w:t>
            </w:r>
          </w:p>
        </w:tc>
        <w:tc>
          <w:tcPr>
            <w:tcW w:w="143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DDE051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613BE5">
              <w:rPr>
                <w:sz w:val="24"/>
                <w:szCs w:val="24"/>
                <w:lang w:eastAsia="en-US"/>
              </w:rPr>
              <w:t>Отсчет</w:t>
            </w:r>
            <w:proofErr w:type="spellEnd"/>
            <w:r w:rsidRPr="00613BE5">
              <w:rPr>
                <w:sz w:val="24"/>
                <w:szCs w:val="24"/>
                <w:lang w:eastAsia="en-US"/>
              </w:rPr>
              <w:t xml:space="preserve"> расстояний при определении охранных зон газопроводов производится от оси газопровода - для однониточных газопроводов и от осей крайних ниток газопроводов - для многониточных.</w:t>
            </w:r>
          </w:p>
          <w:p w14:paraId="18F36E47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а) вдоль трасс наружных газопроводов - в виде территории, ограниченной условными линиями, проходящими на расстоянии 2 метров с каждой стороны газопровода;</w:t>
            </w:r>
          </w:p>
          <w:p w14:paraId="4DDA4E04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б) вдоль трасс подземных газопроводов из полиэтиленовых труб при использовании медного провода для обозначения трассы газопровода - в виде территории, ограниченной условными линиями, проходящими на расстоянии 3 метров от газопровода со стороны провода и 2 метров - с противоположной стороны;</w:t>
            </w:r>
          </w:p>
          <w:p w14:paraId="4AEFE072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 xml:space="preserve">в) вокруг отдельно стоящих газорегуляторных пунктов - в виде территории, ограниченной замкнутой линией, </w:t>
            </w:r>
            <w:proofErr w:type="spellStart"/>
            <w:r w:rsidRPr="00613BE5">
              <w:rPr>
                <w:sz w:val="24"/>
                <w:szCs w:val="24"/>
                <w:lang w:eastAsia="en-US"/>
              </w:rPr>
              <w:lastRenderedPageBreak/>
              <w:t>проведенной</w:t>
            </w:r>
            <w:proofErr w:type="spellEnd"/>
            <w:r w:rsidRPr="00613BE5">
              <w:rPr>
                <w:sz w:val="24"/>
                <w:szCs w:val="24"/>
                <w:lang w:eastAsia="en-US"/>
              </w:rPr>
              <w:t xml:space="preserve"> на расстоянии 10 метров от границ этих объектов. Для газорегуляторных пунктов, пристроенных к зданиям, охранная зона не регламентируется;</w:t>
            </w:r>
          </w:p>
          <w:p w14:paraId="6F824BF4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 xml:space="preserve">г) вдоль подводных переходов газопроводов через судоходные и сплавные реки, озера, водохранилища, каналы - в виде участка водного пространства от водной поверхности до дна, </w:t>
            </w:r>
            <w:proofErr w:type="spellStart"/>
            <w:r w:rsidRPr="00613BE5">
              <w:rPr>
                <w:sz w:val="24"/>
                <w:szCs w:val="24"/>
                <w:lang w:eastAsia="en-US"/>
              </w:rPr>
              <w:t>заключенного</w:t>
            </w:r>
            <w:proofErr w:type="spellEnd"/>
            <w:r w:rsidRPr="00613BE5">
              <w:rPr>
                <w:sz w:val="24"/>
                <w:szCs w:val="24"/>
                <w:lang w:eastAsia="en-US"/>
              </w:rPr>
              <w:t xml:space="preserve"> между параллельными плоскостями, отстоящими на 100 м с каждой стороны газопровода;</w:t>
            </w:r>
          </w:p>
          <w:p w14:paraId="74A8C7F9" w14:textId="77777777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д) вдоль трасс межпоселковых газопроводов, проходящих по лесам и древесно-кустарниковой растительности, - в виде просек шириной 6 метров, по 3 метра с каждой стороны газопровода.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газопровода.</w:t>
            </w:r>
          </w:p>
        </w:tc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1D7FC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16:30-6.1400</w:t>
            </w:r>
          </w:p>
          <w:p w14:paraId="6D87E99C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16:30-6.1392</w:t>
            </w:r>
          </w:p>
          <w:p w14:paraId="121A0AAC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16:30-6.186</w:t>
            </w:r>
          </w:p>
          <w:p w14:paraId="0C182BD9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16:30-6.1323</w:t>
            </w:r>
          </w:p>
          <w:p w14:paraId="1656E2A0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16:30-6.985</w:t>
            </w:r>
          </w:p>
          <w:p w14:paraId="1E40CFD8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16:00-6.3038</w:t>
            </w:r>
          </w:p>
          <w:p w14:paraId="37726264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16:00-6.929</w:t>
            </w:r>
          </w:p>
          <w:p w14:paraId="3A3576C3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16:30-6.810</w:t>
            </w:r>
          </w:p>
          <w:p w14:paraId="3019E7EA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16:30-6.1371</w:t>
            </w:r>
          </w:p>
          <w:p w14:paraId="6CE2C403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16:30-6.909</w:t>
            </w:r>
          </w:p>
          <w:p w14:paraId="52869648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16:30-6.1334</w:t>
            </w:r>
          </w:p>
          <w:p w14:paraId="10403747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16:30-6.1386</w:t>
            </w:r>
          </w:p>
          <w:p w14:paraId="0A956095" w14:textId="77777777" w:rsidR="007B4871" w:rsidRPr="00613BE5" w:rsidRDefault="007B4871" w:rsidP="008C69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3BE5">
              <w:rPr>
                <w:rFonts w:ascii="Times New Roman" w:hAnsi="Times New Roman" w:cs="Times New Roman"/>
                <w:sz w:val="24"/>
                <w:szCs w:val="24"/>
              </w:rPr>
              <w:t>16:30-6.741</w:t>
            </w:r>
          </w:p>
          <w:p w14:paraId="2DAC9A98" w14:textId="0353986E" w:rsidR="007B4871" w:rsidRPr="00613BE5" w:rsidRDefault="007B4871" w:rsidP="00A34FFE">
            <w:pPr>
              <w:pStyle w:val="ad"/>
              <w:spacing w:line="276" w:lineRule="auto"/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>ОКС 16:30:000000:3313</w:t>
            </w:r>
          </w:p>
        </w:tc>
        <w:tc>
          <w:tcPr>
            <w:tcW w:w="1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B38DD0" w14:textId="50B22393" w:rsidR="007B4871" w:rsidRPr="00613BE5" w:rsidRDefault="007B4871" w:rsidP="0012773A">
            <w:pPr>
              <w:pStyle w:val="ad"/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613BE5">
              <w:rPr>
                <w:sz w:val="24"/>
                <w:szCs w:val="24"/>
                <w:lang w:eastAsia="en-US"/>
              </w:rPr>
              <w:t xml:space="preserve">Правила охраны газораспределительных сетей, </w:t>
            </w:r>
            <w:proofErr w:type="spellStart"/>
            <w:r w:rsidRPr="00613BE5">
              <w:rPr>
                <w:sz w:val="24"/>
                <w:szCs w:val="24"/>
                <w:lang w:eastAsia="en-US"/>
              </w:rPr>
              <w:t>утвержденные</w:t>
            </w:r>
            <w:proofErr w:type="spellEnd"/>
            <w:r w:rsidRPr="00613BE5">
              <w:rPr>
                <w:sz w:val="24"/>
                <w:szCs w:val="24"/>
                <w:lang w:eastAsia="en-US"/>
              </w:rPr>
              <w:t xml:space="preserve"> Постановлением Правительства Российской Федерации от 20 ноября 2000 г. №878</w:t>
            </w:r>
          </w:p>
        </w:tc>
      </w:tr>
    </w:tbl>
    <w:p w14:paraId="7C727972" w14:textId="77777777" w:rsidR="00590C22" w:rsidRPr="00201B7A" w:rsidRDefault="00590C22" w:rsidP="0012773A">
      <w:pPr>
        <w:pStyle w:val="ad"/>
        <w:spacing w:line="276" w:lineRule="auto"/>
        <w:ind w:firstLine="709"/>
        <w:jc w:val="right"/>
        <w:rPr>
          <w:sz w:val="24"/>
          <w:szCs w:val="24"/>
        </w:rPr>
      </w:pPr>
    </w:p>
    <w:p w14:paraId="4EA9F3EA" w14:textId="77777777" w:rsidR="00590C22" w:rsidRPr="00201B7A" w:rsidRDefault="00590C22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1B7A">
        <w:rPr>
          <w:rFonts w:ascii="Times New Roman" w:hAnsi="Times New Roman" w:cs="Times New Roman"/>
          <w:sz w:val="28"/>
          <w:szCs w:val="28"/>
        </w:rPr>
        <w:t>Таблица 6.4.2</w:t>
      </w:r>
    </w:p>
    <w:p w14:paraId="68FF2841" w14:textId="77777777" w:rsidR="00590C22" w:rsidRPr="00201B7A" w:rsidRDefault="00590C22" w:rsidP="0012773A">
      <w:pPr>
        <w:pStyle w:val="ad"/>
        <w:spacing w:line="276" w:lineRule="auto"/>
        <w:ind w:firstLine="709"/>
        <w:contextualSpacing/>
        <w:jc w:val="center"/>
        <w:rPr>
          <w:szCs w:val="24"/>
        </w:rPr>
      </w:pPr>
      <w:r w:rsidRPr="00201B7A">
        <w:rPr>
          <w:szCs w:val="24"/>
        </w:rPr>
        <w:t xml:space="preserve">Регламенты использования </w:t>
      </w:r>
      <w:r w:rsidRPr="00201B7A">
        <w:rPr>
          <w:szCs w:val="28"/>
        </w:rPr>
        <w:t>охранных зон</w:t>
      </w:r>
    </w:p>
    <w:tbl>
      <w:tblPr>
        <w:tblStyle w:val="af"/>
        <w:tblW w:w="5146" w:type="pct"/>
        <w:tblLook w:val="04A0" w:firstRow="1" w:lastRow="0" w:firstColumn="1" w:lastColumn="0" w:noHBand="0" w:noVBand="1"/>
      </w:tblPr>
      <w:tblGrid>
        <w:gridCol w:w="2247"/>
        <w:gridCol w:w="5430"/>
        <w:gridCol w:w="2523"/>
      </w:tblGrid>
      <w:tr w:rsidR="00E10A0F" w:rsidRPr="00201B7A" w14:paraId="419502E0" w14:textId="77777777" w:rsidTr="00D9508F"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8340F" w14:textId="77777777" w:rsidR="00590C22" w:rsidRPr="00201B7A" w:rsidRDefault="00590C22" w:rsidP="0012773A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201B7A">
              <w:rPr>
                <w:sz w:val="20"/>
                <w:lang w:eastAsia="en-US"/>
              </w:rPr>
              <w:t>Наименование зоны</w:t>
            </w:r>
          </w:p>
        </w:tc>
        <w:tc>
          <w:tcPr>
            <w:tcW w:w="2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1F33F" w14:textId="77777777" w:rsidR="00590C22" w:rsidRPr="00201B7A" w:rsidRDefault="00590C22" w:rsidP="0012773A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201B7A">
              <w:rPr>
                <w:sz w:val="20"/>
                <w:lang w:eastAsia="en-US"/>
              </w:rPr>
              <w:t>Правовой режим использования зоны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DA2E2" w14:textId="77777777" w:rsidR="00590C22" w:rsidRPr="00201B7A" w:rsidRDefault="00590C22" w:rsidP="0012773A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201B7A">
              <w:rPr>
                <w:sz w:val="20"/>
                <w:lang w:eastAsia="en-US"/>
              </w:rPr>
              <w:t>Обоснование</w:t>
            </w:r>
          </w:p>
          <w:p w14:paraId="34EEA0A1" w14:textId="77777777" w:rsidR="00590C22" w:rsidRPr="00201B7A" w:rsidRDefault="00590C22" w:rsidP="0012773A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201B7A">
              <w:rPr>
                <w:sz w:val="20"/>
                <w:lang w:eastAsia="en-US"/>
              </w:rPr>
              <w:t>(нормативные документы)</w:t>
            </w:r>
          </w:p>
        </w:tc>
      </w:tr>
      <w:tr w:rsidR="00D9508F" w:rsidRPr="005E354C" w14:paraId="0575BD24" w14:textId="77777777" w:rsidTr="00D9508F"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22AC" w14:textId="77777777" w:rsidR="00BA1956" w:rsidRPr="00201B7A" w:rsidRDefault="00BA1956" w:rsidP="0012773A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1B7A">
              <w:rPr>
                <w:rFonts w:ascii="Times New Roman" w:hAnsi="Times New Roman" w:cs="Times New Roman"/>
                <w:sz w:val="20"/>
                <w:szCs w:val="20"/>
              </w:rPr>
              <w:t>Охранные зоны газораспределительных сетей</w:t>
            </w:r>
          </w:p>
        </w:tc>
        <w:tc>
          <w:tcPr>
            <w:tcW w:w="2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C50C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На земельные участки, входящие в охранные зоны газораспределительных сетей, в целях предупреждения их повреждения или нарушения условий их нормальной эксплуатации налагаются ограничения, которыми запрещается:</w:t>
            </w:r>
          </w:p>
          <w:p w14:paraId="35964FC7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а) строить объекты жилищно-гражданского и производственного назначения;</w:t>
            </w:r>
          </w:p>
          <w:p w14:paraId="627F46C7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      </w:r>
          </w:p>
          <w:p w14:paraId="47CB370E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      </w:r>
          </w:p>
          <w:p w14:paraId="5A0BEA1A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г)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      </w:r>
          </w:p>
          <w:p w14:paraId="1620D55E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д) устраивать свалки и склады, разливать растворы кислот, солей, щелочей и других химически активных веществ;</w:t>
            </w:r>
          </w:p>
          <w:p w14:paraId="04A63C89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      </w:r>
          </w:p>
          <w:p w14:paraId="786D0EE3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ж) разводить огонь и размещать источники огня;</w:t>
            </w:r>
          </w:p>
          <w:p w14:paraId="0AE1005F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з) рыть погреба, копать и обрабатывать почву сельскохозяйственными и мелиоративными орудиями и механизмами на глубину более 0,3 метра;</w:t>
            </w:r>
          </w:p>
          <w:p w14:paraId="74D7F12F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и)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средств связи, освещения и систем телемеханики;</w:t>
            </w:r>
          </w:p>
          <w:p w14:paraId="1B4C8C84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      </w:r>
          </w:p>
          <w:p w14:paraId="62B761EB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л) самовольно подключаться к газораспределительным сетям.</w:t>
            </w:r>
          </w:p>
          <w:p w14:paraId="30345687" w14:textId="77777777" w:rsidR="00BA1956" w:rsidRPr="00201B7A" w:rsidRDefault="00BA1956" w:rsidP="0012773A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0"/>
                <w:lang w:eastAsia="en-US"/>
              </w:rPr>
            </w:pPr>
            <w:r w:rsidRPr="00201B7A">
              <w:rPr>
                <w:rFonts w:ascii="Times New Roman" w:hAnsi="Times New Roman" w:cs="Times New Roman"/>
                <w:sz w:val="20"/>
                <w:lang w:eastAsia="en-US"/>
              </w:rPr>
              <w:t>Хозяйственная деятельность в охранных зонах газораспределительных сетей, при которой производится нарушение поверхности земельного участка и обработка почвы на глубину более 0,3 м, осуществляется на основании письменного разрешения эксплуатационной организации газораспределительных сетей.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850EF" w14:textId="38B8E2B0" w:rsidR="00BA1956" w:rsidRPr="00201B7A" w:rsidRDefault="00BA1956" w:rsidP="0012773A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201B7A">
              <w:rPr>
                <w:sz w:val="20"/>
                <w:lang w:eastAsia="en-US"/>
              </w:rPr>
              <w:t xml:space="preserve">Правила охраны газораспределительных сетей, </w:t>
            </w:r>
            <w:proofErr w:type="spellStart"/>
            <w:r w:rsidRPr="00201B7A">
              <w:rPr>
                <w:sz w:val="20"/>
                <w:lang w:eastAsia="en-US"/>
              </w:rPr>
              <w:t>утвержденные</w:t>
            </w:r>
            <w:proofErr w:type="spellEnd"/>
            <w:r w:rsidRPr="00201B7A">
              <w:rPr>
                <w:sz w:val="20"/>
                <w:lang w:eastAsia="en-US"/>
              </w:rPr>
              <w:t xml:space="preserve"> </w:t>
            </w:r>
            <w:r w:rsidR="00F55FB7" w:rsidRPr="00201B7A">
              <w:rPr>
                <w:sz w:val="20"/>
                <w:lang w:eastAsia="en-US"/>
              </w:rPr>
              <w:t>П</w:t>
            </w:r>
            <w:r w:rsidRPr="00201B7A">
              <w:rPr>
                <w:sz w:val="20"/>
                <w:lang w:eastAsia="en-US"/>
              </w:rPr>
              <w:t>остановлением Правительства Российской Федерации от 20 ноября 2000 г. №878</w:t>
            </w:r>
          </w:p>
        </w:tc>
      </w:tr>
    </w:tbl>
    <w:p w14:paraId="10E5B92A" w14:textId="77777777" w:rsidR="00211A56" w:rsidRPr="002C2BA7" w:rsidRDefault="00211A56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FD44BE" w14:textId="0C75E5DB" w:rsidR="00FA34C3" w:rsidRPr="002C2BA7" w:rsidRDefault="00494832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0" w:name="_Toc153812587"/>
      <w:r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6.5. </w:t>
      </w:r>
      <w:r w:rsidR="007C6C4E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Охранные зоны воздушных линий электропередач</w:t>
      </w:r>
      <w:r w:rsidR="005D1D2F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напряжением </w:t>
      </w:r>
      <w:r w:rsidR="00CD44EF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от </w:t>
      </w:r>
      <w:r w:rsidR="005D1D2F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6</w:t>
      </w:r>
      <w:r w:rsidR="00CD44EF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proofErr w:type="spellStart"/>
      <w:r w:rsidR="005D1D2F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кВ</w:t>
      </w:r>
      <w:proofErr w:type="spellEnd"/>
      <w:r w:rsidR="008C321E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и </w:t>
      </w:r>
      <w:r w:rsidR="00CD44EF" w:rsidRPr="002C2BA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выше</w:t>
      </w:r>
      <w:bookmarkEnd w:id="70"/>
    </w:p>
    <w:p w14:paraId="6D5430D0" w14:textId="77777777" w:rsidR="00CD44EF" w:rsidRPr="002C2BA7" w:rsidRDefault="00CD44EF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92EFB10" w14:textId="1B5AB661" w:rsidR="00853AA6" w:rsidRPr="002C2BA7" w:rsidRDefault="009407EF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По территории </w:t>
      </w:r>
      <w:proofErr w:type="spellStart"/>
      <w:r w:rsidR="002C2BA7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2C2BA7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2C2BA7">
        <w:rPr>
          <w:rFonts w:ascii="Times New Roman" w:hAnsi="Times New Roman" w:cs="Times New Roman"/>
          <w:sz w:val="28"/>
          <w:szCs w:val="28"/>
          <w:lang w:eastAsia="ru-RU"/>
        </w:rPr>
        <w:t>Нижнекамского</w:t>
      </w: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муниципального района проходят линии электропередач напряжением 6,</w:t>
      </w:r>
      <w:r w:rsidR="00853AA6"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2BA7">
        <w:rPr>
          <w:rFonts w:ascii="Times New Roman" w:hAnsi="Times New Roman" w:cs="Times New Roman"/>
          <w:sz w:val="28"/>
          <w:szCs w:val="28"/>
          <w:lang w:eastAsia="ru-RU"/>
        </w:rPr>
        <w:t>10,</w:t>
      </w:r>
      <w:r w:rsidR="00853AA6"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110</w:t>
      </w: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2BA7">
        <w:rPr>
          <w:rFonts w:ascii="Times New Roman" w:hAnsi="Times New Roman" w:cs="Times New Roman"/>
          <w:sz w:val="28"/>
          <w:szCs w:val="28"/>
          <w:lang w:eastAsia="ru-RU"/>
        </w:rPr>
        <w:t>кВ.</w:t>
      </w:r>
      <w:proofErr w:type="spellEnd"/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0CEB277B" w14:textId="77BAD9FF" w:rsidR="00A2137C" w:rsidRPr="002C2BA7" w:rsidRDefault="005E7F91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7F91">
        <w:rPr>
          <w:rFonts w:ascii="Times New Roman" w:hAnsi="Times New Roman" w:cs="Times New Roman"/>
          <w:sz w:val="28"/>
          <w:szCs w:val="28"/>
          <w:lang w:eastAsia="ru-RU"/>
        </w:rPr>
        <w:t xml:space="preserve">Для исключения возможности повреждения линий электропередач устанавливаются охранные зоны. </w:t>
      </w:r>
      <w:r w:rsidR="00A2137C"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участков, расположенных в границах таких зон (утв. </w:t>
      </w:r>
      <w:r w:rsidR="00F55FB7" w:rsidRPr="002C2BA7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A2137C" w:rsidRPr="002C2BA7">
        <w:rPr>
          <w:rFonts w:ascii="Times New Roman" w:hAnsi="Times New Roman" w:cs="Times New Roman"/>
          <w:sz w:val="28"/>
          <w:szCs w:val="28"/>
          <w:lang w:eastAsia="ru-RU"/>
        </w:rPr>
        <w:t>остановлением Правительства РФ от 24.02.2009 г. № 160) и составляют:</w:t>
      </w:r>
    </w:p>
    <w:p w14:paraId="345647B1" w14:textId="77777777" w:rsidR="00A2137C" w:rsidRPr="002C2BA7" w:rsidRDefault="00A2137C" w:rsidP="0012773A">
      <w:pPr>
        <w:widowControl w:val="0"/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10 м для линий электропередач мощностью 6, 10 </w:t>
      </w:r>
      <w:proofErr w:type="spellStart"/>
      <w:r w:rsidRPr="002C2BA7">
        <w:rPr>
          <w:rFonts w:ascii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и ТП;</w:t>
      </w:r>
    </w:p>
    <w:p w14:paraId="6D091901" w14:textId="77777777" w:rsidR="00A2137C" w:rsidRPr="002C2BA7" w:rsidRDefault="00A2137C" w:rsidP="0012773A">
      <w:pPr>
        <w:widowControl w:val="0"/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smartTag w:uri="urn:schemas-microsoft-com:office:smarttags" w:element="metricconverter">
        <w:smartTagPr>
          <w:attr w:name="ProductID" w:val="15 м"/>
        </w:smartTagPr>
        <w:r w:rsidRPr="002C2BA7">
          <w:rPr>
            <w:rFonts w:ascii="Times New Roman" w:hAnsi="Times New Roman" w:cs="Times New Roman"/>
            <w:sz w:val="28"/>
            <w:szCs w:val="28"/>
            <w:lang w:eastAsia="ru-RU"/>
          </w:rPr>
          <w:t>15 м</w:t>
        </w:r>
      </w:smartTag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для линий электропередач мощностью 35 </w:t>
      </w:r>
      <w:proofErr w:type="spellStart"/>
      <w:r w:rsidRPr="002C2BA7">
        <w:rPr>
          <w:rFonts w:ascii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2C2BA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1111350D" w14:textId="77777777" w:rsidR="00A2137C" w:rsidRPr="002C2BA7" w:rsidRDefault="00A2137C" w:rsidP="0012773A">
      <w:pPr>
        <w:widowControl w:val="0"/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20 м для линий электропередач мощностью 110 </w:t>
      </w:r>
      <w:proofErr w:type="spellStart"/>
      <w:r w:rsidRPr="002C2BA7">
        <w:rPr>
          <w:rFonts w:ascii="Times New Roman" w:hAnsi="Times New Roman" w:cs="Times New Roman"/>
          <w:sz w:val="28"/>
          <w:szCs w:val="28"/>
          <w:lang w:eastAsia="ru-RU"/>
        </w:rPr>
        <w:t>кВ</w:t>
      </w:r>
      <w:proofErr w:type="spellEnd"/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 и электроподстанции;</w:t>
      </w:r>
    </w:p>
    <w:p w14:paraId="5C2CE699" w14:textId="219AE44B" w:rsidR="00A2137C" w:rsidRDefault="00A2137C" w:rsidP="0012773A">
      <w:pPr>
        <w:widowControl w:val="0"/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z w:val="28"/>
          <w:szCs w:val="28"/>
          <w:lang w:eastAsia="ru-RU"/>
        </w:rPr>
        <w:t>25 м для линий электропередач мощно</w:t>
      </w:r>
      <w:r w:rsidR="002E005A">
        <w:rPr>
          <w:rFonts w:ascii="Times New Roman" w:hAnsi="Times New Roman" w:cs="Times New Roman"/>
          <w:sz w:val="28"/>
          <w:szCs w:val="28"/>
          <w:lang w:eastAsia="ru-RU"/>
        </w:rPr>
        <w:t xml:space="preserve">стью 220 </w:t>
      </w:r>
      <w:proofErr w:type="spellStart"/>
      <w:r w:rsidR="002E005A">
        <w:rPr>
          <w:rFonts w:ascii="Times New Roman" w:hAnsi="Times New Roman" w:cs="Times New Roman"/>
          <w:sz w:val="28"/>
          <w:szCs w:val="28"/>
          <w:lang w:eastAsia="ru-RU"/>
        </w:rPr>
        <w:t>кВ</w:t>
      </w:r>
      <w:proofErr w:type="spellEnd"/>
      <w:r w:rsidR="002E005A">
        <w:rPr>
          <w:rFonts w:ascii="Times New Roman" w:hAnsi="Times New Roman" w:cs="Times New Roman"/>
          <w:sz w:val="28"/>
          <w:szCs w:val="28"/>
          <w:lang w:eastAsia="ru-RU"/>
        </w:rPr>
        <w:t xml:space="preserve"> и электроподстанции;</w:t>
      </w:r>
    </w:p>
    <w:p w14:paraId="740E2C6F" w14:textId="4D8FB187" w:rsidR="00D579F4" w:rsidRPr="002E005A" w:rsidRDefault="00D579F4" w:rsidP="002E005A">
      <w:pPr>
        <w:widowControl w:val="0"/>
        <w:numPr>
          <w:ilvl w:val="0"/>
          <w:numId w:val="42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 м для </w:t>
      </w:r>
      <w:r w:rsidR="002E005A" w:rsidRPr="002E005A">
        <w:rPr>
          <w:rFonts w:ascii="Times New Roman" w:hAnsi="Times New Roman" w:cs="Times New Roman"/>
          <w:sz w:val="28"/>
          <w:szCs w:val="28"/>
          <w:lang w:eastAsia="ru-RU"/>
        </w:rPr>
        <w:t>подземных кабельных линий электропередачи</w:t>
      </w:r>
      <w:r w:rsidR="002E005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98D4359" w14:textId="77777777" w:rsidR="00A2137C" w:rsidRPr="002C2BA7" w:rsidRDefault="00A2137C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887DCA9" w14:textId="5A07E4C1" w:rsidR="00D10ED1" w:rsidRPr="002C2BA7" w:rsidRDefault="00D10ED1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Информация по охранным зонам и регламенты использования охранных зон воздушных линий электропередач представлены в </w:t>
      </w:r>
      <w:r w:rsidR="00A632E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2C2BA7">
        <w:rPr>
          <w:rFonts w:ascii="Times New Roman" w:hAnsi="Times New Roman" w:cs="Times New Roman"/>
          <w:sz w:val="28"/>
          <w:szCs w:val="28"/>
          <w:lang w:eastAsia="ru-RU"/>
        </w:rPr>
        <w:t>аблицах 6.5.1 и 6.5.2.</w:t>
      </w:r>
    </w:p>
    <w:p w14:paraId="3D0F6EF5" w14:textId="77777777" w:rsidR="00CE2D9A" w:rsidRPr="002C2BA7" w:rsidRDefault="00CE2D9A" w:rsidP="0012773A">
      <w:pPr>
        <w:widowControl w:val="0"/>
        <w:suppressAutoHyphens/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293C4D" w14:textId="51F9C3BA" w:rsidR="00884340" w:rsidRPr="002C2BA7" w:rsidRDefault="00884340" w:rsidP="0012773A">
      <w:pPr>
        <w:widowControl w:val="0"/>
        <w:suppressAutoHyphens/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z w:val="28"/>
          <w:szCs w:val="28"/>
          <w:lang w:eastAsia="ru-RU"/>
        </w:rPr>
        <w:t>Таблица 6.5.1</w:t>
      </w:r>
    </w:p>
    <w:p w14:paraId="2BFB27F2" w14:textId="39D673BC" w:rsidR="00884340" w:rsidRPr="002C2BA7" w:rsidRDefault="00884340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C2BA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Охранные зоны воздушных линий электропередач,</w:t>
      </w:r>
      <w:r w:rsidRPr="002C2BA7">
        <w:rPr>
          <w:rFonts w:ascii="Times New Roman" w:hAnsi="Times New Roman" w:cs="Times New Roman"/>
          <w:sz w:val="28"/>
          <w:szCs w:val="28"/>
        </w:rPr>
        <w:t xml:space="preserve"> расположенных на территории </w:t>
      </w:r>
      <w:proofErr w:type="spellStart"/>
      <w:r w:rsidR="002C2BA7" w:rsidRPr="002C2BA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2C2BA7" w:rsidRPr="002C2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2BA7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5007"/>
        <w:gridCol w:w="1340"/>
        <w:gridCol w:w="1671"/>
        <w:gridCol w:w="1893"/>
      </w:tblGrid>
      <w:tr w:rsidR="00D10C32" w:rsidRPr="002751C1" w14:paraId="67DE5C8A" w14:textId="77777777" w:rsidTr="00D10C32">
        <w:trPr>
          <w:tblHeader/>
          <w:jc w:val="center"/>
        </w:trPr>
        <w:tc>
          <w:tcPr>
            <w:tcW w:w="2526" w:type="pct"/>
            <w:vAlign w:val="center"/>
          </w:tcPr>
          <w:p w14:paraId="5D383DD0" w14:textId="77777777" w:rsidR="00D10C32" w:rsidRPr="002751C1" w:rsidRDefault="00D10C3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lastRenderedPageBreak/>
              <w:t>Наименование объекта</w:t>
            </w:r>
          </w:p>
        </w:tc>
        <w:tc>
          <w:tcPr>
            <w:tcW w:w="676" w:type="pct"/>
            <w:vAlign w:val="center"/>
          </w:tcPr>
          <w:p w14:paraId="51A838AA" w14:textId="697FFBF8" w:rsidR="00D10C32" w:rsidRPr="002751C1" w:rsidRDefault="00D10C3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Размер охранной зоны (без </w:t>
            </w:r>
            <w:proofErr w:type="spellStart"/>
            <w:r w:rsidRPr="002751C1">
              <w:rPr>
                <w:sz w:val="24"/>
                <w:szCs w:val="24"/>
              </w:rPr>
              <w:t>учета</w:t>
            </w:r>
            <w:proofErr w:type="spellEnd"/>
            <w:r w:rsidRPr="002751C1">
              <w:rPr>
                <w:sz w:val="24"/>
                <w:szCs w:val="24"/>
              </w:rPr>
              <w:t xml:space="preserve"> траверса), м</w:t>
            </w:r>
          </w:p>
        </w:tc>
        <w:tc>
          <w:tcPr>
            <w:tcW w:w="843" w:type="pct"/>
            <w:vAlign w:val="center"/>
          </w:tcPr>
          <w:p w14:paraId="3D92C55F" w14:textId="77777777" w:rsidR="00D10C32" w:rsidRPr="002751C1" w:rsidRDefault="00D10C3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Сведения в ЕГРН</w:t>
            </w:r>
          </w:p>
        </w:tc>
        <w:tc>
          <w:tcPr>
            <w:tcW w:w="955" w:type="pct"/>
            <w:vAlign w:val="center"/>
          </w:tcPr>
          <w:p w14:paraId="42AAB1C4" w14:textId="77777777" w:rsidR="00D10C32" w:rsidRPr="002751C1" w:rsidRDefault="00D10C3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Обоснование</w:t>
            </w:r>
          </w:p>
          <w:p w14:paraId="29728764" w14:textId="77777777" w:rsidR="00D10C32" w:rsidRPr="002751C1" w:rsidRDefault="00D10C3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(нормативные документы)</w:t>
            </w:r>
          </w:p>
        </w:tc>
      </w:tr>
      <w:tr w:rsidR="002751C1" w:rsidRPr="002751C1" w14:paraId="6A6C5462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07372512" w14:textId="2F0ED3BB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ВЛ-6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ф-01 ПС Городская-временная</w:t>
            </w:r>
          </w:p>
        </w:tc>
        <w:tc>
          <w:tcPr>
            <w:tcW w:w="676" w:type="pct"/>
            <w:vAlign w:val="center"/>
          </w:tcPr>
          <w:p w14:paraId="6995D43E" w14:textId="5A6E0289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33FC2AE9" w14:textId="2BE2EF5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16:00-6.3528</w:t>
            </w:r>
          </w:p>
        </w:tc>
        <w:tc>
          <w:tcPr>
            <w:tcW w:w="955" w:type="pct"/>
            <w:vMerge w:val="restart"/>
            <w:vAlign w:val="center"/>
          </w:tcPr>
          <w:p w14:paraId="6C07050F" w14:textId="7CC3AB8E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Постановление от 24.02.2009 №160 «О порядке установления охранных зон объектов электросетевого хозяйства и особых условий использования участков, расположенных в границах таких зон»</w:t>
            </w:r>
          </w:p>
        </w:tc>
      </w:tr>
      <w:tr w:rsidR="002751C1" w:rsidRPr="002751C1" w14:paraId="5A852317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69450840" w14:textId="66DD88CB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ВКЛ 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ф.01 ПС Красный Ключ Часть 3</w:t>
            </w:r>
          </w:p>
        </w:tc>
        <w:tc>
          <w:tcPr>
            <w:tcW w:w="676" w:type="pct"/>
            <w:vAlign w:val="center"/>
          </w:tcPr>
          <w:p w14:paraId="185A5DE3" w14:textId="2240E6D0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5DD090C0" w14:textId="3C04AB81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16:30-6.267</w:t>
            </w:r>
          </w:p>
        </w:tc>
        <w:tc>
          <w:tcPr>
            <w:tcW w:w="955" w:type="pct"/>
            <w:vMerge/>
            <w:vAlign w:val="center"/>
          </w:tcPr>
          <w:p w14:paraId="254DF3F0" w14:textId="77777777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77184D3D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03660B03" w14:textId="5BD5C81C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ВЛ/КЛ 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ф.01 ПС Красный Ключ Часть 4</w:t>
            </w:r>
          </w:p>
        </w:tc>
        <w:tc>
          <w:tcPr>
            <w:tcW w:w="676" w:type="pct"/>
            <w:vAlign w:val="center"/>
          </w:tcPr>
          <w:p w14:paraId="7CC120C4" w14:textId="6A9233FC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181305A1" w14:textId="1A3457F8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16:30-6.1048</w:t>
            </w:r>
          </w:p>
        </w:tc>
        <w:tc>
          <w:tcPr>
            <w:tcW w:w="955" w:type="pct"/>
            <w:vMerge/>
            <w:vAlign w:val="center"/>
          </w:tcPr>
          <w:p w14:paraId="2CCB9FDF" w14:textId="77777777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4A150654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02315F8D" w14:textId="336AB762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ВЛ/КЛ 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ф.03 ПС Красный Ключ РП 8</w:t>
            </w:r>
          </w:p>
        </w:tc>
        <w:tc>
          <w:tcPr>
            <w:tcW w:w="676" w:type="pct"/>
            <w:vAlign w:val="center"/>
          </w:tcPr>
          <w:p w14:paraId="3B2B609E" w14:textId="2E3FC1F5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0A265051" w14:textId="651F9258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16:30-6.1088</w:t>
            </w:r>
          </w:p>
        </w:tc>
        <w:tc>
          <w:tcPr>
            <w:tcW w:w="955" w:type="pct"/>
            <w:vMerge/>
            <w:vAlign w:val="center"/>
          </w:tcPr>
          <w:p w14:paraId="7AE3DF68" w14:textId="77777777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14F5D2C3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467632CB" w14:textId="200A02F2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КВЛ-10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>, Ф-6, ПС «Красный Ключ» (СНТ «Птицевод»)</w:t>
            </w:r>
          </w:p>
        </w:tc>
        <w:tc>
          <w:tcPr>
            <w:tcW w:w="676" w:type="pct"/>
            <w:vAlign w:val="center"/>
          </w:tcPr>
          <w:p w14:paraId="3F877355" w14:textId="388D03F8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4A6058B3" w14:textId="073E1E3A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16:30-6.1690</w:t>
            </w:r>
          </w:p>
        </w:tc>
        <w:tc>
          <w:tcPr>
            <w:tcW w:w="955" w:type="pct"/>
            <w:vMerge/>
            <w:vAlign w:val="center"/>
          </w:tcPr>
          <w:p w14:paraId="6D37962E" w14:textId="77777777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265CA644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5F19B34F" w14:textId="3B1FB74F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КЛ 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ф.07 ПС Красный Ключ Часть 1</w:t>
            </w:r>
          </w:p>
        </w:tc>
        <w:tc>
          <w:tcPr>
            <w:tcW w:w="676" w:type="pct"/>
            <w:vAlign w:val="center"/>
          </w:tcPr>
          <w:p w14:paraId="7800D535" w14:textId="25F5E8EE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53004797" w14:textId="751A4BE4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16:30-6.1123</w:t>
            </w:r>
          </w:p>
        </w:tc>
        <w:tc>
          <w:tcPr>
            <w:tcW w:w="955" w:type="pct"/>
            <w:vMerge/>
            <w:vAlign w:val="center"/>
          </w:tcPr>
          <w:p w14:paraId="4CC75714" w14:textId="77777777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40272E5A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23428200" w14:textId="4AC830C8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КЛ 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ф.08 ПС Красный Ключ Часть 1</w:t>
            </w:r>
          </w:p>
        </w:tc>
        <w:tc>
          <w:tcPr>
            <w:tcW w:w="676" w:type="pct"/>
            <w:vAlign w:val="center"/>
          </w:tcPr>
          <w:p w14:paraId="498208E6" w14:textId="2171FA3C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1C9C43A9" w14:textId="0CDE6C35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16:30-6.1326</w:t>
            </w:r>
          </w:p>
        </w:tc>
        <w:tc>
          <w:tcPr>
            <w:tcW w:w="955" w:type="pct"/>
            <w:vMerge/>
            <w:vAlign w:val="center"/>
          </w:tcPr>
          <w:p w14:paraId="31DC77A6" w14:textId="77777777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33877229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7D7A63BB" w14:textId="7D0455C0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Охранная зона объекта электросетевого хозяйства ВЛ-10кВ ф.6 ПС Красный Ключ</w:t>
            </w:r>
          </w:p>
        </w:tc>
        <w:tc>
          <w:tcPr>
            <w:tcW w:w="676" w:type="pct"/>
            <w:vAlign w:val="center"/>
          </w:tcPr>
          <w:p w14:paraId="5B51042E" w14:textId="46BC7248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4E1A2D4E" w14:textId="4BE9E2D4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16:30-6.898</w:t>
            </w:r>
          </w:p>
        </w:tc>
        <w:tc>
          <w:tcPr>
            <w:tcW w:w="955" w:type="pct"/>
            <w:vMerge/>
            <w:vAlign w:val="center"/>
          </w:tcPr>
          <w:p w14:paraId="5D48E5F2" w14:textId="7777777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1298CC06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16B3DD03" w14:textId="2A5A9293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Ф-8 от ПС 110/10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"Водоподъем-1", КВЛ-10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676" w:type="pct"/>
            <w:vAlign w:val="center"/>
          </w:tcPr>
          <w:p w14:paraId="0D327CC2" w14:textId="604906BA" w:rsidR="002751C1" w:rsidRPr="002751C1" w:rsidRDefault="002751C1" w:rsidP="002E005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10</w:t>
            </w:r>
          </w:p>
        </w:tc>
        <w:tc>
          <w:tcPr>
            <w:tcW w:w="843" w:type="pct"/>
          </w:tcPr>
          <w:p w14:paraId="64E8C896" w14:textId="66AFB3FB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16:00-6.3459</w:t>
            </w:r>
          </w:p>
        </w:tc>
        <w:tc>
          <w:tcPr>
            <w:tcW w:w="955" w:type="pct"/>
            <w:vMerge/>
            <w:vAlign w:val="center"/>
          </w:tcPr>
          <w:p w14:paraId="5163FF7A" w14:textId="7777777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78BA29E9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193A5F5C" w14:textId="6FB5D390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ВЛ 110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от 1 </w:t>
            </w:r>
            <w:proofErr w:type="spellStart"/>
            <w:r w:rsidRPr="002751C1">
              <w:rPr>
                <w:sz w:val="24"/>
                <w:szCs w:val="24"/>
              </w:rPr>
              <w:t>водоподъема</w:t>
            </w:r>
            <w:proofErr w:type="spellEnd"/>
            <w:r w:rsidRPr="002751C1">
              <w:rPr>
                <w:sz w:val="24"/>
                <w:szCs w:val="24"/>
              </w:rPr>
              <w:t xml:space="preserve"> до 2 </w:t>
            </w:r>
            <w:proofErr w:type="spellStart"/>
            <w:r w:rsidRPr="002751C1">
              <w:rPr>
                <w:sz w:val="24"/>
                <w:szCs w:val="24"/>
              </w:rPr>
              <w:t>водоподъема</w:t>
            </w:r>
            <w:proofErr w:type="spellEnd"/>
            <w:r w:rsidRPr="002751C1">
              <w:rPr>
                <w:sz w:val="24"/>
                <w:szCs w:val="24"/>
              </w:rPr>
              <w:t xml:space="preserve"> 6, 5-база НКЭС (Отпайка на 1 </w:t>
            </w:r>
            <w:proofErr w:type="spellStart"/>
            <w:r w:rsidRPr="002751C1">
              <w:rPr>
                <w:sz w:val="24"/>
                <w:szCs w:val="24"/>
              </w:rPr>
              <w:t>водоподъем</w:t>
            </w:r>
            <w:proofErr w:type="spellEnd"/>
            <w:r w:rsidRPr="002751C1">
              <w:rPr>
                <w:sz w:val="24"/>
                <w:szCs w:val="24"/>
              </w:rPr>
              <w:t xml:space="preserve"> от ВЛ 110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Нижнекамская-</w:t>
            </w:r>
            <w:proofErr w:type="spellStart"/>
            <w:r w:rsidRPr="002751C1">
              <w:rPr>
                <w:sz w:val="24"/>
                <w:szCs w:val="24"/>
              </w:rPr>
              <w:t>водоподъем</w:t>
            </w:r>
            <w:proofErr w:type="spellEnd"/>
            <w:r w:rsidRPr="002751C1">
              <w:rPr>
                <w:sz w:val="24"/>
                <w:szCs w:val="24"/>
              </w:rPr>
              <w:t>)</w:t>
            </w:r>
          </w:p>
        </w:tc>
        <w:tc>
          <w:tcPr>
            <w:tcW w:w="676" w:type="pct"/>
            <w:vAlign w:val="center"/>
          </w:tcPr>
          <w:p w14:paraId="6F69103B" w14:textId="573070B1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20</w:t>
            </w:r>
          </w:p>
        </w:tc>
        <w:tc>
          <w:tcPr>
            <w:tcW w:w="843" w:type="pct"/>
          </w:tcPr>
          <w:p w14:paraId="2CA09009" w14:textId="7D98A3A2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16:30-6.1217</w:t>
            </w:r>
          </w:p>
        </w:tc>
        <w:tc>
          <w:tcPr>
            <w:tcW w:w="955" w:type="pct"/>
            <w:vMerge/>
            <w:vAlign w:val="center"/>
          </w:tcPr>
          <w:p w14:paraId="26C272A0" w14:textId="7777777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5D7A0F2E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0CC8475F" w14:textId="2D822410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ВЛ 110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Отпайка на 1 </w:t>
            </w:r>
            <w:proofErr w:type="spellStart"/>
            <w:r w:rsidRPr="002751C1">
              <w:rPr>
                <w:sz w:val="24"/>
                <w:szCs w:val="24"/>
              </w:rPr>
              <w:t>водоподъем</w:t>
            </w:r>
            <w:proofErr w:type="spellEnd"/>
            <w:r w:rsidRPr="002751C1">
              <w:rPr>
                <w:sz w:val="24"/>
                <w:szCs w:val="24"/>
              </w:rPr>
              <w:t xml:space="preserve"> от ВЛ 110кВ ТЭЦ-</w:t>
            </w:r>
            <w:proofErr w:type="spellStart"/>
            <w:r w:rsidRPr="002751C1">
              <w:rPr>
                <w:sz w:val="24"/>
                <w:szCs w:val="24"/>
              </w:rPr>
              <w:t>водоподъем</w:t>
            </w:r>
            <w:proofErr w:type="spellEnd"/>
          </w:p>
        </w:tc>
        <w:tc>
          <w:tcPr>
            <w:tcW w:w="676" w:type="pct"/>
            <w:vAlign w:val="center"/>
          </w:tcPr>
          <w:p w14:paraId="7A66AC99" w14:textId="1EBA7475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20</w:t>
            </w:r>
          </w:p>
        </w:tc>
        <w:tc>
          <w:tcPr>
            <w:tcW w:w="843" w:type="pct"/>
          </w:tcPr>
          <w:p w14:paraId="4FF86669" w14:textId="63CA7CEE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16:30-6.123</w:t>
            </w:r>
          </w:p>
        </w:tc>
        <w:tc>
          <w:tcPr>
            <w:tcW w:w="955" w:type="pct"/>
            <w:vMerge/>
            <w:vAlign w:val="center"/>
          </w:tcPr>
          <w:p w14:paraId="077DBBAA" w14:textId="7777777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5F00BFDA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1F6294B9" w14:textId="74AE5140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Охранная зона электроподстанций ГПП "I-</w:t>
            </w:r>
            <w:proofErr w:type="spellStart"/>
            <w:r w:rsidRPr="002751C1">
              <w:rPr>
                <w:sz w:val="24"/>
                <w:szCs w:val="24"/>
              </w:rPr>
              <w:t>водоподъем</w:t>
            </w:r>
            <w:proofErr w:type="spellEnd"/>
            <w:r w:rsidRPr="002751C1">
              <w:rPr>
                <w:sz w:val="24"/>
                <w:szCs w:val="24"/>
              </w:rPr>
              <w:t>"</w:t>
            </w:r>
          </w:p>
        </w:tc>
        <w:tc>
          <w:tcPr>
            <w:tcW w:w="676" w:type="pct"/>
            <w:vAlign w:val="center"/>
          </w:tcPr>
          <w:p w14:paraId="23F03362" w14:textId="50DB21BA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20</w:t>
            </w:r>
          </w:p>
        </w:tc>
        <w:tc>
          <w:tcPr>
            <w:tcW w:w="843" w:type="pct"/>
          </w:tcPr>
          <w:p w14:paraId="50EFF697" w14:textId="6A2792B2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16:30-6.237</w:t>
            </w:r>
          </w:p>
        </w:tc>
        <w:tc>
          <w:tcPr>
            <w:tcW w:w="955" w:type="pct"/>
            <w:vMerge/>
            <w:vAlign w:val="center"/>
          </w:tcPr>
          <w:p w14:paraId="20D3DD58" w14:textId="7777777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2751C1" w:rsidRPr="002751C1" w14:paraId="4F0619D0" w14:textId="77777777" w:rsidTr="004702EB">
        <w:trPr>
          <w:tblHeader/>
          <w:jc w:val="center"/>
        </w:trPr>
        <w:tc>
          <w:tcPr>
            <w:tcW w:w="2526" w:type="pct"/>
            <w:vAlign w:val="center"/>
          </w:tcPr>
          <w:p w14:paraId="213B8E45" w14:textId="5E70037A" w:rsidR="002751C1" w:rsidRPr="002751C1" w:rsidRDefault="002751C1" w:rsidP="004702EB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 xml:space="preserve">ПС 110 </w:t>
            </w:r>
            <w:proofErr w:type="spellStart"/>
            <w:r w:rsidRPr="002751C1">
              <w:rPr>
                <w:sz w:val="24"/>
                <w:szCs w:val="24"/>
              </w:rPr>
              <w:t>кВ</w:t>
            </w:r>
            <w:proofErr w:type="spellEnd"/>
            <w:r w:rsidRPr="002751C1">
              <w:rPr>
                <w:sz w:val="24"/>
                <w:szCs w:val="24"/>
              </w:rPr>
              <w:t xml:space="preserve"> Красный Ключ</w:t>
            </w:r>
          </w:p>
        </w:tc>
        <w:tc>
          <w:tcPr>
            <w:tcW w:w="676" w:type="pct"/>
            <w:vAlign w:val="center"/>
          </w:tcPr>
          <w:p w14:paraId="04CDBC7F" w14:textId="48AFAAC8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20</w:t>
            </w:r>
          </w:p>
        </w:tc>
        <w:tc>
          <w:tcPr>
            <w:tcW w:w="843" w:type="pct"/>
          </w:tcPr>
          <w:p w14:paraId="63C4F5ED" w14:textId="0B33A782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51C1">
              <w:rPr>
                <w:sz w:val="24"/>
                <w:szCs w:val="24"/>
              </w:rPr>
              <w:t>16:30-6.1642</w:t>
            </w:r>
          </w:p>
        </w:tc>
        <w:tc>
          <w:tcPr>
            <w:tcW w:w="955" w:type="pct"/>
            <w:vMerge/>
            <w:vAlign w:val="center"/>
          </w:tcPr>
          <w:p w14:paraId="161B823B" w14:textId="77777777" w:rsidR="002751C1" w:rsidRPr="002751C1" w:rsidRDefault="002751C1" w:rsidP="0008013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</w:tr>
    </w:tbl>
    <w:p w14:paraId="7B9128B2" w14:textId="77777777" w:rsidR="00594C39" w:rsidRPr="00981DE3" w:rsidRDefault="00594C39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3BF0083" w14:textId="76A037FF" w:rsidR="00884340" w:rsidRPr="00981DE3" w:rsidRDefault="00884340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981DE3">
        <w:rPr>
          <w:rFonts w:ascii="Times New Roman" w:hAnsi="Times New Roman" w:cs="Times New Roman"/>
          <w:sz w:val="28"/>
          <w:szCs w:val="28"/>
          <w:lang w:eastAsia="ru-RU"/>
        </w:rPr>
        <w:t>Таблица 6.5.2</w:t>
      </w:r>
    </w:p>
    <w:p w14:paraId="7183720F" w14:textId="77777777" w:rsidR="00884340" w:rsidRPr="00981DE3" w:rsidRDefault="00884340" w:rsidP="0012773A">
      <w:pPr>
        <w:widowControl w:val="0"/>
        <w:suppressAutoHyphens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1DE3">
        <w:rPr>
          <w:rFonts w:ascii="Times New Roman" w:hAnsi="Times New Roman" w:cs="Times New Roman"/>
          <w:sz w:val="28"/>
          <w:szCs w:val="28"/>
        </w:rPr>
        <w:t xml:space="preserve">Регламенты использования </w:t>
      </w:r>
      <w:r w:rsidRPr="00981DE3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охранных зон воздушных линий электропередач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2046"/>
        <w:gridCol w:w="5023"/>
        <w:gridCol w:w="2842"/>
      </w:tblGrid>
      <w:tr w:rsidR="00E10A0F" w:rsidRPr="00981DE3" w14:paraId="7EDBA6BC" w14:textId="77777777" w:rsidTr="00B261D3">
        <w:trPr>
          <w:tblHeader/>
          <w:jc w:val="center"/>
        </w:trPr>
        <w:tc>
          <w:tcPr>
            <w:tcW w:w="1032" w:type="pct"/>
            <w:vAlign w:val="center"/>
          </w:tcPr>
          <w:p w14:paraId="5ABBACCC" w14:textId="77777777" w:rsidR="00170E76" w:rsidRPr="00981DE3" w:rsidRDefault="00170E76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981DE3">
              <w:rPr>
                <w:sz w:val="20"/>
              </w:rPr>
              <w:t>Наименование зоны</w:t>
            </w:r>
          </w:p>
        </w:tc>
        <w:tc>
          <w:tcPr>
            <w:tcW w:w="2534" w:type="pct"/>
            <w:vAlign w:val="center"/>
          </w:tcPr>
          <w:p w14:paraId="6CE0F7FB" w14:textId="77777777" w:rsidR="00170E76" w:rsidRPr="00981DE3" w:rsidRDefault="00170E76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981DE3">
              <w:rPr>
                <w:sz w:val="20"/>
              </w:rPr>
              <w:t>Правовой режим использования зоны</w:t>
            </w:r>
          </w:p>
        </w:tc>
        <w:tc>
          <w:tcPr>
            <w:tcW w:w="1434" w:type="pct"/>
            <w:vAlign w:val="center"/>
          </w:tcPr>
          <w:p w14:paraId="0D964B47" w14:textId="77777777" w:rsidR="00170E76" w:rsidRPr="00981DE3" w:rsidRDefault="00170E76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981DE3">
              <w:rPr>
                <w:sz w:val="20"/>
              </w:rPr>
              <w:t>Обоснование</w:t>
            </w:r>
          </w:p>
          <w:p w14:paraId="59D29644" w14:textId="77777777" w:rsidR="00170E76" w:rsidRPr="00981DE3" w:rsidRDefault="00170E76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981DE3">
              <w:rPr>
                <w:sz w:val="20"/>
              </w:rPr>
              <w:t>(нормативные документы)</w:t>
            </w:r>
          </w:p>
        </w:tc>
      </w:tr>
      <w:tr w:rsidR="00170E76" w:rsidRPr="005E354C" w14:paraId="604808E5" w14:textId="77777777" w:rsidTr="00B261D3">
        <w:trPr>
          <w:jc w:val="center"/>
        </w:trPr>
        <w:tc>
          <w:tcPr>
            <w:tcW w:w="1032" w:type="pct"/>
            <w:vAlign w:val="center"/>
          </w:tcPr>
          <w:p w14:paraId="4B987A0D" w14:textId="29705E83" w:rsidR="00170E76" w:rsidRPr="00981DE3" w:rsidRDefault="00170E76" w:rsidP="0012773A">
            <w:pPr>
              <w:pStyle w:val="33"/>
              <w:widowControl w:val="0"/>
              <w:suppressAutoHyphens/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Охранные зоны</w:t>
            </w:r>
            <w:r w:rsidR="005F7667" w:rsidRPr="00981DE3">
              <w:rPr>
                <w:rFonts w:ascii="Times New Roman" w:hAnsi="Times New Roman" w:cs="Times New Roman"/>
                <w:sz w:val="20"/>
                <w:szCs w:val="20"/>
              </w:rPr>
              <w:t xml:space="preserve"> ЛЭП</w:t>
            </w:r>
          </w:p>
        </w:tc>
        <w:tc>
          <w:tcPr>
            <w:tcW w:w="2534" w:type="pct"/>
            <w:vAlign w:val="center"/>
          </w:tcPr>
          <w:p w14:paraId="338F1306" w14:textId="77777777" w:rsidR="00170E76" w:rsidRPr="00981DE3" w:rsidRDefault="00170E76" w:rsidP="0012773A">
            <w:pPr>
              <w:pStyle w:val="33"/>
              <w:widowControl w:val="0"/>
              <w:tabs>
                <w:tab w:val="left" w:pos="283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В охранной зоне линий электропередач запрещается проводить действия, которые могли бы нарушить безопасность и непрерывность эксплуатации или в ходе которых могла бы возникнуть опасность по отношению к людям. В частности, запрещается:</w:t>
            </w:r>
          </w:p>
          <w:p w14:paraId="12D99FE7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размещать хранилища горюче-смазочных материалов;</w:t>
            </w:r>
          </w:p>
          <w:p w14:paraId="41D828C6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устраивать свалки;</w:t>
            </w:r>
          </w:p>
          <w:p w14:paraId="1CA11530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проводить взрывные работы;</w:t>
            </w:r>
          </w:p>
          <w:p w14:paraId="6AB6A36F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разводить огонь;</w:t>
            </w:r>
          </w:p>
          <w:p w14:paraId="7BA8C0B9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сбрасывать и сливать едкие и коррозионные вещества и горюче-смазочные материалы;</w:t>
            </w:r>
          </w:p>
          <w:p w14:paraId="13F66C86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набрасывать на провода опоры и приближать к ним посторонние предметы, а также подниматься на опоры;</w:t>
            </w:r>
          </w:p>
          <w:p w14:paraId="6FAE1922" w14:textId="77777777" w:rsidR="00170E76" w:rsidRPr="00981DE3" w:rsidRDefault="00170E76" w:rsidP="0012773A">
            <w:pPr>
              <w:pStyle w:val="33"/>
              <w:widowControl w:val="0"/>
              <w:numPr>
                <w:ilvl w:val="0"/>
                <w:numId w:val="5"/>
              </w:numPr>
              <w:tabs>
                <w:tab w:val="clear" w:pos="1080"/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проводить работы и пребывать в охранной зоне воздушных линий электропередачи во время грозы или экстремальных погодных условиях.</w:t>
            </w:r>
          </w:p>
          <w:p w14:paraId="05071FFF" w14:textId="77777777" w:rsidR="00170E76" w:rsidRPr="00981DE3" w:rsidRDefault="00170E76" w:rsidP="0012773A">
            <w:pPr>
              <w:pStyle w:val="33"/>
              <w:widowControl w:val="0"/>
              <w:tabs>
                <w:tab w:val="left" w:pos="271"/>
              </w:tabs>
              <w:suppressAutoHyphens/>
              <w:spacing w:after="0" w:line="276" w:lineRule="auto"/>
              <w:ind w:left="0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1DE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 пределах охранной зоны воздушных линий электропередачи без согласия организации, эксплуатирующей эти линии, запрещается осуществлять строительные, монтажные и поливные работы, проводить посадку и вырубку деревьев, складировать корма, удобрения, топливо и другие материалы, устраивать проезды для машин и механизмов, имеющих общую высоту с грузом или без груза от поверхности дороги более </w:t>
            </w:r>
            <w:smartTag w:uri="urn:schemas-microsoft-com:office:smarttags" w:element="metricconverter">
              <w:smartTagPr>
                <w:attr w:name="ProductID" w:val="4 м"/>
              </w:smartTagPr>
              <w:r w:rsidRPr="00981DE3">
                <w:rPr>
                  <w:rFonts w:ascii="Times New Roman" w:hAnsi="Times New Roman" w:cs="Times New Roman"/>
                  <w:sz w:val="20"/>
                  <w:szCs w:val="20"/>
                </w:rPr>
                <w:t>4 м</w:t>
              </w:r>
            </w:smartTag>
            <w:r w:rsidRPr="00981DE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34" w:type="pct"/>
            <w:vAlign w:val="center"/>
          </w:tcPr>
          <w:p w14:paraId="7D6329D0" w14:textId="77777777" w:rsidR="00170E76" w:rsidRPr="00981DE3" w:rsidRDefault="00170E76" w:rsidP="0012773A">
            <w:pPr>
              <w:pStyle w:val="ad"/>
              <w:widowControl w:val="0"/>
              <w:suppressAutoHyphens/>
              <w:spacing w:line="276" w:lineRule="auto"/>
              <w:ind w:firstLine="142"/>
              <w:rPr>
                <w:sz w:val="20"/>
              </w:rPr>
            </w:pPr>
            <w:r w:rsidRPr="00981DE3">
              <w:rPr>
                <w:sz w:val="20"/>
              </w:rPr>
              <w:lastRenderedPageBreak/>
              <w:t>Постановление от 24.02.2009 №160 «О порядке установления охранных зон объектов электросетевого хозяйства и особых условий использования участков, расположенных в границах таких зон»</w:t>
            </w:r>
          </w:p>
        </w:tc>
      </w:tr>
    </w:tbl>
    <w:p w14:paraId="468A2E9B" w14:textId="77777777" w:rsidR="005141B7" w:rsidRPr="005E354C" w:rsidRDefault="005141B7" w:rsidP="0012773A">
      <w:pPr>
        <w:widowControl w:val="0"/>
        <w:suppressAutoHyphens/>
        <w:spacing w:after="0" w:line="276" w:lineRule="auto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14:paraId="3E2ABBFD" w14:textId="738C92E2" w:rsidR="00286301" w:rsidRPr="00775862" w:rsidRDefault="00286301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1" w:name="_Toc153812588"/>
      <w:r w:rsidRPr="0077586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Охранная зона линий и сооружений связи</w:t>
      </w:r>
      <w:bookmarkEnd w:id="71"/>
    </w:p>
    <w:p w14:paraId="723EA4D7" w14:textId="77777777" w:rsidR="00747398" w:rsidRPr="00775862" w:rsidRDefault="00747398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09255F" w14:textId="6EB00863" w:rsidR="007A3941" w:rsidRPr="00775862" w:rsidRDefault="005430F5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</w:t>
      </w:r>
      <w:r w:rsidR="007A3941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hyperlink r:id="rId14" w:history="1">
        <w:r w:rsidRPr="0077586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равила</w:t>
        </w:r>
      </w:hyperlink>
      <w:r w:rsidR="007A3941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охраны линий и сооружений связи в </w:t>
      </w:r>
      <w:r w:rsidR="00AE74F8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</w:t>
      </w:r>
      <w:r w:rsidR="00DA2A5F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3941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утверждённы</w:t>
      </w:r>
      <w:r w:rsidR="00DA2A5F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</w:t>
      </w:r>
      <w:r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Постановлением Правительства </w:t>
      </w:r>
      <w:r w:rsidR="007A3941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Российской Федерации от 9 июня 1995 г. №578</w:t>
      </w:r>
      <w:r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A3941" w:rsidRPr="00775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линий и сооружений связи и линий и сооружений радиофикации устанавливаются следующие охранные зоны:</w:t>
      </w:r>
    </w:p>
    <w:p w14:paraId="70EBA804" w14:textId="77777777" w:rsidR="00A37A86" w:rsidRPr="00775862" w:rsidRDefault="00A37A86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sz w:val="28"/>
          <w:szCs w:val="28"/>
        </w:rPr>
        <w:t xml:space="preserve">- для подземных кабельных и для воздушных линий связи и линий радиофикации, расположенных вне </w:t>
      </w:r>
      <w:proofErr w:type="spellStart"/>
      <w:r w:rsidRPr="00775862">
        <w:rPr>
          <w:rFonts w:ascii="Times New Roman" w:hAnsi="Times New Roman" w:cs="Times New Roman"/>
          <w:sz w:val="28"/>
          <w:szCs w:val="28"/>
        </w:rPr>
        <w:t>населенных</w:t>
      </w:r>
      <w:proofErr w:type="spellEnd"/>
      <w:r w:rsidRPr="00775862">
        <w:rPr>
          <w:rFonts w:ascii="Times New Roman" w:hAnsi="Times New Roman" w:cs="Times New Roman"/>
          <w:sz w:val="28"/>
          <w:szCs w:val="28"/>
        </w:rPr>
        <w:t xml:space="preserve"> пунктов на безлесных участках, в виде участков земли вдоль этих линий, определяемых параллельными прямыми,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</w:t>
      </w:r>
      <w:r w:rsidR="00AE74F8" w:rsidRPr="00775862">
        <w:rPr>
          <w:rFonts w:ascii="Times New Roman" w:hAnsi="Times New Roman" w:cs="Times New Roman"/>
          <w:sz w:val="28"/>
          <w:szCs w:val="28"/>
        </w:rPr>
        <w:t>.</w:t>
      </w:r>
    </w:p>
    <w:p w14:paraId="1B99A0FC" w14:textId="77777777" w:rsidR="00E0420D" w:rsidRPr="00775862" w:rsidRDefault="00E0420D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sz w:val="28"/>
          <w:szCs w:val="28"/>
        </w:rPr>
        <w:t xml:space="preserve">В соответствии с п.48, п. 49 Правил охраны линий и сооружений связи Российской Федерации, </w:t>
      </w:r>
      <w:proofErr w:type="spellStart"/>
      <w:r w:rsidRPr="00775862">
        <w:rPr>
          <w:rFonts w:ascii="Times New Roman" w:hAnsi="Times New Roman" w:cs="Times New Roman"/>
          <w:sz w:val="28"/>
          <w:szCs w:val="28"/>
        </w:rPr>
        <w:t>утвержденные</w:t>
      </w:r>
      <w:proofErr w:type="spellEnd"/>
      <w:r w:rsidRPr="00775862">
        <w:rPr>
          <w:rFonts w:ascii="Times New Roman" w:hAnsi="Times New Roman" w:cs="Times New Roman"/>
          <w:sz w:val="28"/>
          <w:szCs w:val="28"/>
        </w:rPr>
        <w:t xml:space="preserve"> Постановлением Правительства Российской Федерации № 578 от 9 июня 1995г, установлены следующие ограничения использования объектов недвижимости</w:t>
      </w:r>
      <w:r w:rsidR="00EF4B07" w:rsidRPr="00775862">
        <w:rPr>
          <w:rFonts w:ascii="Times New Roman" w:hAnsi="Times New Roman" w:cs="Times New Roman"/>
          <w:sz w:val="28"/>
          <w:szCs w:val="28"/>
        </w:rPr>
        <w:t>.</w:t>
      </w:r>
      <w:r w:rsidRPr="00775862">
        <w:rPr>
          <w:rFonts w:ascii="Times New Roman" w:hAnsi="Times New Roman" w:cs="Times New Roman"/>
          <w:sz w:val="28"/>
          <w:szCs w:val="28"/>
        </w:rPr>
        <w:t xml:space="preserve"> На территории охранной зоны запрещается производить всякого рода действия, которые могут нарушить нормальную работу линий связи и линий радиофикации, а также совершать иные действия, которые могут причинить повреждения сооружениям связи. </w:t>
      </w:r>
    </w:p>
    <w:p w14:paraId="6FC19D04" w14:textId="77777777" w:rsidR="00A37A86" w:rsidRPr="00775862" w:rsidRDefault="00DA2A5F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sz w:val="28"/>
          <w:szCs w:val="28"/>
        </w:rPr>
        <w:t>О</w:t>
      </w:r>
      <w:r w:rsidR="00A37A86" w:rsidRPr="00775862">
        <w:rPr>
          <w:rFonts w:ascii="Times New Roman" w:hAnsi="Times New Roman" w:cs="Times New Roman"/>
          <w:sz w:val="28"/>
          <w:szCs w:val="28"/>
        </w:rPr>
        <w:t>хранные зоны на трассах кабельных и воздушных линий связи и линий радиофикации в полосе отвода автомобильных дорог могут использоваться предприятиями автомобильного транспорта для их нужд без согласования с предприятиями, в ведении которых находятся эти линии связи, если это не связано с механическим и электрическим воздействием на сооружения линий связи, при условии обязательного обеспечения сохранности линий связи и линий радиофикации.</w:t>
      </w:r>
    </w:p>
    <w:p w14:paraId="71B18881" w14:textId="77777777" w:rsidR="00A37A86" w:rsidRPr="00775862" w:rsidRDefault="00DA2A5F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sz w:val="28"/>
          <w:szCs w:val="28"/>
        </w:rPr>
        <w:t>П</w:t>
      </w:r>
      <w:r w:rsidR="00A37A86" w:rsidRPr="00775862">
        <w:rPr>
          <w:rFonts w:ascii="Times New Roman" w:hAnsi="Times New Roman" w:cs="Times New Roman"/>
          <w:sz w:val="28"/>
          <w:szCs w:val="28"/>
        </w:rPr>
        <w:t>орядок использования земельных участков, расположенных в охранных зонах сооружений связи и радиофикации, регулируется земельным законодательством Российской Федерации.</w:t>
      </w:r>
    </w:p>
    <w:p w14:paraId="42CEA5FD" w14:textId="77777777" w:rsidR="00A37A86" w:rsidRPr="00775862" w:rsidRDefault="00DA2A5F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sz w:val="28"/>
          <w:szCs w:val="28"/>
        </w:rPr>
        <w:t>П</w:t>
      </w:r>
      <w:r w:rsidR="00A37A86" w:rsidRPr="00775862">
        <w:rPr>
          <w:rFonts w:ascii="Times New Roman" w:hAnsi="Times New Roman" w:cs="Times New Roman"/>
          <w:sz w:val="28"/>
          <w:szCs w:val="28"/>
        </w:rPr>
        <w:t xml:space="preserve">ри предоставлении земель, расположенных в охранных зонах сооружений связи и радиофикации, под сельскохозяйственные угодья, огородные и садовые </w:t>
      </w:r>
      <w:r w:rsidR="00A37A86" w:rsidRPr="00775862">
        <w:rPr>
          <w:rFonts w:ascii="Times New Roman" w:hAnsi="Times New Roman" w:cs="Times New Roman"/>
          <w:sz w:val="28"/>
          <w:szCs w:val="28"/>
        </w:rPr>
        <w:lastRenderedPageBreak/>
        <w:t>участки и в других сельскохозяйственных целях органами местного самоуправления при наличии согласия предприятий, в ведении которых находятся сооружения связи и радиофикации,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использования.</w:t>
      </w:r>
    </w:p>
    <w:p w14:paraId="5C756176" w14:textId="605143F0" w:rsidR="008249CB" w:rsidRPr="00775862" w:rsidRDefault="00E0420D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sz w:val="28"/>
          <w:szCs w:val="28"/>
        </w:rPr>
        <w:t>Минимально допустимые расстояния (разрывы)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связи.</w:t>
      </w:r>
      <w:r w:rsidR="000D6726" w:rsidRPr="007758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A82DF3" w14:textId="60058E72" w:rsidR="000B6DE4" w:rsidRPr="00F76BD6" w:rsidRDefault="000B6DE4" w:rsidP="0012773A">
      <w:pPr>
        <w:pStyle w:val="ConsPlusNormal"/>
        <w:spacing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75862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</w:t>
      </w:r>
      <w:r w:rsidR="00F76BD6" w:rsidRPr="00775862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7758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объектах электросвязи на территории </w:t>
      </w:r>
      <w:proofErr w:type="spellStart"/>
      <w:r w:rsidRPr="00775862">
        <w:rPr>
          <w:rFonts w:ascii="Times New Roman" w:hAnsi="Times New Roman" w:cs="Times New Roman"/>
          <w:sz w:val="28"/>
          <w:szCs w:val="28"/>
        </w:rPr>
        <w:t>Красноключинского</w:t>
      </w:r>
      <w:proofErr w:type="spellEnd"/>
      <w:r w:rsidRPr="00775862">
        <w:rPr>
          <w:rFonts w:ascii="Times New Roman" w:hAnsi="Times New Roman" w:cs="Times New Roman"/>
          <w:sz w:val="28"/>
          <w:szCs w:val="28"/>
        </w:rPr>
        <w:t xml:space="preserve"> </w:t>
      </w:r>
      <w:r w:rsidRPr="00775862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отсутствуют.</w:t>
      </w:r>
    </w:p>
    <w:p w14:paraId="23B705C5" w14:textId="77777777" w:rsidR="005430F5" w:rsidRPr="008B43C6" w:rsidRDefault="005430F5" w:rsidP="0012773A">
      <w:pPr>
        <w:spacing w:after="0" w:line="276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F65205F" w14:textId="331866BA" w:rsidR="00286301" w:rsidRPr="008B43C6" w:rsidRDefault="00286301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2" w:name="_Toc153812589"/>
      <w:r w:rsidRPr="008B43C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Зона ограничений передающего радиотехнического объекта, являющегося объектом капитального строительства</w:t>
      </w:r>
      <w:bookmarkEnd w:id="72"/>
    </w:p>
    <w:p w14:paraId="5F2A50D1" w14:textId="77777777" w:rsidR="00807439" w:rsidRPr="008B43C6" w:rsidRDefault="00807439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819642" w14:textId="0ACC8D1F" w:rsidR="007E713E" w:rsidRPr="007E713E" w:rsidRDefault="007E713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43C6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радиотехнических объектах, являющихся объектами капитального строительства</w:t>
      </w:r>
      <w:r w:rsidRPr="007E71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территории </w:t>
      </w:r>
      <w:proofErr w:type="spellStart"/>
      <w:r w:rsidRPr="007E713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7E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713E">
        <w:rPr>
          <w:rFonts w:ascii="Times New Roman" w:hAnsi="Times New Roman" w:cs="Times New Roman"/>
          <w:color w:val="000000" w:themeColor="text1"/>
          <w:sz w:val="28"/>
          <w:szCs w:val="28"/>
        </w:rPr>
        <w:t>сельского поселения отсутствуют.</w:t>
      </w:r>
    </w:p>
    <w:p w14:paraId="60866AFA" w14:textId="77777777" w:rsidR="00EE027A" w:rsidRPr="005E354C" w:rsidRDefault="00EE027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2AE7BBF9" w14:textId="4CDD6F6E" w:rsidR="0038738D" w:rsidRPr="00865B28" w:rsidRDefault="00F15077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3" w:name="_Toc153812590"/>
      <w:r w:rsidRPr="00865B28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Охранная зона тепловых сетей</w:t>
      </w:r>
      <w:bookmarkEnd w:id="73"/>
    </w:p>
    <w:p w14:paraId="71788DD7" w14:textId="73C83F32" w:rsidR="0038738D" w:rsidRPr="001C692C" w:rsidRDefault="0038738D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5F4EE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5F4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поселения </w:t>
      </w:r>
      <w:r w:rsidR="00865B28"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</w:t>
      </w:r>
      <w:r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тепловые сети</w:t>
      </w:r>
      <w:r w:rsidR="00865B28"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proofErr w:type="spellStart"/>
      <w:r w:rsidR="00865B28"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десткого</w:t>
      </w:r>
      <w:proofErr w:type="spellEnd"/>
      <w:r w:rsidR="00865B28"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лагеря «Камский Артек»</w:t>
      </w:r>
      <w:r w:rsidR="00793A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(кадастровый номер ОКС </w:t>
      </w:r>
      <w:r w:rsidR="00793AC1" w:rsidRPr="00793AC1">
        <w:rPr>
          <w:rFonts w:ascii="Times New Roman" w:eastAsia="Times New Roman" w:hAnsi="Times New Roman" w:cs="Times New Roman"/>
          <w:sz w:val="28"/>
          <w:szCs w:val="28"/>
          <w:lang w:eastAsia="ru-RU"/>
        </w:rPr>
        <w:t>16:30:060302:44</w:t>
      </w:r>
      <w:r w:rsidR="00793A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территории </w:t>
      </w:r>
      <w:r w:rsidR="00865B28" w:rsidRPr="00865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Центрального теплового пункта ОАО </w:t>
      </w:r>
      <w:proofErr w:type="spellStart"/>
      <w:r w:rsidR="00865B28"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>ВКиЭХ</w:t>
      </w:r>
      <w:proofErr w:type="spellEnd"/>
      <w:r w:rsidR="00865B28"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(водоканал) </w:t>
      </w:r>
      <w:r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</w:t>
      </w:r>
      <w:r w:rsidR="00865B28"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котельн</w:t>
      </w:r>
      <w:r w:rsidR="00865B28"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C69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8E65942" w14:textId="77777777" w:rsidR="0038738D" w:rsidRPr="001C692C" w:rsidRDefault="0038738D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«Типовым правилам охраны коммунальных тепловых сетей», </w:t>
      </w:r>
      <w:proofErr w:type="spellStart"/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утвержденным</w:t>
      </w:r>
      <w:proofErr w:type="spellEnd"/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приказом Минстроя РФ от 17.08.1992 №197, 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3 метров в каждую сторону.</w:t>
      </w:r>
    </w:p>
    <w:p w14:paraId="77FAFF08" w14:textId="5F5A82CD" w:rsidR="0038738D" w:rsidRDefault="0038738D" w:rsidP="0012773A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 допустимые расстояния от тепловых сетей до зданий, сооружений, линейных объектов определяются в зависимости от типа прокладки, а также климатических условий конкретной местности и подлежат обязательному соблюдению при проектировании, строительстве и ремонте указанных объектов в соответствии с требованиями СП 124.13330.2012 «СНиП 41-02-2003. Тепловые сети».</w:t>
      </w:r>
    </w:p>
    <w:p w14:paraId="7316CFBD" w14:textId="60619A42" w:rsidR="0038738D" w:rsidRPr="001C692C" w:rsidRDefault="0038738D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использования охранных зон </w:t>
      </w: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тепловых сетей</w:t>
      </w: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 в </w:t>
      </w:r>
      <w:r w:rsidR="00B44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аблице </w:t>
      </w:r>
      <w:r w:rsidR="00270D84" w:rsidRPr="002C2BA7">
        <w:rPr>
          <w:rFonts w:ascii="Times New Roman" w:hAnsi="Times New Roman" w:cs="Times New Roman"/>
          <w:sz w:val="28"/>
          <w:szCs w:val="28"/>
          <w:lang w:eastAsia="ru-RU"/>
        </w:rPr>
        <w:t>6.</w:t>
      </w:r>
      <w:r w:rsidR="00270D84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270D84" w:rsidRPr="002C2BA7">
        <w:rPr>
          <w:rFonts w:ascii="Times New Roman" w:hAnsi="Times New Roman" w:cs="Times New Roman"/>
          <w:sz w:val="28"/>
          <w:szCs w:val="28"/>
          <w:lang w:eastAsia="ru-RU"/>
        </w:rPr>
        <w:t>.1</w:t>
      </w: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2C6CFC" w14:textId="4EEDFAC7" w:rsidR="0038738D" w:rsidRPr="001C692C" w:rsidRDefault="00A84EA1" w:rsidP="0012773A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6.8.</w:t>
      </w:r>
      <w:r w:rsidR="00270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14:paraId="3C5DEBF8" w14:textId="77777777" w:rsidR="0038738D" w:rsidRPr="001C692C" w:rsidRDefault="0038738D" w:rsidP="0012773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Регламенты использования </w:t>
      </w:r>
      <w:r w:rsidRPr="001C692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охранных зон </w:t>
      </w:r>
      <w:r w:rsidRPr="001C69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тепловых сетей</w:t>
      </w:r>
    </w:p>
    <w:tbl>
      <w:tblPr>
        <w:tblW w:w="49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5283"/>
        <w:gridCol w:w="2692"/>
      </w:tblGrid>
      <w:tr w:rsidR="0038738D" w:rsidRPr="001C692C" w14:paraId="21870438" w14:textId="77777777" w:rsidTr="00980C0B">
        <w:trPr>
          <w:jc w:val="center"/>
        </w:trPr>
        <w:tc>
          <w:tcPr>
            <w:tcW w:w="921" w:type="pct"/>
            <w:shd w:val="clear" w:color="auto" w:fill="auto"/>
            <w:vAlign w:val="center"/>
          </w:tcPr>
          <w:p w14:paraId="7A325C90" w14:textId="77777777" w:rsidR="0038738D" w:rsidRPr="001C692C" w:rsidRDefault="003873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охранной зоны</w:t>
            </w:r>
          </w:p>
        </w:tc>
        <w:tc>
          <w:tcPr>
            <w:tcW w:w="2702" w:type="pct"/>
            <w:shd w:val="clear" w:color="auto" w:fill="auto"/>
            <w:vAlign w:val="center"/>
          </w:tcPr>
          <w:p w14:paraId="7915E77C" w14:textId="77777777" w:rsidR="0038738D" w:rsidRPr="001C692C" w:rsidRDefault="003873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Правовой режим использования охранной зоны</w:t>
            </w:r>
          </w:p>
        </w:tc>
        <w:tc>
          <w:tcPr>
            <w:tcW w:w="1377" w:type="pct"/>
            <w:shd w:val="clear" w:color="auto" w:fill="auto"/>
            <w:vAlign w:val="center"/>
          </w:tcPr>
          <w:p w14:paraId="585E84E5" w14:textId="77777777" w:rsidR="0038738D" w:rsidRPr="001C692C" w:rsidRDefault="003873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Обоснование</w:t>
            </w:r>
          </w:p>
          <w:p w14:paraId="3D1D20FB" w14:textId="77777777" w:rsidR="0038738D" w:rsidRPr="001C692C" w:rsidRDefault="003873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(нормативные документы)</w:t>
            </w:r>
          </w:p>
        </w:tc>
      </w:tr>
      <w:tr w:rsidR="0038738D" w:rsidRPr="005E354C" w14:paraId="7080426D" w14:textId="77777777" w:rsidTr="00980C0B">
        <w:trPr>
          <w:jc w:val="center"/>
        </w:trPr>
        <w:tc>
          <w:tcPr>
            <w:tcW w:w="921" w:type="pct"/>
            <w:shd w:val="clear" w:color="auto" w:fill="auto"/>
            <w:vAlign w:val="center"/>
          </w:tcPr>
          <w:p w14:paraId="53B99350" w14:textId="77777777" w:rsidR="0038738D" w:rsidRPr="001C692C" w:rsidRDefault="0038738D" w:rsidP="0012773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Охранные зоны</w:t>
            </w:r>
          </w:p>
        </w:tc>
        <w:tc>
          <w:tcPr>
            <w:tcW w:w="2702" w:type="pct"/>
            <w:shd w:val="clear" w:color="auto" w:fill="auto"/>
            <w:vAlign w:val="center"/>
          </w:tcPr>
          <w:p w14:paraId="11553C08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В пределах охранных зон тепловых сетей не допускается производить действия, которые могут повлечь нарушения в нормальной работе тепловых сетей, их повреждение, несчастные случаи или препятствующие ремонту:</w:t>
            </w:r>
          </w:p>
          <w:p w14:paraId="0DECBBD4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-размещать автозаправочные станции, хранилища горюче-смазочных материалов, складировать агрессивные химические материалы;</w:t>
            </w:r>
          </w:p>
          <w:p w14:paraId="4DEE5AFA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-загромождать подходы и подъезды к объектам и сооружениям тепловых сетей, складировать </w:t>
            </w:r>
            <w:proofErr w:type="spellStart"/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тяжелые</w:t>
            </w:r>
            <w:proofErr w:type="spellEnd"/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громоздкие материалы, возводить временные строения и заборы;</w:t>
            </w:r>
          </w:p>
          <w:p w14:paraId="4C25140B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-устраивать спортивные и игровые площадки, неорганизованные рынки, остановочные пункты общественного транспорта, стоянки всех видов машин и механизмов, гаражи, огороды и т.п.;</w:t>
            </w:r>
          </w:p>
          <w:p w14:paraId="457EC110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-устраивать всякого рода свалки, разжигать костры, сжигать бытовой мусор или промышленные отходы;</w:t>
            </w:r>
          </w:p>
          <w:p w14:paraId="2AC15F33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производить работы ударными механизмами, производить сброс и слив едких и коррозионно-активных веществ и горюче-смазочных материалов;</w:t>
            </w:r>
          </w:p>
          <w:p w14:paraId="576DFFF1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-проникать в помещения павильонов, центральных и индивидуальных тепловых пунктов посторонним лицам; открывать, снимать, засыпать люки камер тепловых сетей; сбрасывать в камеры мусор, отходы, снег и т.д.;</w:t>
            </w:r>
          </w:p>
          <w:p w14:paraId="3200A747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-снимать покровный металлический слой тепловой изоляции; разрушать тепловую изоляцию; ходить по трубопроводам надземной прокладки (переход через трубы разрешается только по специальным переходным мостикам);</w:t>
            </w:r>
          </w:p>
          <w:p w14:paraId="5E1E29C1" w14:textId="77777777" w:rsidR="0038738D" w:rsidRPr="001C692C" w:rsidRDefault="0038738D" w:rsidP="0012773A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-занимать подвалы зданий, особенно имеющих опасность затопления, в которых проложены тепловые сети или оборудованы тепловые вводы под мастерские, склады, для иных целей; тепловые вводы в здания должны быть </w:t>
            </w:r>
            <w:proofErr w:type="spellStart"/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загерметизированы</w:t>
            </w:r>
            <w:proofErr w:type="spellEnd"/>
          </w:p>
        </w:tc>
        <w:tc>
          <w:tcPr>
            <w:tcW w:w="1377" w:type="pct"/>
            <w:shd w:val="clear" w:color="auto" w:fill="auto"/>
            <w:vAlign w:val="center"/>
          </w:tcPr>
          <w:p w14:paraId="4634BE95" w14:textId="77777777" w:rsidR="0038738D" w:rsidRPr="001C692C" w:rsidRDefault="0038738D" w:rsidP="0012773A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 xml:space="preserve">Постановление от </w:t>
            </w:r>
            <w:r w:rsidRPr="001C692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17.08.1992 N 197 "О типовых правилах охраны коммунальных тепловых сетей"</w:t>
            </w:r>
          </w:p>
        </w:tc>
      </w:tr>
    </w:tbl>
    <w:p w14:paraId="038149CF" w14:textId="77777777" w:rsidR="0038738D" w:rsidRPr="005E354C" w:rsidRDefault="0038738D" w:rsidP="0012773A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</w:p>
    <w:p w14:paraId="6B8B4162" w14:textId="0733CEAD" w:rsidR="00E04998" w:rsidRDefault="00E04998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iCs/>
          <w:color w:val="auto"/>
          <w:sz w:val="28"/>
          <w:szCs w:val="28"/>
          <w:lang w:val="x-none" w:eastAsia="ru-RU"/>
        </w:rPr>
      </w:pPr>
      <w:bookmarkStart w:id="74" w:name="_Toc153812591"/>
      <w:r w:rsidRPr="00E04998">
        <w:rPr>
          <w:rFonts w:ascii="Times New Roman" w:hAnsi="Times New Roman" w:cs="Times New Roman"/>
          <w:b/>
          <w:iCs/>
          <w:color w:val="auto"/>
          <w:sz w:val="28"/>
          <w:szCs w:val="28"/>
          <w:lang w:val="x-none" w:eastAsia="ru-RU"/>
        </w:rPr>
        <w:t>Минимальные расстояния от инженерных объектов и сооружений</w:t>
      </w:r>
      <w:bookmarkEnd w:id="74"/>
    </w:p>
    <w:p w14:paraId="2B1E1D30" w14:textId="6AAAE2D6" w:rsidR="00E04998" w:rsidRDefault="00E04998" w:rsidP="005603DD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рассматриваемой территории проходят водопроводные и канализационные сети, минимальные расстояния от которых до фундаментов задний и сооружений в соответствии с СП 42.13330.2016 составляют 5 м</w:t>
      </w:r>
      <w:r w:rsidR="00C2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Таблица 6.9.1)</w:t>
      </w:r>
      <w:r w:rsidRPr="00E049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8CD2B45" w14:textId="15BF9145" w:rsidR="00C24739" w:rsidRDefault="00C24739" w:rsidP="00C24739">
      <w:pPr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6.9.1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1835"/>
        <w:gridCol w:w="2785"/>
        <w:gridCol w:w="2942"/>
        <w:gridCol w:w="2349"/>
      </w:tblGrid>
      <w:tr w:rsidR="00C405F6" w:rsidRPr="00AC56DC" w14:paraId="7A7201D8" w14:textId="77777777" w:rsidTr="00AC56DC">
        <w:trPr>
          <w:tblHeader/>
          <w:jc w:val="center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8F3E9" w14:textId="77777777" w:rsidR="00C405F6" w:rsidRPr="00AC56DC" w:rsidRDefault="00C405F6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Наименование объекта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23571" w14:textId="77777777" w:rsidR="00C405F6" w:rsidRPr="00AC56DC" w:rsidRDefault="00C405F6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Размер охранной зоны, м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91D5F" w14:textId="0E00A6E8" w:rsidR="00C405F6" w:rsidRPr="00AC56DC" w:rsidRDefault="00C405F6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Сведения в ЕГРН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89FDF" w14:textId="77777777" w:rsidR="00C405F6" w:rsidRPr="00AC56DC" w:rsidRDefault="00C405F6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Обоснование</w:t>
            </w:r>
          </w:p>
          <w:p w14:paraId="328A3077" w14:textId="77777777" w:rsidR="00C405F6" w:rsidRPr="00AC56DC" w:rsidRDefault="00C405F6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(нормативные документы)</w:t>
            </w:r>
          </w:p>
        </w:tc>
      </w:tr>
      <w:tr w:rsidR="00C405F6" w:rsidRPr="00AC56DC" w14:paraId="4AABEE0B" w14:textId="77777777" w:rsidTr="00AC56DC">
        <w:trPr>
          <w:trHeight w:val="135"/>
          <w:jc w:val="center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B9A7" w14:textId="4A0FC442" w:rsidR="00793B9F" w:rsidRPr="00AC56DC" w:rsidRDefault="00C405F6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Сети водоснабжения</w:t>
            </w:r>
            <w:r w:rsidR="00E04660" w:rsidRPr="00AC56DC">
              <w:rPr>
                <w:sz w:val="20"/>
                <w:lang w:eastAsia="en-US"/>
              </w:rPr>
              <w:t xml:space="preserve"> (водоводы, водопроводы)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91E8F" w14:textId="678475AC" w:rsidR="00E04660" w:rsidRPr="00AC56DC" w:rsidRDefault="00E0466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 xml:space="preserve">Ширина </w:t>
            </w:r>
            <w:proofErr w:type="spellStart"/>
            <w:r w:rsidRPr="00AC56DC">
              <w:rPr>
                <w:sz w:val="20"/>
                <w:lang w:eastAsia="en-US"/>
              </w:rPr>
              <w:t>санитарно</w:t>
            </w:r>
            <w:proofErr w:type="spellEnd"/>
            <w:r w:rsidRPr="00AC56DC">
              <w:rPr>
                <w:sz w:val="20"/>
                <w:lang w:eastAsia="en-US"/>
              </w:rPr>
              <w:t xml:space="preserve"> - защитной полосы следует принимать по обе стороны от крайних линий водопровода:</w:t>
            </w:r>
          </w:p>
          <w:p w14:paraId="55763AC0" w14:textId="77777777" w:rsidR="00E04660" w:rsidRPr="00AC56DC" w:rsidRDefault="00E0466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 xml:space="preserve">а) при отсутствии грунтовых вод - не менее 10 м при диаметре водоводов до 1000 мм и не менее 20 м при </w:t>
            </w:r>
            <w:r w:rsidRPr="00AC56DC">
              <w:rPr>
                <w:sz w:val="20"/>
                <w:lang w:eastAsia="en-US"/>
              </w:rPr>
              <w:lastRenderedPageBreak/>
              <w:t>диаметре водоводов более 1000 мм;</w:t>
            </w:r>
          </w:p>
          <w:p w14:paraId="22860646" w14:textId="33B8B9AF" w:rsidR="00C405F6" w:rsidRPr="00AC56DC" w:rsidRDefault="00E0466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б) при наличии грунтовых вод - не менее 50 м вне зависимости от диаметра водоводов.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9005" w14:textId="77777777" w:rsidR="00595788" w:rsidRPr="00AC56DC" w:rsidRDefault="00595788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16:30:000000:3093</w:t>
            </w:r>
          </w:p>
          <w:p w14:paraId="1658E28A" w14:textId="77777777" w:rsidR="00595788" w:rsidRPr="00AC56DC" w:rsidRDefault="00595788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16:30:000000:3156</w:t>
            </w:r>
          </w:p>
          <w:p w14:paraId="6AF78FFD" w14:textId="77777777" w:rsidR="00595788" w:rsidRPr="00AC56DC" w:rsidRDefault="00595788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16:30:000000:3284</w:t>
            </w:r>
          </w:p>
          <w:p w14:paraId="365BBE2B" w14:textId="77777777" w:rsidR="00595788" w:rsidRPr="00AC56DC" w:rsidRDefault="00595788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16:30:060301:495</w:t>
            </w:r>
          </w:p>
          <w:p w14:paraId="514C309E" w14:textId="3CBDBDDC" w:rsidR="00C405F6" w:rsidRPr="00AC56DC" w:rsidRDefault="00595788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16:30:060302:42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D746" w14:textId="77777777" w:rsidR="00595788" w:rsidRPr="00AC56DC" w:rsidRDefault="00595788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Постановление Главного государственного санитарного врача РФ от 14.03.2002 N 10</w:t>
            </w:r>
          </w:p>
          <w:p w14:paraId="696A879F" w14:textId="77777777" w:rsidR="00595788" w:rsidRPr="00AC56DC" w:rsidRDefault="00595788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 xml:space="preserve">"О введении в действие Санитарных правил и норм "Зоны санитарной охраны источников </w:t>
            </w:r>
            <w:r w:rsidRPr="00AC56DC">
              <w:rPr>
                <w:sz w:val="20"/>
                <w:lang w:eastAsia="en-US"/>
              </w:rPr>
              <w:lastRenderedPageBreak/>
              <w:t>водоснабжения и водопроводов питьевого назначения. СанПиН 2.1.4.1110-02"</w:t>
            </w:r>
          </w:p>
          <w:p w14:paraId="36E1CDE2" w14:textId="77777777" w:rsidR="00595788" w:rsidRPr="00AC56DC" w:rsidRDefault="00595788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(с изм. от 25.09.2014)</w:t>
            </w:r>
          </w:p>
          <w:p w14:paraId="72F20B64" w14:textId="65BBA387" w:rsidR="00C405F6" w:rsidRPr="00AC56DC" w:rsidRDefault="00595788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 xml:space="preserve">(вместе с "СанПиН 2.1.4.1110-02. 2.1.4. Питьевая вода и водоснабжение </w:t>
            </w:r>
            <w:proofErr w:type="spellStart"/>
            <w:r w:rsidRPr="00AC56DC">
              <w:rPr>
                <w:sz w:val="20"/>
                <w:lang w:eastAsia="en-US"/>
              </w:rPr>
              <w:t>населенных</w:t>
            </w:r>
            <w:proofErr w:type="spellEnd"/>
            <w:r w:rsidRPr="00AC56DC">
              <w:rPr>
                <w:sz w:val="20"/>
                <w:lang w:eastAsia="en-US"/>
              </w:rPr>
              <w:t xml:space="preserve"> мест. Зоны санитарной охраны источников водоснабжения и водопроводов питьевого назначения. Санитарные правила и нормы", утв. Главным государственным санитарным врачом РФ 26.02.2002)</w:t>
            </w:r>
          </w:p>
        </w:tc>
      </w:tr>
      <w:tr w:rsidR="00793B9F" w:rsidRPr="00AC56DC" w14:paraId="5DC6DDFF" w14:textId="77777777" w:rsidTr="00AC56DC">
        <w:trPr>
          <w:trHeight w:val="135"/>
          <w:jc w:val="center"/>
        </w:trPr>
        <w:tc>
          <w:tcPr>
            <w:tcW w:w="9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552BE" w14:textId="4603B2C7" w:rsidR="00793B9F" w:rsidRPr="00AC56DC" w:rsidRDefault="00793B9F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lastRenderedPageBreak/>
              <w:t>Сети водоотведения (канализация)</w:t>
            </w:r>
          </w:p>
        </w:tc>
        <w:tc>
          <w:tcPr>
            <w:tcW w:w="14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540ED9" w14:textId="29914780" w:rsidR="00793B9F" w:rsidRPr="00AC56DC" w:rsidRDefault="007647B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Минимальное расстояние от ближайших подземных инженерных сетей до фундаментов зданий и сооружений для напорной канализации составляет 5 метров.</w:t>
            </w:r>
          </w:p>
        </w:tc>
        <w:tc>
          <w:tcPr>
            <w:tcW w:w="1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9CCB" w14:textId="77777777" w:rsidR="00793B9F" w:rsidRPr="00AC56DC" w:rsidRDefault="00793B9F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16:30:000000:3063</w:t>
            </w:r>
          </w:p>
          <w:p w14:paraId="7194C467" w14:textId="77777777" w:rsidR="00793B9F" w:rsidRPr="00AC56DC" w:rsidRDefault="00793B9F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16:30:000000:3157</w:t>
            </w:r>
          </w:p>
          <w:p w14:paraId="733F8725" w14:textId="77777777" w:rsidR="00793B9F" w:rsidRPr="00AC56DC" w:rsidRDefault="00793B9F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16:30:060301:494</w:t>
            </w:r>
          </w:p>
          <w:p w14:paraId="67308DA6" w14:textId="77777777" w:rsidR="00793B9F" w:rsidRPr="00AC56DC" w:rsidRDefault="00793B9F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16:30:060302:40</w:t>
            </w:r>
          </w:p>
          <w:p w14:paraId="35CA9424" w14:textId="4CB71935" w:rsidR="00793B9F" w:rsidRPr="00AC56DC" w:rsidRDefault="00793B9F" w:rsidP="00AC56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6DC">
              <w:rPr>
                <w:rFonts w:ascii="Times New Roman" w:hAnsi="Times New Roman" w:cs="Times New Roman"/>
                <w:sz w:val="20"/>
                <w:szCs w:val="20"/>
              </w:rPr>
              <w:t>16:30:060302:43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9A70B3" w14:textId="77777777" w:rsidR="007647B0" w:rsidRPr="00AC56DC" w:rsidRDefault="007647B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"СП 42.13330.2016. Свод правил.</w:t>
            </w:r>
          </w:p>
          <w:p w14:paraId="4CE271FF" w14:textId="77777777" w:rsidR="007647B0" w:rsidRPr="00AC56DC" w:rsidRDefault="007647B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Градостроительство. Планировка и застройка</w:t>
            </w:r>
          </w:p>
          <w:p w14:paraId="263C1DED" w14:textId="77777777" w:rsidR="007647B0" w:rsidRPr="00AC56DC" w:rsidRDefault="007647B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городских и сельских поселений.</w:t>
            </w:r>
          </w:p>
          <w:p w14:paraId="6B54E237" w14:textId="77777777" w:rsidR="007647B0" w:rsidRPr="00AC56DC" w:rsidRDefault="007647B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Актуализированная редакция СНиП 2.07.01-</w:t>
            </w:r>
          </w:p>
          <w:p w14:paraId="37A205D7" w14:textId="32773F02" w:rsidR="00793B9F" w:rsidRPr="00AC56DC" w:rsidRDefault="007647B0" w:rsidP="00AC56DC">
            <w:pPr>
              <w:pStyle w:val="ad"/>
              <w:spacing w:line="276" w:lineRule="auto"/>
              <w:ind w:firstLine="0"/>
              <w:jc w:val="center"/>
              <w:rPr>
                <w:sz w:val="20"/>
                <w:lang w:eastAsia="en-US"/>
              </w:rPr>
            </w:pPr>
            <w:r w:rsidRPr="00AC56DC">
              <w:rPr>
                <w:sz w:val="20"/>
                <w:lang w:eastAsia="en-US"/>
              </w:rPr>
              <w:t>89*"</w:t>
            </w:r>
          </w:p>
        </w:tc>
      </w:tr>
    </w:tbl>
    <w:p w14:paraId="7857CABB" w14:textId="50CFB625" w:rsidR="00E04998" w:rsidRDefault="007647B0" w:rsidP="00E0499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4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Регламенты использования охранных зон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водоснабжения и водоотведения представлены в Таблице 6.9.2.</w:t>
      </w:r>
    </w:p>
    <w:p w14:paraId="4B8B806F" w14:textId="22040200" w:rsidR="007974BF" w:rsidRPr="00DD3A75" w:rsidRDefault="007974BF" w:rsidP="007974BF">
      <w:pPr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6.9.2.</w:t>
      </w:r>
    </w:p>
    <w:p w14:paraId="4AEA0773" w14:textId="15ADB9FD" w:rsidR="00AC56DC" w:rsidRPr="00DD3A75" w:rsidRDefault="00AC56DC" w:rsidP="00AC56DC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3A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Регламенты использования </w:t>
      </w:r>
      <w:r w:rsidRPr="00DD3A7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eastAsia="ru-RU"/>
        </w:rPr>
        <w:t xml:space="preserve">охранных зон </w:t>
      </w:r>
      <w:r w:rsidRPr="00DD3A7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водоснабжения и водоотведения</w:t>
      </w:r>
    </w:p>
    <w:tbl>
      <w:tblPr>
        <w:tblW w:w="49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5283"/>
        <w:gridCol w:w="2692"/>
      </w:tblGrid>
      <w:tr w:rsidR="00AC56DC" w:rsidRPr="00AC56DC" w14:paraId="676E9B2F" w14:textId="77777777" w:rsidTr="00087917">
        <w:trPr>
          <w:tblHeader/>
          <w:jc w:val="center"/>
        </w:trPr>
        <w:tc>
          <w:tcPr>
            <w:tcW w:w="921" w:type="pct"/>
            <w:shd w:val="clear" w:color="auto" w:fill="auto"/>
            <w:vAlign w:val="center"/>
          </w:tcPr>
          <w:p w14:paraId="1E2F81B3" w14:textId="77777777" w:rsidR="00AC56DC" w:rsidRPr="00DD3A75" w:rsidRDefault="00AC56DC" w:rsidP="000120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охранной зоны</w:t>
            </w:r>
          </w:p>
        </w:tc>
        <w:tc>
          <w:tcPr>
            <w:tcW w:w="2702" w:type="pct"/>
            <w:shd w:val="clear" w:color="auto" w:fill="auto"/>
            <w:vAlign w:val="center"/>
          </w:tcPr>
          <w:p w14:paraId="1F8F5FD5" w14:textId="77777777" w:rsidR="00AC56DC" w:rsidRPr="00DD3A75" w:rsidRDefault="00AC56DC" w:rsidP="000120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Правовой режим использования охранной зоны</w:t>
            </w:r>
          </w:p>
        </w:tc>
        <w:tc>
          <w:tcPr>
            <w:tcW w:w="1377" w:type="pct"/>
            <w:shd w:val="clear" w:color="auto" w:fill="auto"/>
            <w:vAlign w:val="center"/>
          </w:tcPr>
          <w:p w14:paraId="5A5C43DF" w14:textId="77777777" w:rsidR="00AC56DC" w:rsidRPr="00DD3A75" w:rsidRDefault="00AC56DC" w:rsidP="000120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Обоснование</w:t>
            </w:r>
          </w:p>
          <w:p w14:paraId="20A4A585" w14:textId="77777777" w:rsidR="00AC56DC" w:rsidRPr="00DD3A75" w:rsidRDefault="00AC56DC" w:rsidP="000120F8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(нормативные документы)</w:t>
            </w:r>
          </w:p>
        </w:tc>
      </w:tr>
      <w:tr w:rsidR="002F7865" w:rsidRPr="005E354C" w14:paraId="726479FF" w14:textId="77777777" w:rsidTr="000120F8">
        <w:trPr>
          <w:jc w:val="center"/>
        </w:trPr>
        <w:tc>
          <w:tcPr>
            <w:tcW w:w="921" w:type="pct"/>
            <w:shd w:val="clear" w:color="auto" w:fill="auto"/>
            <w:vAlign w:val="center"/>
          </w:tcPr>
          <w:p w14:paraId="040AE607" w14:textId="79751A4A" w:rsidR="002F7865" w:rsidRPr="001372B0" w:rsidRDefault="002F7865" w:rsidP="002F786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F0DA7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Санитарно-защитная полоса водоводов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(водопроводов)</w:t>
            </w:r>
          </w:p>
        </w:tc>
        <w:tc>
          <w:tcPr>
            <w:tcW w:w="2702" w:type="pct"/>
            <w:shd w:val="clear" w:color="auto" w:fill="auto"/>
            <w:vAlign w:val="center"/>
          </w:tcPr>
          <w:p w14:paraId="1C7E8019" w14:textId="77777777" w:rsidR="002F7865" w:rsidRPr="00311986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В пределах </w:t>
            </w:r>
            <w:proofErr w:type="spellStart"/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санитарно</w:t>
            </w:r>
            <w:proofErr w:type="spellEnd"/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- защитной полосы водоводов должны отсутствовать источники загрязнения почвы и грунтовых вод.</w:t>
            </w:r>
          </w:p>
          <w:p w14:paraId="31274866" w14:textId="3C04F242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</w:t>
            </w:r>
          </w:p>
        </w:tc>
        <w:tc>
          <w:tcPr>
            <w:tcW w:w="1377" w:type="pct"/>
            <w:shd w:val="clear" w:color="auto" w:fill="auto"/>
            <w:vAlign w:val="center"/>
          </w:tcPr>
          <w:p w14:paraId="24CEAA24" w14:textId="77777777" w:rsidR="002F7865" w:rsidRPr="00311986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Постановление Главного государственного санитарного врача РФ от 14.03.2002 N 10</w:t>
            </w:r>
          </w:p>
          <w:p w14:paraId="2761EA97" w14:textId="77777777" w:rsidR="002F7865" w:rsidRPr="00311986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"О введении в действие Санитарных правил и норм "Зоны санитарной охраны источников водоснабжения и водопроводов питьевого назначения. СанПиН 2.1.4.1110-02"</w:t>
            </w:r>
          </w:p>
          <w:p w14:paraId="72716F94" w14:textId="77777777" w:rsidR="002F7865" w:rsidRPr="00311986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(с изм. от 25.09.2014)</w:t>
            </w:r>
          </w:p>
          <w:p w14:paraId="4B115130" w14:textId="04D280F9" w:rsidR="002F7865" w:rsidRPr="00C537DA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 xml:space="preserve">(вместе с "СанПиН 2.1.4.1110-02. 2.1.4. Питьевая вода и водоснабжение </w:t>
            </w:r>
            <w:proofErr w:type="spellStart"/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населенных</w:t>
            </w:r>
            <w:proofErr w:type="spellEnd"/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311986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lastRenderedPageBreak/>
              <w:t>мест. Зоны санитарной охраны источников водоснабжения и водопроводов питьевого назначения. Санитарные правила и нормы", утв. Главным государственным санитарным врачом РФ 26.02.2002)</w:t>
            </w:r>
          </w:p>
        </w:tc>
      </w:tr>
      <w:tr w:rsidR="002F7865" w:rsidRPr="005E354C" w14:paraId="15A31A6E" w14:textId="77777777" w:rsidTr="000120F8">
        <w:trPr>
          <w:jc w:val="center"/>
        </w:trPr>
        <w:tc>
          <w:tcPr>
            <w:tcW w:w="921" w:type="pct"/>
            <w:shd w:val="clear" w:color="auto" w:fill="auto"/>
            <w:vAlign w:val="center"/>
          </w:tcPr>
          <w:p w14:paraId="194438F0" w14:textId="125DF04A" w:rsidR="002F7865" w:rsidRPr="00DD3A75" w:rsidRDefault="002F7865" w:rsidP="002F786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372B0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Охранная зона канализационных сетей и сооружений</w:t>
            </w:r>
          </w:p>
        </w:tc>
        <w:tc>
          <w:tcPr>
            <w:tcW w:w="2702" w:type="pct"/>
            <w:shd w:val="clear" w:color="auto" w:fill="auto"/>
            <w:vAlign w:val="center"/>
          </w:tcPr>
          <w:p w14:paraId="2C107948" w14:textId="77777777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В охранных зонах канализации не разрешается:</w:t>
            </w:r>
          </w:p>
          <w:p w14:paraId="7A260F82" w14:textId="77E5E953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высаживать деревья на расстоянии менее 3-х метров от коллекторов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12DF600" w14:textId="548D85DB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срезать или подсыпать грунт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7B431691" w14:textId="2EF2F8FD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устраивать склады и свалки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7C5BE32" w14:textId="287FCC0F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производить взрывные или свайные работы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581E7860" w14:textId="46A96B21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использовать ударные механизмы и буровые установки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3FCF084" w14:textId="098EAB13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преграждать доступ к сооружениям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39A3B22C" w14:textId="2CC2C526" w:rsidR="002F7865" w:rsidRPr="00DD3A75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проводить без соответствующего разрешения </w:t>
            </w:r>
            <w:proofErr w:type="spellStart"/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грузоподъемные</w:t>
            </w:r>
            <w:proofErr w:type="spellEnd"/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 и строительные работы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</w:p>
          <w:p w14:paraId="2A5321CA" w14:textId="4E694742" w:rsidR="002F7865" w:rsidRPr="00AC56DC" w:rsidRDefault="002F7865" w:rsidP="002F786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осуществлять перемещение грунта недалеко от </w:t>
            </w:r>
            <w:proofErr w:type="spellStart"/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водоемов</w:t>
            </w:r>
            <w:proofErr w:type="spellEnd"/>
            <w:r w:rsidRPr="00DD3A75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, расположенных вблизи канализационных коммуникаций, погружение в них массивных конструкций, углубление дна</w:t>
            </w:r>
          </w:p>
        </w:tc>
        <w:tc>
          <w:tcPr>
            <w:tcW w:w="1377" w:type="pct"/>
            <w:shd w:val="clear" w:color="auto" w:fill="auto"/>
            <w:vAlign w:val="center"/>
          </w:tcPr>
          <w:p w14:paraId="0FBC9564" w14:textId="78CAF1DD" w:rsidR="002F7865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C537DA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СНиП 2.04.03-85 Канализация. Наружные сети и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r w:rsidRPr="00C537DA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Сооружения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;</w:t>
            </w:r>
          </w:p>
          <w:p w14:paraId="381BABEE" w14:textId="6D356D45" w:rsidR="002F7865" w:rsidRPr="009C3A83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СП 42.13330.2016. Свод правил;</w:t>
            </w:r>
          </w:p>
          <w:p w14:paraId="189FACE5" w14:textId="77777777" w:rsidR="002F7865" w:rsidRPr="009C3A83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9C3A83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Градостроительство. Планировка и застройка</w:t>
            </w:r>
          </w:p>
          <w:p w14:paraId="40B88217" w14:textId="77777777" w:rsidR="002F7865" w:rsidRPr="009C3A83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9C3A83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городских и сельских поселений.</w:t>
            </w:r>
          </w:p>
          <w:p w14:paraId="01638F57" w14:textId="77777777" w:rsidR="002F7865" w:rsidRPr="009C3A83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9C3A83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Актуализированная редакция СНиП 2.07.01-</w:t>
            </w:r>
          </w:p>
          <w:p w14:paraId="5243FF39" w14:textId="786E3A74" w:rsidR="002F7865" w:rsidRPr="001372B0" w:rsidRDefault="002F7865" w:rsidP="002F7865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</w:pPr>
            <w:r w:rsidRPr="009C3A83">
              <w:rPr>
                <w:rFonts w:ascii="Times New Roman" w:eastAsia="Calibri" w:hAnsi="Times New Roman" w:cs="Times New Roman"/>
                <w:color w:val="000000"/>
                <w:sz w:val="20"/>
                <w:lang w:eastAsia="ru-RU"/>
              </w:rPr>
              <w:t>89*</w:t>
            </w:r>
          </w:p>
        </w:tc>
      </w:tr>
    </w:tbl>
    <w:p w14:paraId="3EB2AF2F" w14:textId="77777777" w:rsidR="007647B0" w:rsidRPr="00E04998" w:rsidRDefault="007647B0" w:rsidP="00E04998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F6A2A4" w14:textId="3CC84EFE" w:rsidR="005D1D2F" w:rsidRPr="00E61422" w:rsidRDefault="005D1D2F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5" w:name="_Toc153812592"/>
      <w:proofErr w:type="spellStart"/>
      <w:r w:rsidRPr="00E614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Водоохранные</w:t>
      </w:r>
      <w:proofErr w:type="spellEnd"/>
      <w:r w:rsidRPr="00E614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зоны, прибрежные защитные полосы и береговые полосы</w:t>
      </w:r>
      <w:r w:rsidR="008817A8" w:rsidRPr="00E614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, </w:t>
      </w:r>
      <w:proofErr w:type="spellStart"/>
      <w:r w:rsidR="008817A8" w:rsidRPr="00E614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рыбохозяйственные</w:t>
      </w:r>
      <w:proofErr w:type="spellEnd"/>
      <w:r w:rsidR="00C029A7" w:rsidRPr="00E614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</w:t>
      </w:r>
      <w:r w:rsidR="002F3C5D" w:rsidRPr="00E61422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заповедные зоны</w:t>
      </w:r>
      <w:bookmarkEnd w:id="75"/>
    </w:p>
    <w:p w14:paraId="65326951" w14:textId="77777777" w:rsidR="00D534C5" w:rsidRPr="00E61422" w:rsidRDefault="00D534C5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3E67E4" w14:textId="77777777" w:rsidR="002F251A" w:rsidRPr="00E61422" w:rsidRDefault="002F251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422">
        <w:rPr>
          <w:rFonts w:ascii="Times New Roman" w:hAnsi="Times New Roman" w:cs="Times New Roman"/>
          <w:sz w:val="28"/>
          <w:szCs w:val="28"/>
        </w:rPr>
        <w:t xml:space="preserve">В соответствии со ст.65 Водного кодекса Российской Федерации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водоохранными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 зонами являются территории, примыкающие к береговой линии рек,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ручьев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озер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14:paraId="55246D0B" w14:textId="77777777" w:rsidR="002F251A" w:rsidRPr="00E61422" w:rsidRDefault="002F251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422">
        <w:rPr>
          <w:rFonts w:ascii="Times New Roman" w:hAnsi="Times New Roman" w:cs="Times New Roman"/>
          <w:sz w:val="28"/>
          <w:szCs w:val="28"/>
        </w:rPr>
        <w:t xml:space="preserve">В границах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14:paraId="71782951" w14:textId="77777777" w:rsidR="002F251A" w:rsidRPr="00E61422" w:rsidRDefault="002F251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1422">
        <w:rPr>
          <w:rFonts w:ascii="Times New Roman" w:hAnsi="Times New Roman" w:cs="Times New Roman"/>
          <w:sz w:val="28"/>
          <w:szCs w:val="28"/>
        </w:rPr>
        <w:t xml:space="preserve">Ширина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 зон рек или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ручьев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 устанавливается от их истока для рек или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ручьев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1422">
        <w:rPr>
          <w:rFonts w:ascii="Times New Roman" w:hAnsi="Times New Roman" w:cs="Times New Roman"/>
          <w:sz w:val="28"/>
          <w:szCs w:val="28"/>
        </w:rPr>
        <w:t>протяженностью</w:t>
      </w:r>
      <w:proofErr w:type="spellEnd"/>
      <w:r w:rsidRPr="00E61422">
        <w:rPr>
          <w:rFonts w:ascii="Times New Roman" w:hAnsi="Times New Roman" w:cs="Times New Roman"/>
          <w:sz w:val="28"/>
          <w:szCs w:val="28"/>
        </w:rPr>
        <w:t>:</w:t>
      </w:r>
    </w:p>
    <w:p w14:paraId="29D5FEF7" w14:textId="77777777" w:rsidR="002F251A" w:rsidRPr="00E61422" w:rsidRDefault="002F251A" w:rsidP="0012773A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422">
        <w:rPr>
          <w:rFonts w:ascii="Times New Roman" w:hAnsi="Times New Roman" w:cs="Times New Roman"/>
          <w:sz w:val="28"/>
          <w:szCs w:val="28"/>
        </w:rPr>
        <w:t xml:space="preserve">до </w:t>
      </w:r>
      <w:smartTag w:uri="urn:schemas-microsoft-com:office:smarttags" w:element="metricconverter">
        <w:smartTagPr>
          <w:attr w:name="ProductID" w:val="10 км"/>
        </w:smartTagPr>
        <w:r w:rsidRPr="00E61422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E61422">
        <w:rPr>
          <w:rFonts w:ascii="Times New Roman" w:hAnsi="Times New Roman" w:cs="Times New Roman"/>
          <w:sz w:val="28"/>
          <w:szCs w:val="28"/>
        </w:rPr>
        <w:t xml:space="preserve"> - в размере </w:t>
      </w:r>
      <w:smartTag w:uri="urn:schemas-microsoft-com:office:smarttags" w:element="metricconverter">
        <w:smartTagPr>
          <w:attr w:name="ProductID" w:val="50 м"/>
        </w:smartTagPr>
        <w:r w:rsidRPr="00E61422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E61422">
        <w:rPr>
          <w:rFonts w:ascii="Times New Roman" w:hAnsi="Times New Roman" w:cs="Times New Roman"/>
          <w:sz w:val="28"/>
          <w:szCs w:val="28"/>
        </w:rPr>
        <w:t>;</w:t>
      </w:r>
    </w:p>
    <w:p w14:paraId="11A30AFF" w14:textId="77777777" w:rsidR="002F251A" w:rsidRPr="00E61422" w:rsidRDefault="002F251A" w:rsidP="0012773A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1422">
        <w:rPr>
          <w:rFonts w:ascii="Times New Roman" w:hAnsi="Times New Roman" w:cs="Times New Roman"/>
          <w:sz w:val="28"/>
          <w:szCs w:val="28"/>
        </w:rPr>
        <w:t xml:space="preserve">от 10 до </w:t>
      </w:r>
      <w:smartTag w:uri="urn:schemas-microsoft-com:office:smarttags" w:element="metricconverter">
        <w:smartTagPr>
          <w:attr w:name="ProductID" w:val="50 км"/>
        </w:smartTagPr>
        <w:r w:rsidRPr="00E61422">
          <w:rPr>
            <w:rFonts w:ascii="Times New Roman" w:hAnsi="Times New Roman" w:cs="Times New Roman"/>
            <w:sz w:val="28"/>
            <w:szCs w:val="28"/>
          </w:rPr>
          <w:t>50 км</w:t>
        </w:r>
      </w:smartTag>
      <w:r w:rsidRPr="00E61422">
        <w:rPr>
          <w:rFonts w:ascii="Times New Roman" w:hAnsi="Times New Roman" w:cs="Times New Roman"/>
          <w:sz w:val="28"/>
          <w:szCs w:val="28"/>
        </w:rPr>
        <w:t xml:space="preserve"> - в размере </w:t>
      </w:r>
      <w:smartTag w:uri="urn:schemas-microsoft-com:office:smarttags" w:element="metricconverter">
        <w:smartTagPr>
          <w:attr w:name="ProductID" w:val="100 м"/>
        </w:smartTagPr>
        <w:r w:rsidRPr="00E61422">
          <w:rPr>
            <w:rFonts w:ascii="Times New Roman" w:hAnsi="Times New Roman" w:cs="Times New Roman"/>
            <w:sz w:val="28"/>
            <w:szCs w:val="28"/>
          </w:rPr>
          <w:t>100 м</w:t>
        </w:r>
      </w:smartTag>
      <w:r w:rsidRPr="00E61422">
        <w:rPr>
          <w:rFonts w:ascii="Times New Roman" w:hAnsi="Times New Roman" w:cs="Times New Roman"/>
          <w:sz w:val="28"/>
          <w:szCs w:val="28"/>
        </w:rPr>
        <w:t>;</w:t>
      </w:r>
    </w:p>
    <w:p w14:paraId="36E99421" w14:textId="77777777" w:rsidR="002F251A" w:rsidRPr="00EA0C5B" w:rsidRDefault="002F251A" w:rsidP="0012773A">
      <w:pPr>
        <w:widowControl w:val="0"/>
        <w:numPr>
          <w:ilvl w:val="0"/>
          <w:numId w:val="41"/>
        </w:numPr>
        <w:suppressAutoHyphens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EA0C5B">
        <w:rPr>
          <w:rFonts w:ascii="Times New Roman" w:hAnsi="Times New Roman" w:cs="Times New Roman"/>
          <w:sz w:val="28"/>
          <w:szCs w:val="28"/>
          <w:lang w:val="x-none"/>
        </w:rPr>
        <w:t xml:space="preserve">от </w:t>
      </w:r>
      <w:smartTag w:uri="urn:schemas-microsoft-com:office:smarttags" w:element="metricconverter">
        <w:smartTagPr>
          <w:attr w:name="ProductID" w:val="50 км"/>
        </w:smartTagPr>
        <w:r w:rsidRPr="00EA0C5B">
          <w:rPr>
            <w:rFonts w:ascii="Times New Roman" w:hAnsi="Times New Roman" w:cs="Times New Roman"/>
            <w:sz w:val="28"/>
            <w:szCs w:val="28"/>
            <w:lang w:val="x-none"/>
          </w:rPr>
          <w:t>50 км</w:t>
        </w:r>
      </w:smartTag>
      <w:r w:rsidRPr="00EA0C5B">
        <w:rPr>
          <w:rFonts w:ascii="Times New Roman" w:hAnsi="Times New Roman" w:cs="Times New Roman"/>
          <w:sz w:val="28"/>
          <w:szCs w:val="28"/>
          <w:lang w:val="x-none"/>
        </w:rPr>
        <w:t xml:space="preserve"> и более - в размере </w:t>
      </w:r>
      <w:smartTag w:uri="urn:schemas-microsoft-com:office:smarttags" w:element="metricconverter">
        <w:smartTagPr>
          <w:attr w:name="ProductID" w:val="200 м"/>
        </w:smartTagPr>
        <w:r w:rsidRPr="00EA0C5B">
          <w:rPr>
            <w:rFonts w:ascii="Times New Roman" w:hAnsi="Times New Roman" w:cs="Times New Roman"/>
            <w:sz w:val="28"/>
            <w:szCs w:val="28"/>
            <w:lang w:val="x-none"/>
          </w:rPr>
          <w:t>200 м</w:t>
        </w:r>
      </w:smartTag>
      <w:r w:rsidRPr="00EA0C5B">
        <w:rPr>
          <w:rFonts w:ascii="Times New Roman" w:hAnsi="Times New Roman" w:cs="Times New Roman"/>
          <w:sz w:val="28"/>
          <w:szCs w:val="28"/>
          <w:lang w:val="x-none"/>
        </w:rPr>
        <w:t>.</w:t>
      </w:r>
    </w:p>
    <w:p w14:paraId="3A80D04D" w14:textId="77777777" w:rsidR="002F251A" w:rsidRPr="00EA0C5B" w:rsidRDefault="002F251A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/>
        </w:rPr>
      </w:pPr>
    </w:p>
    <w:p w14:paraId="26CA374F" w14:textId="58B3A794" w:rsidR="00B622CB" w:rsidRPr="00EA0C5B" w:rsidRDefault="00B622CB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C5B">
        <w:rPr>
          <w:rFonts w:ascii="Times New Roman" w:hAnsi="Times New Roman" w:cs="Times New Roman"/>
          <w:sz w:val="28"/>
          <w:szCs w:val="28"/>
        </w:rPr>
        <w:t xml:space="preserve">Сведения о зонах охраны </w:t>
      </w:r>
      <w:r w:rsidR="00EE4651" w:rsidRPr="00EA0C5B">
        <w:rPr>
          <w:rFonts w:ascii="Times New Roman" w:hAnsi="Times New Roman" w:cs="Times New Roman"/>
          <w:sz w:val="28"/>
          <w:szCs w:val="28"/>
        </w:rPr>
        <w:t>водотоков</w:t>
      </w:r>
      <w:r w:rsidRPr="00EA0C5B">
        <w:rPr>
          <w:rFonts w:ascii="Times New Roman" w:hAnsi="Times New Roman" w:cs="Times New Roman"/>
          <w:sz w:val="28"/>
          <w:szCs w:val="28"/>
        </w:rPr>
        <w:t xml:space="preserve">, </w:t>
      </w:r>
      <w:r w:rsidR="00EE4651" w:rsidRPr="00EA0C5B">
        <w:rPr>
          <w:rFonts w:ascii="Times New Roman" w:hAnsi="Times New Roman" w:cs="Times New Roman"/>
          <w:sz w:val="28"/>
          <w:szCs w:val="28"/>
        </w:rPr>
        <w:t>попадающих в границы</w:t>
      </w:r>
      <w:r w:rsidRPr="00EA0C5B">
        <w:rPr>
          <w:rFonts w:ascii="Times New Roman" w:hAnsi="Times New Roman" w:cs="Times New Roman"/>
          <w:sz w:val="28"/>
          <w:szCs w:val="28"/>
        </w:rPr>
        <w:t xml:space="preserve"> сельского по</w:t>
      </w:r>
      <w:r w:rsidR="009E0E05" w:rsidRPr="00EA0C5B">
        <w:rPr>
          <w:rFonts w:ascii="Times New Roman" w:hAnsi="Times New Roman" w:cs="Times New Roman"/>
          <w:sz w:val="28"/>
          <w:szCs w:val="28"/>
        </w:rPr>
        <w:t xml:space="preserve">селения, приведены в </w:t>
      </w:r>
      <w:r w:rsidR="00B4460B">
        <w:rPr>
          <w:rFonts w:ascii="Times New Roman" w:hAnsi="Times New Roman" w:cs="Times New Roman"/>
          <w:sz w:val="28"/>
          <w:szCs w:val="28"/>
        </w:rPr>
        <w:t>Т</w:t>
      </w:r>
      <w:r w:rsidR="009E0E05" w:rsidRPr="00EA0C5B">
        <w:rPr>
          <w:rFonts w:ascii="Times New Roman" w:hAnsi="Times New Roman" w:cs="Times New Roman"/>
          <w:sz w:val="28"/>
          <w:szCs w:val="28"/>
        </w:rPr>
        <w:t>аблице 6.9</w:t>
      </w:r>
      <w:r w:rsidRPr="00EA0C5B">
        <w:rPr>
          <w:rFonts w:ascii="Times New Roman" w:hAnsi="Times New Roman" w:cs="Times New Roman"/>
          <w:sz w:val="28"/>
          <w:szCs w:val="28"/>
        </w:rPr>
        <w:t>.1.</w:t>
      </w:r>
    </w:p>
    <w:p w14:paraId="6412B064" w14:textId="4FB3CD4B" w:rsidR="00C063AC" w:rsidRPr="00EA0C5B" w:rsidRDefault="009E0E05" w:rsidP="0012773A">
      <w:pPr>
        <w:widowControl w:val="0"/>
        <w:suppressAutoHyphens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EA0C5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6.</w:t>
      </w:r>
      <w:r w:rsidR="000616BE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EA0C5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E4651" w:rsidRPr="00EA0C5B">
        <w:rPr>
          <w:rFonts w:ascii="Times New Roman" w:hAnsi="Times New Roman" w:cs="Times New Roman"/>
          <w:sz w:val="28"/>
          <w:szCs w:val="28"/>
          <w:lang w:eastAsia="ru-RU"/>
        </w:rPr>
        <w:t>1</w:t>
      </w:r>
    </w:p>
    <w:p w14:paraId="3C05DD19" w14:textId="2003603D" w:rsidR="00BD644C" w:rsidRPr="00EA0C5B" w:rsidRDefault="00BD644C" w:rsidP="0012773A">
      <w:pPr>
        <w:widowControl w:val="0"/>
        <w:suppressAutoHyphens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EA0C5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Водоохранные</w:t>
      </w:r>
      <w:proofErr w:type="spellEnd"/>
      <w:r w:rsidRPr="00EA0C5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зоны, прибрежные защитные полосы и береговые полосы, </w:t>
      </w:r>
      <w:r w:rsidRPr="00EA0C5B">
        <w:rPr>
          <w:rFonts w:ascii="Times New Roman" w:hAnsi="Times New Roman" w:cs="Times New Roman"/>
          <w:sz w:val="28"/>
          <w:szCs w:val="28"/>
        </w:rPr>
        <w:t xml:space="preserve">расположенные на территории </w:t>
      </w:r>
      <w:proofErr w:type="spellStart"/>
      <w:r w:rsidR="000C5E47" w:rsidRPr="00EA0C5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0C5E47" w:rsidRPr="00EA0C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A0C5B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1615"/>
        <w:gridCol w:w="1881"/>
        <w:gridCol w:w="902"/>
        <w:gridCol w:w="1487"/>
        <w:gridCol w:w="1836"/>
        <w:gridCol w:w="2190"/>
      </w:tblGrid>
      <w:tr w:rsidR="00705B50" w:rsidRPr="005E354C" w14:paraId="45DE5B9A" w14:textId="77777777" w:rsidTr="00F8046D">
        <w:trPr>
          <w:tblHeader/>
        </w:trPr>
        <w:tc>
          <w:tcPr>
            <w:tcW w:w="815" w:type="pct"/>
            <w:vAlign w:val="center"/>
          </w:tcPr>
          <w:p w14:paraId="47FFC9B8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Наименование объекта</w:t>
            </w:r>
          </w:p>
        </w:tc>
        <w:tc>
          <w:tcPr>
            <w:tcW w:w="949" w:type="pct"/>
            <w:vAlign w:val="center"/>
          </w:tcPr>
          <w:p w14:paraId="3AEA762E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Вид охранной зоны</w:t>
            </w:r>
          </w:p>
        </w:tc>
        <w:tc>
          <w:tcPr>
            <w:tcW w:w="455" w:type="pct"/>
            <w:vAlign w:val="center"/>
          </w:tcPr>
          <w:p w14:paraId="4FC4907C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Размер зоны, м</w:t>
            </w:r>
          </w:p>
        </w:tc>
        <w:tc>
          <w:tcPr>
            <w:tcW w:w="750" w:type="pct"/>
            <w:vAlign w:val="center"/>
          </w:tcPr>
          <w:p w14:paraId="42E7D3B7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Сведения в ЕГРН</w:t>
            </w:r>
          </w:p>
        </w:tc>
        <w:tc>
          <w:tcPr>
            <w:tcW w:w="926" w:type="pct"/>
            <w:vAlign w:val="center"/>
          </w:tcPr>
          <w:p w14:paraId="52B1F82F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Обоснование</w:t>
            </w:r>
          </w:p>
          <w:p w14:paraId="108B01B6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(нормативные документы)</w:t>
            </w:r>
          </w:p>
        </w:tc>
        <w:tc>
          <w:tcPr>
            <w:tcW w:w="1105" w:type="pct"/>
            <w:vAlign w:val="center"/>
          </w:tcPr>
          <w:p w14:paraId="3FCD6667" w14:textId="77777777" w:rsidR="004B3462" w:rsidRPr="00EA0C5B" w:rsidRDefault="004B346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A0C5B">
              <w:rPr>
                <w:sz w:val="20"/>
              </w:rPr>
              <w:t>Фактическое соблюдение режима использования зоны</w:t>
            </w:r>
          </w:p>
        </w:tc>
      </w:tr>
      <w:tr w:rsidR="00705B50" w:rsidRPr="005E354C" w14:paraId="4DAC4D1C" w14:textId="77777777" w:rsidTr="00F8046D">
        <w:trPr>
          <w:trHeight w:val="550"/>
        </w:trPr>
        <w:tc>
          <w:tcPr>
            <w:tcW w:w="815" w:type="pct"/>
            <w:vMerge w:val="restart"/>
            <w:shd w:val="clear" w:color="auto" w:fill="auto"/>
            <w:vAlign w:val="center"/>
          </w:tcPr>
          <w:p w14:paraId="3DFC3934" w14:textId="2937B9FC" w:rsidR="009C4E72" w:rsidRPr="005E354C" w:rsidRDefault="00E6142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  <w:r w:rsidRPr="00E61422">
              <w:rPr>
                <w:sz w:val="20"/>
              </w:rPr>
              <w:t>Озеро Каракуль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02B67F8" w14:textId="3B6E2E69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Береговая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C405408" w14:textId="7DE5BE39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20</w:t>
            </w:r>
          </w:p>
        </w:tc>
        <w:tc>
          <w:tcPr>
            <w:tcW w:w="750" w:type="pct"/>
            <w:vAlign w:val="center"/>
          </w:tcPr>
          <w:p w14:paraId="7AE4A6EC" w14:textId="251DE7F5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30E49ADB" w14:textId="639BBCFC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Align w:val="center"/>
          </w:tcPr>
          <w:p w14:paraId="4D15856C" w14:textId="4610BB32" w:rsidR="009C4E72" w:rsidRPr="0065531B" w:rsidRDefault="005600CE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65531B">
              <w:rPr>
                <w:sz w:val="20"/>
              </w:rPr>
              <w:t>Соблюдается</w:t>
            </w:r>
          </w:p>
        </w:tc>
      </w:tr>
      <w:tr w:rsidR="00705B50" w:rsidRPr="005E354C" w14:paraId="68DF0A18" w14:textId="77777777" w:rsidTr="00F8046D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4F94ECA0" w14:textId="77777777" w:rsidR="009C4E72" w:rsidRPr="005E354C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1F469D27" w14:textId="0CF7502F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Прибрежная защитная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307B1A3" w14:textId="3672A22D" w:rsidR="009C4E72" w:rsidRPr="00ED52DA" w:rsidRDefault="00ED52DA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40</w:t>
            </w:r>
          </w:p>
        </w:tc>
        <w:tc>
          <w:tcPr>
            <w:tcW w:w="750" w:type="pct"/>
            <w:vAlign w:val="center"/>
          </w:tcPr>
          <w:p w14:paraId="0936BD91" w14:textId="2D509CF1" w:rsidR="009C4E72" w:rsidRPr="00ED52DA" w:rsidRDefault="00ED52DA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16:30-6.2162</w:t>
            </w:r>
          </w:p>
        </w:tc>
        <w:tc>
          <w:tcPr>
            <w:tcW w:w="926" w:type="pct"/>
            <w:vAlign w:val="center"/>
          </w:tcPr>
          <w:p w14:paraId="14132730" w14:textId="68ADE8A2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Align w:val="center"/>
          </w:tcPr>
          <w:p w14:paraId="3DD3292A" w14:textId="6138F887" w:rsidR="009C4E72" w:rsidRPr="0065531B" w:rsidRDefault="00BB0B4D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65531B">
              <w:rPr>
                <w:sz w:val="20"/>
              </w:rPr>
              <w:t>Соблюдается</w:t>
            </w:r>
          </w:p>
        </w:tc>
      </w:tr>
      <w:tr w:rsidR="00705B50" w:rsidRPr="005E354C" w14:paraId="2BD6B455" w14:textId="77777777" w:rsidTr="00F8046D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391A82B0" w14:textId="77777777" w:rsidR="009C4E72" w:rsidRPr="005E354C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49146B02" w14:textId="06CBCCFB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proofErr w:type="spellStart"/>
            <w:r w:rsidRPr="00ED52DA">
              <w:rPr>
                <w:sz w:val="20"/>
              </w:rPr>
              <w:t>Водоохранная</w:t>
            </w:r>
            <w:proofErr w:type="spellEnd"/>
            <w:r w:rsidRPr="00ED52DA">
              <w:rPr>
                <w:sz w:val="20"/>
              </w:rPr>
              <w:t xml:space="preserve"> зона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F5A1A19" w14:textId="091A067E" w:rsidR="009C4E72" w:rsidRPr="00ED52DA" w:rsidRDefault="00ED52DA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50</w:t>
            </w:r>
          </w:p>
        </w:tc>
        <w:tc>
          <w:tcPr>
            <w:tcW w:w="750" w:type="pct"/>
            <w:vAlign w:val="center"/>
          </w:tcPr>
          <w:p w14:paraId="2EA7F9EA" w14:textId="20040147" w:rsidR="009C4E72" w:rsidRPr="00ED52DA" w:rsidRDefault="00ED52DA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16:30-6.2161</w:t>
            </w:r>
          </w:p>
        </w:tc>
        <w:tc>
          <w:tcPr>
            <w:tcW w:w="926" w:type="pct"/>
            <w:vAlign w:val="center"/>
          </w:tcPr>
          <w:p w14:paraId="7D2B4EC3" w14:textId="72C28DED" w:rsidR="009C4E72" w:rsidRPr="00ED52DA" w:rsidRDefault="009C4E72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Align w:val="center"/>
          </w:tcPr>
          <w:p w14:paraId="017976FF" w14:textId="2E7E6C33" w:rsidR="009C4E72" w:rsidRPr="0065531B" w:rsidRDefault="00BB0B4D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65531B">
              <w:rPr>
                <w:sz w:val="20"/>
              </w:rPr>
              <w:t>Соблюдается</w:t>
            </w:r>
          </w:p>
        </w:tc>
      </w:tr>
      <w:tr w:rsidR="00BC5F4F" w:rsidRPr="005E354C" w14:paraId="1C0CE372" w14:textId="77777777" w:rsidTr="00F8046D">
        <w:trPr>
          <w:trHeight w:val="550"/>
        </w:trPr>
        <w:tc>
          <w:tcPr>
            <w:tcW w:w="815" w:type="pct"/>
            <w:vMerge w:val="restart"/>
            <w:shd w:val="clear" w:color="auto" w:fill="auto"/>
            <w:vAlign w:val="center"/>
          </w:tcPr>
          <w:p w14:paraId="07006D60" w14:textId="5DE34E3A" w:rsidR="00BC5F4F" w:rsidRPr="005E354C" w:rsidRDefault="00BC5F4F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 xml:space="preserve">протока </w:t>
            </w:r>
            <w:proofErr w:type="spellStart"/>
            <w:r>
              <w:rPr>
                <w:sz w:val="20"/>
              </w:rPr>
              <w:t>Кривель</w:t>
            </w:r>
            <w:proofErr w:type="spellEnd"/>
          </w:p>
        </w:tc>
        <w:tc>
          <w:tcPr>
            <w:tcW w:w="949" w:type="pct"/>
            <w:shd w:val="clear" w:color="auto" w:fill="auto"/>
            <w:vAlign w:val="center"/>
          </w:tcPr>
          <w:p w14:paraId="3670AC0E" w14:textId="619A8EC6" w:rsidR="00BC5F4F" w:rsidRPr="00ED52DA" w:rsidRDefault="00BC5F4F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Береговая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1B85670F" w14:textId="01642FC7" w:rsidR="00BC5F4F" w:rsidRPr="00ED52DA" w:rsidRDefault="00BC5F4F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20</w:t>
            </w:r>
          </w:p>
        </w:tc>
        <w:tc>
          <w:tcPr>
            <w:tcW w:w="750" w:type="pct"/>
            <w:vAlign w:val="center"/>
          </w:tcPr>
          <w:p w14:paraId="67CF7959" w14:textId="7B89A3B4" w:rsidR="00BC5F4F" w:rsidRPr="00ED52DA" w:rsidRDefault="00BC5F4F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1D6F2F70" w14:textId="6A5A3C5B" w:rsidR="00BC5F4F" w:rsidRPr="00ED52DA" w:rsidRDefault="00BC5F4F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Merge w:val="restart"/>
            <w:vAlign w:val="center"/>
          </w:tcPr>
          <w:p w14:paraId="4D7BA8F0" w14:textId="6D46C539" w:rsidR="00BC5F4F" w:rsidRPr="005E354C" w:rsidRDefault="00BC5F4F" w:rsidP="00BC5F4F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  <w:r w:rsidRPr="00555EF5">
              <w:rPr>
                <w:sz w:val="20"/>
              </w:rPr>
              <w:t xml:space="preserve">В пределах зон охраны водотоков расположена </w:t>
            </w:r>
            <w:proofErr w:type="spellStart"/>
            <w:r w:rsidRPr="00555EF5">
              <w:rPr>
                <w:sz w:val="20"/>
              </w:rPr>
              <w:t>неканализованная</w:t>
            </w:r>
            <w:proofErr w:type="spellEnd"/>
            <w:r w:rsidRPr="00555EF5">
              <w:rPr>
                <w:sz w:val="20"/>
              </w:rPr>
              <w:t xml:space="preserve"> жилая застройка п.</w:t>
            </w:r>
            <w:r>
              <w:rPr>
                <w:sz w:val="20"/>
              </w:rPr>
              <w:t> </w:t>
            </w:r>
            <w:r w:rsidRPr="00555EF5">
              <w:rPr>
                <w:sz w:val="20"/>
              </w:rPr>
              <w:t>Пробуждение</w:t>
            </w:r>
          </w:p>
        </w:tc>
      </w:tr>
      <w:tr w:rsidR="00BC5F4F" w:rsidRPr="005E354C" w14:paraId="3362BCB6" w14:textId="77777777" w:rsidTr="005A2FD3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7F911F16" w14:textId="77777777" w:rsidR="00BC5F4F" w:rsidRPr="005E354C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7D629B54" w14:textId="48D68923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Прибрежная защитная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AEDEDF6" w14:textId="4F0D8EE9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0" w:type="pct"/>
            <w:vAlign w:val="center"/>
          </w:tcPr>
          <w:p w14:paraId="24CEC75E" w14:textId="582723C8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2D7A12"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2BC32230" w14:textId="115328DD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Merge/>
            <w:vAlign w:val="center"/>
          </w:tcPr>
          <w:p w14:paraId="78035863" w14:textId="4A9B3985" w:rsidR="00BC5F4F" w:rsidRPr="005E354C" w:rsidRDefault="00BC5F4F" w:rsidP="005A2FD3">
            <w:pPr>
              <w:pStyle w:val="ad"/>
              <w:widowControl w:val="0"/>
              <w:suppressAutoHyphens/>
              <w:spacing w:line="276" w:lineRule="auto"/>
              <w:contextualSpacing/>
              <w:jc w:val="center"/>
              <w:rPr>
                <w:sz w:val="20"/>
                <w:highlight w:val="yellow"/>
              </w:rPr>
            </w:pPr>
          </w:p>
        </w:tc>
      </w:tr>
      <w:tr w:rsidR="00BC5F4F" w:rsidRPr="005E354C" w14:paraId="43A66189" w14:textId="77777777" w:rsidTr="005A2FD3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7B17ADE5" w14:textId="77777777" w:rsidR="00BC5F4F" w:rsidRPr="005E354C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5677145D" w14:textId="1F6DB697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proofErr w:type="spellStart"/>
            <w:r w:rsidRPr="00ED52DA">
              <w:rPr>
                <w:sz w:val="20"/>
              </w:rPr>
              <w:t>Водоохранная</w:t>
            </w:r>
            <w:proofErr w:type="spellEnd"/>
            <w:r w:rsidRPr="00ED52DA">
              <w:rPr>
                <w:sz w:val="20"/>
              </w:rPr>
              <w:t xml:space="preserve"> зона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31551C76" w14:textId="7B96A0B0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0" w:type="pct"/>
            <w:vAlign w:val="center"/>
          </w:tcPr>
          <w:p w14:paraId="2931AB31" w14:textId="0DD31A28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2D7A12"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718145D9" w14:textId="36B8185C" w:rsidR="00BC5F4F" w:rsidRPr="00ED52DA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ED52D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Merge/>
            <w:vAlign w:val="center"/>
          </w:tcPr>
          <w:p w14:paraId="076187E0" w14:textId="7F977646" w:rsidR="00BC5F4F" w:rsidRPr="005E354C" w:rsidRDefault="00BC5F4F" w:rsidP="005A2FD3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</w:tr>
      <w:tr w:rsidR="00555EF5" w:rsidRPr="005E354C" w14:paraId="08B1C78D" w14:textId="77777777" w:rsidTr="00F8046D">
        <w:trPr>
          <w:trHeight w:val="550"/>
        </w:trPr>
        <w:tc>
          <w:tcPr>
            <w:tcW w:w="815" w:type="pct"/>
            <w:vMerge w:val="restart"/>
            <w:shd w:val="clear" w:color="auto" w:fill="auto"/>
            <w:vAlign w:val="center"/>
          </w:tcPr>
          <w:p w14:paraId="4A72AE4B" w14:textId="682BB956" w:rsidR="00555EF5" w:rsidRPr="005E354C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  <w:r w:rsidRPr="00E61422">
              <w:rPr>
                <w:sz w:val="20"/>
              </w:rPr>
              <w:t>безымянные озера и пруд парка «</w:t>
            </w:r>
            <w:proofErr w:type="spellStart"/>
            <w:r w:rsidRPr="00E61422">
              <w:rPr>
                <w:sz w:val="20"/>
              </w:rPr>
              <w:t>Экопарк</w:t>
            </w:r>
            <w:proofErr w:type="spellEnd"/>
            <w:r w:rsidRPr="00E61422">
              <w:rPr>
                <w:sz w:val="20"/>
              </w:rPr>
              <w:t>»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2C954272" w14:textId="20298B8A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Береговая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7522E906" w14:textId="413B88A7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20</w:t>
            </w:r>
          </w:p>
        </w:tc>
        <w:tc>
          <w:tcPr>
            <w:tcW w:w="750" w:type="pct"/>
            <w:vAlign w:val="center"/>
          </w:tcPr>
          <w:p w14:paraId="575294AC" w14:textId="23F63F71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161E7051" w14:textId="2CCBBFB3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shd w:val="clear" w:color="auto" w:fill="auto"/>
            <w:vAlign w:val="center"/>
          </w:tcPr>
          <w:p w14:paraId="28C78122" w14:textId="076BAEEE" w:rsidR="00555EF5" w:rsidRPr="00C60B9B" w:rsidRDefault="00C60B9B" w:rsidP="00834F66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C60B9B">
              <w:rPr>
                <w:sz w:val="20"/>
              </w:rPr>
              <w:t>Соблюдается</w:t>
            </w:r>
          </w:p>
        </w:tc>
      </w:tr>
      <w:tr w:rsidR="00555EF5" w:rsidRPr="005E354C" w14:paraId="4AA031AA" w14:textId="77777777" w:rsidTr="00F8046D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0A038CF9" w14:textId="77777777" w:rsidR="00555EF5" w:rsidRPr="005E354C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4543E939" w14:textId="74DAECF8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Прибрежная защитная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59571575" w14:textId="38ECA48C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50</w:t>
            </w:r>
          </w:p>
        </w:tc>
        <w:tc>
          <w:tcPr>
            <w:tcW w:w="750" w:type="pct"/>
            <w:vAlign w:val="center"/>
          </w:tcPr>
          <w:p w14:paraId="7CDF1CF7" w14:textId="48979221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16672C6A" w14:textId="1F860095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shd w:val="clear" w:color="auto" w:fill="auto"/>
            <w:vAlign w:val="center"/>
          </w:tcPr>
          <w:p w14:paraId="0F1F9B94" w14:textId="2F4A173B" w:rsidR="00555EF5" w:rsidRPr="00C60B9B" w:rsidRDefault="00C60B9B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C60B9B">
              <w:rPr>
                <w:sz w:val="20"/>
              </w:rPr>
              <w:t>Соблюдается</w:t>
            </w:r>
          </w:p>
        </w:tc>
      </w:tr>
      <w:tr w:rsidR="00555EF5" w:rsidRPr="005E354C" w14:paraId="0E1FA19A" w14:textId="77777777" w:rsidTr="00C60B9B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2D40BA22" w14:textId="77777777" w:rsidR="00555EF5" w:rsidRPr="005E354C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  <w:highlight w:val="yellow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273170C9" w14:textId="0DC1DD02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proofErr w:type="spellStart"/>
            <w:r w:rsidRPr="000C5E47">
              <w:rPr>
                <w:sz w:val="20"/>
              </w:rPr>
              <w:t>Водоохранная</w:t>
            </w:r>
            <w:proofErr w:type="spellEnd"/>
            <w:r w:rsidRPr="000C5E47">
              <w:rPr>
                <w:sz w:val="20"/>
              </w:rPr>
              <w:t xml:space="preserve"> зона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2EC09EF8" w14:textId="01AA9388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750" w:type="pct"/>
            <w:vAlign w:val="center"/>
          </w:tcPr>
          <w:p w14:paraId="2E9F62AB" w14:textId="3EEB4357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3398F40B" w14:textId="72D123B3" w:rsidR="00555EF5" w:rsidRPr="000C5E47" w:rsidRDefault="00555EF5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0C5E47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shd w:val="clear" w:color="auto" w:fill="auto"/>
            <w:vAlign w:val="center"/>
          </w:tcPr>
          <w:p w14:paraId="0DD70D23" w14:textId="32C2A41B" w:rsidR="00555EF5" w:rsidRPr="00C60B9B" w:rsidRDefault="009D0314" w:rsidP="00555EF5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пределах </w:t>
            </w:r>
            <w:proofErr w:type="spellStart"/>
            <w:r>
              <w:rPr>
                <w:sz w:val="20"/>
              </w:rPr>
              <w:t>водоохранной</w:t>
            </w:r>
            <w:proofErr w:type="spellEnd"/>
            <w:r>
              <w:rPr>
                <w:sz w:val="20"/>
              </w:rPr>
              <w:t xml:space="preserve"> зоны осуществляется </w:t>
            </w:r>
            <w:r w:rsidRPr="008F38B8">
              <w:rPr>
                <w:sz w:val="20"/>
              </w:rPr>
              <w:t>движение транспортных средств</w:t>
            </w:r>
            <w:r>
              <w:rPr>
                <w:sz w:val="20"/>
              </w:rPr>
              <w:t xml:space="preserve"> по дорогам, не имеющим твёрдого покрытия</w:t>
            </w:r>
          </w:p>
        </w:tc>
      </w:tr>
      <w:tr w:rsidR="00F8046D" w:rsidRPr="005E354C" w14:paraId="434C7D4F" w14:textId="77777777" w:rsidTr="00F8046D">
        <w:trPr>
          <w:trHeight w:val="550"/>
        </w:trPr>
        <w:tc>
          <w:tcPr>
            <w:tcW w:w="815" w:type="pct"/>
            <w:vMerge w:val="restart"/>
            <w:shd w:val="clear" w:color="auto" w:fill="auto"/>
            <w:vAlign w:val="center"/>
          </w:tcPr>
          <w:p w14:paraId="7C97E41B" w14:textId="5CAC22A0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река Кама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6A16DDFC" w14:textId="2DBB34DE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Береговая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0A4F0842" w14:textId="740A9B3A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20</w:t>
            </w:r>
          </w:p>
        </w:tc>
        <w:tc>
          <w:tcPr>
            <w:tcW w:w="750" w:type="pct"/>
            <w:vAlign w:val="center"/>
          </w:tcPr>
          <w:p w14:paraId="14FC7B2F" w14:textId="3DCBDB0B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-</w:t>
            </w:r>
          </w:p>
        </w:tc>
        <w:tc>
          <w:tcPr>
            <w:tcW w:w="926" w:type="pct"/>
            <w:vAlign w:val="center"/>
          </w:tcPr>
          <w:p w14:paraId="350E7E2F" w14:textId="5C53867B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Align w:val="center"/>
          </w:tcPr>
          <w:p w14:paraId="080BAF30" w14:textId="63D77512" w:rsidR="00F8046D" w:rsidRPr="00D96081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D96081">
              <w:rPr>
                <w:sz w:val="20"/>
              </w:rPr>
              <w:t>Соблюдается</w:t>
            </w:r>
          </w:p>
        </w:tc>
      </w:tr>
      <w:tr w:rsidR="00F8046D" w:rsidRPr="005E354C" w14:paraId="7BD1839B" w14:textId="77777777" w:rsidTr="00F8046D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4FF9E25B" w14:textId="77777777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406DAA61" w14:textId="01E8068A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Прибрежная защитная полоса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4A2E259A" w14:textId="22041A09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200</w:t>
            </w:r>
          </w:p>
        </w:tc>
        <w:tc>
          <w:tcPr>
            <w:tcW w:w="750" w:type="pct"/>
            <w:vAlign w:val="center"/>
          </w:tcPr>
          <w:p w14:paraId="67656108" w14:textId="01AA451A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16:00-6.2991</w:t>
            </w:r>
          </w:p>
        </w:tc>
        <w:tc>
          <w:tcPr>
            <w:tcW w:w="926" w:type="pct"/>
            <w:vAlign w:val="center"/>
          </w:tcPr>
          <w:p w14:paraId="374852D0" w14:textId="0B5B11A6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Align w:val="center"/>
          </w:tcPr>
          <w:p w14:paraId="6C9DC668" w14:textId="2D609BEB" w:rsidR="00F8046D" w:rsidRPr="00D96081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D96081">
              <w:rPr>
                <w:sz w:val="20"/>
              </w:rPr>
              <w:t>Соблюдается</w:t>
            </w:r>
          </w:p>
        </w:tc>
      </w:tr>
      <w:tr w:rsidR="00F8046D" w:rsidRPr="005E354C" w14:paraId="17855F41" w14:textId="77777777" w:rsidTr="00F8046D">
        <w:trPr>
          <w:trHeight w:val="550"/>
        </w:trPr>
        <w:tc>
          <w:tcPr>
            <w:tcW w:w="815" w:type="pct"/>
            <w:vMerge/>
            <w:shd w:val="clear" w:color="auto" w:fill="auto"/>
            <w:vAlign w:val="center"/>
          </w:tcPr>
          <w:p w14:paraId="612C3BF8" w14:textId="77777777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</w:p>
        </w:tc>
        <w:tc>
          <w:tcPr>
            <w:tcW w:w="949" w:type="pct"/>
            <w:shd w:val="clear" w:color="auto" w:fill="auto"/>
            <w:vAlign w:val="center"/>
          </w:tcPr>
          <w:p w14:paraId="7905885C" w14:textId="3D4F8019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proofErr w:type="spellStart"/>
            <w:r w:rsidRPr="00F2256A">
              <w:rPr>
                <w:sz w:val="20"/>
              </w:rPr>
              <w:t>Водоохранная</w:t>
            </w:r>
            <w:proofErr w:type="spellEnd"/>
            <w:r w:rsidRPr="00F2256A">
              <w:rPr>
                <w:sz w:val="20"/>
              </w:rPr>
              <w:t xml:space="preserve"> зона</w:t>
            </w:r>
          </w:p>
        </w:tc>
        <w:tc>
          <w:tcPr>
            <w:tcW w:w="455" w:type="pct"/>
            <w:shd w:val="clear" w:color="auto" w:fill="auto"/>
            <w:vAlign w:val="center"/>
          </w:tcPr>
          <w:p w14:paraId="644D2782" w14:textId="0FFEA902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200</w:t>
            </w:r>
          </w:p>
        </w:tc>
        <w:tc>
          <w:tcPr>
            <w:tcW w:w="750" w:type="pct"/>
            <w:vAlign w:val="center"/>
          </w:tcPr>
          <w:p w14:paraId="7EF18A41" w14:textId="78DED150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16:00-6.2119</w:t>
            </w:r>
          </w:p>
        </w:tc>
        <w:tc>
          <w:tcPr>
            <w:tcW w:w="926" w:type="pct"/>
            <w:vAlign w:val="center"/>
          </w:tcPr>
          <w:p w14:paraId="1351CC43" w14:textId="3FC0D589" w:rsidR="00F8046D" w:rsidRPr="00F2256A" w:rsidRDefault="00F8046D" w:rsidP="00F8046D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F2256A">
              <w:rPr>
                <w:sz w:val="20"/>
              </w:rPr>
              <w:t>Водный кодекс Российской Федерации</w:t>
            </w:r>
          </w:p>
        </w:tc>
        <w:tc>
          <w:tcPr>
            <w:tcW w:w="1105" w:type="pct"/>
            <w:vAlign w:val="center"/>
          </w:tcPr>
          <w:p w14:paraId="4415E880" w14:textId="2AF37C7C" w:rsidR="00F8046D" w:rsidRPr="00D96081" w:rsidRDefault="008F38B8" w:rsidP="008F38B8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В пределах </w:t>
            </w:r>
            <w:proofErr w:type="spellStart"/>
            <w:r>
              <w:rPr>
                <w:sz w:val="20"/>
              </w:rPr>
              <w:t>водоохранной</w:t>
            </w:r>
            <w:proofErr w:type="spellEnd"/>
            <w:r>
              <w:rPr>
                <w:sz w:val="20"/>
              </w:rPr>
              <w:t xml:space="preserve"> зоны осуществляется </w:t>
            </w:r>
            <w:r w:rsidRPr="008F38B8">
              <w:rPr>
                <w:sz w:val="20"/>
              </w:rPr>
              <w:t>движение транспортных средств</w:t>
            </w:r>
            <w:r>
              <w:rPr>
                <w:sz w:val="20"/>
              </w:rPr>
              <w:t xml:space="preserve"> по дорогам, не имеющим </w:t>
            </w:r>
            <w:r w:rsidR="009D0314">
              <w:rPr>
                <w:sz w:val="20"/>
              </w:rPr>
              <w:t>твёрдого</w:t>
            </w:r>
            <w:r>
              <w:rPr>
                <w:sz w:val="20"/>
              </w:rPr>
              <w:t xml:space="preserve"> покрытия</w:t>
            </w:r>
          </w:p>
        </w:tc>
      </w:tr>
    </w:tbl>
    <w:p w14:paraId="62A3D2DD" w14:textId="77777777" w:rsidR="00E63755" w:rsidRPr="005E354C" w:rsidRDefault="00E63755" w:rsidP="0012773A">
      <w:pPr>
        <w:spacing w:after="0" w:line="276" w:lineRule="auto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416D9382" w14:textId="59EBF3E4" w:rsidR="00EE4651" w:rsidRPr="00301AAE" w:rsidRDefault="009E0E05" w:rsidP="0012773A">
      <w:pPr>
        <w:widowControl w:val="0"/>
        <w:suppressAutoHyphens/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01AAE">
        <w:rPr>
          <w:rFonts w:ascii="Times New Roman" w:hAnsi="Times New Roman" w:cs="Times New Roman"/>
          <w:sz w:val="28"/>
          <w:szCs w:val="28"/>
          <w:lang w:eastAsia="ru-RU"/>
        </w:rPr>
        <w:t>Таблица 6.</w:t>
      </w:r>
      <w:r w:rsidR="000616BE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EE4651" w:rsidRPr="00301AAE">
        <w:rPr>
          <w:rFonts w:ascii="Times New Roman" w:hAnsi="Times New Roman" w:cs="Times New Roman"/>
          <w:sz w:val="28"/>
          <w:szCs w:val="28"/>
          <w:lang w:eastAsia="ru-RU"/>
        </w:rPr>
        <w:t>.2</w:t>
      </w:r>
    </w:p>
    <w:p w14:paraId="23C0BA32" w14:textId="77777777" w:rsidR="00BD644C" w:rsidRPr="00301AAE" w:rsidRDefault="00BD644C" w:rsidP="0012773A">
      <w:pPr>
        <w:widowControl w:val="0"/>
        <w:suppressAutoHyphens/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01AAE">
        <w:rPr>
          <w:rFonts w:ascii="Times New Roman" w:hAnsi="Times New Roman" w:cs="Times New Roman"/>
          <w:sz w:val="28"/>
          <w:szCs w:val="28"/>
        </w:rPr>
        <w:lastRenderedPageBreak/>
        <w:t xml:space="preserve">Регламенты использования </w:t>
      </w:r>
      <w:proofErr w:type="spellStart"/>
      <w:r w:rsidRPr="00301AAE">
        <w:rPr>
          <w:rFonts w:ascii="Times New Roman" w:hAnsi="Times New Roman" w:cs="Times New Roman"/>
          <w:sz w:val="28"/>
          <w:szCs w:val="28"/>
        </w:rPr>
        <w:t>в</w:t>
      </w:r>
      <w:r w:rsidRPr="00301AA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одоохранных</w:t>
      </w:r>
      <w:proofErr w:type="spellEnd"/>
      <w:r w:rsidRPr="00301AA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зон, прибрежных защитных полос и береговых полос</w:t>
      </w:r>
    </w:p>
    <w:tbl>
      <w:tblPr>
        <w:tblStyle w:val="af"/>
        <w:tblW w:w="5000" w:type="pct"/>
        <w:jc w:val="center"/>
        <w:tblLook w:val="04A0" w:firstRow="1" w:lastRow="0" w:firstColumn="1" w:lastColumn="0" w:noHBand="0" w:noVBand="1"/>
      </w:tblPr>
      <w:tblGrid>
        <w:gridCol w:w="1870"/>
        <w:gridCol w:w="5740"/>
        <w:gridCol w:w="2301"/>
      </w:tblGrid>
      <w:tr w:rsidR="00E10A0F" w:rsidRPr="00301AAE" w14:paraId="13780416" w14:textId="77777777" w:rsidTr="000616BE">
        <w:trPr>
          <w:trHeight w:val="983"/>
          <w:tblHeader/>
          <w:jc w:val="center"/>
        </w:trPr>
        <w:tc>
          <w:tcPr>
            <w:tcW w:w="943" w:type="pct"/>
            <w:vAlign w:val="center"/>
          </w:tcPr>
          <w:p w14:paraId="33B3CD15" w14:textId="77777777" w:rsidR="008D72F5" w:rsidRPr="00301AAE" w:rsidRDefault="008D72F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301AAE">
              <w:rPr>
                <w:sz w:val="20"/>
              </w:rPr>
              <w:t>Наименование зоны</w:t>
            </w:r>
          </w:p>
        </w:tc>
        <w:tc>
          <w:tcPr>
            <w:tcW w:w="2896" w:type="pct"/>
            <w:vAlign w:val="center"/>
          </w:tcPr>
          <w:p w14:paraId="13CF6BF5" w14:textId="77777777" w:rsidR="008D72F5" w:rsidRPr="00301AAE" w:rsidRDefault="008D72F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301AAE">
              <w:rPr>
                <w:sz w:val="20"/>
              </w:rPr>
              <w:t>Правовой режим использования зоны</w:t>
            </w:r>
          </w:p>
        </w:tc>
        <w:tc>
          <w:tcPr>
            <w:tcW w:w="1161" w:type="pct"/>
            <w:vAlign w:val="center"/>
          </w:tcPr>
          <w:p w14:paraId="176D5ADE" w14:textId="77777777" w:rsidR="008D72F5" w:rsidRPr="00301AAE" w:rsidRDefault="008D72F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301AAE">
              <w:rPr>
                <w:sz w:val="20"/>
              </w:rPr>
              <w:t>Обоснование</w:t>
            </w:r>
          </w:p>
          <w:p w14:paraId="5943A75A" w14:textId="77777777" w:rsidR="008D72F5" w:rsidRPr="00301AAE" w:rsidRDefault="008D72F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301AAE">
              <w:rPr>
                <w:sz w:val="20"/>
              </w:rPr>
              <w:t>(нормативные документы)</w:t>
            </w:r>
          </w:p>
        </w:tc>
      </w:tr>
      <w:tr w:rsidR="00B466FD" w:rsidRPr="00301AAE" w14:paraId="7CEB28F5" w14:textId="77777777" w:rsidTr="000616BE">
        <w:trPr>
          <w:trHeight w:val="983"/>
          <w:jc w:val="center"/>
        </w:trPr>
        <w:tc>
          <w:tcPr>
            <w:tcW w:w="943" w:type="pct"/>
            <w:vMerge w:val="restart"/>
            <w:vAlign w:val="center"/>
          </w:tcPr>
          <w:p w14:paraId="7E41720A" w14:textId="77777777" w:rsidR="00B466FD" w:rsidRPr="00301AAE" w:rsidRDefault="00B466FD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301AAE">
              <w:rPr>
                <w:sz w:val="20"/>
              </w:rPr>
              <w:t>Береговая полоса</w:t>
            </w:r>
          </w:p>
        </w:tc>
        <w:tc>
          <w:tcPr>
            <w:tcW w:w="2896" w:type="pct"/>
          </w:tcPr>
          <w:p w14:paraId="2FC0F6B9" w14:textId="77777777" w:rsidR="00B466FD" w:rsidRPr="00301AAE" w:rsidRDefault="00B466FD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и спортивного рыболовства и причаливания плавучих средств.</w:t>
            </w:r>
          </w:p>
        </w:tc>
        <w:tc>
          <w:tcPr>
            <w:tcW w:w="1161" w:type="pct"/>
          </w:tcPr>
          <w:p w14:paraId="18C5F23F" w14:textId="77777777" w:rsidR="00B466FD" w:rsidRPr="00301AAE" w:rsidRDefault="00B466FD" w:rsidP="0012773A">
            <w:pPr>
              <w:widowControl w:val="0"/>
              <w:suppressAutoHyphens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bCs/>
                <w:sz w:val="20"/>
                <w:szCs w:val="20"/>
              </w:rPr>
              <w:t>Водный кодекс РФ  ст.6</w:t>
            </w:r>
          </w:p>
        </w:tc>
      </w:tr>
      <w:tr w:rsidR="00B466FD" w:rsidRPr="00301AAE" w14:paraId="00738583" w14:textId="77777777" w:rsidTr="000616BE">
        <w:trPr>
          <w:trHeight w:val="983"/>
          <w:jc w:val="center"/>
        </w:trPr>
        <w:tc>
          <w:tcPr>
            <w:tcW w:w="943" w:type="pct"/>
            <w:vMerge/>
            <w:vAlign w:val="center"/>
          </w:tcPr>
          <w:p w14:paraId="648F498B" w14:textId="77777777" w:rsidR="00B466FD" w:rsidRPr="00301AAE" w:rsidRDefault="00B466FD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</w:p>
        </w:tc>
        <w:tc>
          <w:tcPr>
            <w:tcW w:w="2896" w:type="pct"/>
          </w:tcPr>
          <w:p w14:paraId="68055427" w14:textId="77777777" w:rsidR="00B466FD" w:rsidRPr="00301AAE" w:rsidRDefault="00B466FD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Приватизация земельных участков в пределах береговой полосы запрещается.</w:t>
            </w:r>
          </w:p>
        </w:tc>
        <w:tc>
          <w:tcPr>
            <w:tcW w:w="1161" w:type="pct"/>
          </w:tcPr>
          <w:p w14:paraId="2F7A4345" w14:textId="77777777" w:rsidR="00B466FD" w:rsidRPr="00301AAE" w:rsidRDefault="00B466FD" w:rsidP="001277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bCs/>
                <w:sz w:val="20"/>
                <w:szCs w:val="20"/>
              </w:rPr>
              <w:t>Земельный кодекс РФ  ст.27</w:t>
            </w:r>
          </w:p>
        </w:tc>
      </w:tr>
      <w:tr w:rsidR="00E10A0F" w:rsidRPr="00301AAE" w14:paraId="47C7B418" w14:textId="77777777" w:rsidTr="000616BE">
        <w:trPr>
          <w:trHeight w:val="983"/>
          <w:jc w:val="center"/>
        </w:trPr>
        <w:tc>
          <w:tcPr>
            <w:tcW w:w="943" w:type="pct"/>
            <w:vAlign w:val="center"/>
          </w:tcPr>
          <w:p w14:paraId="6AD5A517" w14:textId="77777777" w:rsidR="008D72F5" w:rsidRPr="00301AAE" w:rsidRDefault="008D72F5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r w:rsidRPr="00301AAE">
              <w:rPr>
                <w:sz w:val="20"/>
              </w:rPr>
              <w:t>Прибрежная защитная полоса</w:t>
            </w:r>
          </w:p>
        </w:tc>
        <w:tc>
          <w:tcPr>
            <w:tcW w:w="2896" w:type="pct"/>
          </w:tcPr>
          <w:p w14:paraId="212B4D88" w14:textId="77777777" w:rsidR="008D72F5" w:rsidRPr="00301AAE" w:rsidRDefault="008D72F5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прибрежных защитных полос наряду с установленными для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водоохранной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зоны ограничениями </w:t>
            </w:r>
            <w:r w:rsidRPr="00301AAE">
              <w:rPr>
                <w:rFonts w:ascii="Times New Roman" w:hAnsi="Times New Roman" w:cs="Times New Roman"/>
                <w:bCs/>
                <w:sz w:val="20"/>
                <w:szCs w:val="20"/>
              </w:rPr>
              <w:t>запрещаются:</w:t>
            </w:r>
          </w:p>
          <w:p w14:paraId="154A2842" w14:textId="77777777" w:rsidR="008D72F5" w:rsidRPr="00301AAE" w:rsidRDefault="008D72F5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-распашка земель;</w:t>
            </w:r>
          </w:p>
          <w:p w14:paraId="58F73B40" w14:textId="77777777" w:rsidR="008D72F5" w:rsidRPr="00301AAE" w:rsidRDefault="008D72F5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-размещение отвалов размываемых грунтов;</w:t>
            </w:r>
          </w:p>
          <w:p w14:paraId="1FA8E6D6" w14:textId="77777777" w:rsidR="008D72F5" w:rsidRPr="00301AAE" w:rsidRDefault="008D72F5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- выпас сельскохозяйственных животных и организация для них летних лагерей, ванн</w:t>
            </w:r>
          </w:p>
        </w:tc>
        <w:tc>
          <w:tcPr>
            <w:tcW w:w="1161" w:type="pct"/>
          </w:tcPr>
          <w:p w14:paraId="2DAC5864" w14:textId="77777777" w:rsidR="008D72F5" w:rsidRPr="00301AAE" w:rsidRDefault="008D72F5" w:rsidP="001277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bCs/>
                <w:sz w:val="20"/>
                <w:szCs w:val="20"/>
              </w:rPr>
              <w:t>Водный кодекс РФ</w:t>
            </w:r>
            <w:r w:rsidR="00A4542E" w:rsidRPr="00301AA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ст.65</w:t>
            </w:r>
          </w:p>
        </w:tc>
      </w:tr>
      <w:tr w:rsidR="00A4542E" w:rsidRPr="005E354C" w14:paraId="7283DE8B" w14:textId="77777777" w:rsidTr="000616BE">
        <w:trPr>
          <w:trHeight w:val="983"/>
          <w:jc w:val="center"/>
        </w:trPr>
        <w:tc>
          <w:tcPr>
            <w:tcW w:w="943" w:type="pct"/>
            <w:vAlign w:val="center"/>
          </w:tcPr>
          <w:p w14:paraId="5354C64C" w14:textId="77777777" w:rsidR="00A4542E" w:rsidRPr="00301AAE" w:rsidRDefault="00A4542E" w:rsidP="0012773A">
            <w:pPr>
              <w:pStyle w:val="ad"/>
              <w:widowControl w:val="0"/>
              <w:suppressAutoHyphens/>
              <w:spacing w:line="276" w:lineRule="auto"/>
              <w:ind w:firstLine="0"/>
              <w:contextualSpacing/>
              <w:jc w:val="center"/>
              <w:rPr>
                <w:sz w:val="20"/>
              </w:rPr>
            </w:pPr>
            <w:proofErr w:type="spellStart"/>
            <w:r w:rsidRPr="00301AAE">
              <w:rPr>
                <w:sz w:val="20"/>
              </w:rPr>
              <w:t>Водоохранная</w:t>
            </w:r>
            <w:proofErr w:type="spellEnd"/>
            <w:r w:rsidRPr="00301AAE">
              <w:rPr>
                <w:sz w:val="20"/>
              </w:rPr>
              <w:t xml:space="preserve"> зона</w:t>
            </w:r>
          </w:p>
        </w:tc>
        <w:tc>
          <w:tcPr>
            <w:tcW w:w="2896" w:type="pct"/>
          </w:tcPr>
          <w:p w14:paraId="764839AF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зон запрещаются:</w:t>
            </w:r>
          </w:p>
          <w:p w14:paraId="4BD9D3E0" w14:textId="46523940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- использование сточных вод в целях </w:t>
            </w:r>
            <w:r w:rsidR="008F27B8" w:rsidRPr="00301AAE">
              <w:rPr>
                <w:rFonts w:ascii="Times New Roman" w:hAnsi="Times New Roman" w:cs="Times New Roman"/>
                <w:sz w:val="20"/>
                <w:szCs w:val="20"/>
              </w:rPr>
              <w:t>повышения почвенного плодородия</w:t>
            </w: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7EA22864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-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отходов, а также загрязнение территории загрязняющими веществами, предельно допустимые концентрации, которых в водах водных объектов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рыбохозяйственного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значения не установлены;</w:t>
            </w:r>
          </w:p>
          <w:p w14:paraId="2DF47360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- осуществление авиационных мер по борьбе с вредными организмами;</w:t>
            </w:r>
          </w:p>
          <w:p w14:paraId="15FAE4D9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-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твердое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покрытие;</w:t>
            </w:r>
          </w:p>
          <w:p w14:paraId="552A0A6F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-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федеральной службы безопасности),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      </w:r>
          </w:p>
          <w:p w14:paraId="48DF279B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- хранение пестицидов и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агрохимикатов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(за исключением хранения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агрохимикатов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в специализированных хранилищах на территориях морских портов за пределами границ прибрежных защитных полос), применение пестицидов и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агрохимикатов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14:paraId="33FF32A3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- сброс сточных, в том числе дренажных, вод;</w:t>
            </w:r>
          </w:p>
          <w:p w14:paraId="60465C13" w14:textId="51357F9A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- разведка и добыча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общераспространенных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полезных ископаемых (за исключением случаев, если разведка и добыча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общераспространенных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полезных ископаемых осуществляются </w:t>
            </w:r>
            <w:r w:rsidRPr="00301AA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утвержденного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технического проекта в соответствии со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статьей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19.1 Закона Российской Федерации от 21 февраля 1992 года № 2395-1 </w:t>
            </w:r>
            <w:r w:rsidR="004F6FBD" w:rsidRPr="00301AAE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О недрах</w:t>
            </w:r>
            <w:r w:rsidR="004F6FBD" w:rsidRPr="00301AA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06471BF9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В границах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учетом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</w:t>
            </w:r>
          </w:p>
          <w:p w14:paraId="7108D57A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Под сооружениями, обеспечивающими охрану водных объектов от загрязнения, засорения, заиления и истощения вод, понимаются:</w:t>
            </w:r>
          </w:p>
          <w:p w14:paraId="7AF2A819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централизованные системы водоотведения (канализации), централизованные ливневые системы водоотведения;</w:t>
            </w:r>
          </w:p>
          <w:p w14:paraId="4A27ADCF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приема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таких вод;</w:t>
            </w:r>
          </w:p>
          <w:p w14:paraId="6F43B93C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Водного Кодекса;</w:t>
            </w:r>
          </w:p>
          <w:p w14:paraId="1426273D" w14:textId="77777777" w:rsidR="00AC7F92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приемники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, изготовленные из водонепроницаемых материалов.</w:t>
            </w:r>
          </w:p>
          <w:p w14:paraId="16BC0D21" w14:textId="77777777" w:rsidR="00A4542E" w:rsidRPr="00301AAE" w:rsidRDefault="00AC7F92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В отношении территорий садоводческих, огороднических или дачных некоммерческих объединений граждан,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размещенных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в границах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водоохранных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 xml:space="preserve"> зон и не оборудованных сооружениями для очистки сточных вод, до момента их оборудования такими сооружениями и (или) подключения к централизованным системам, допускается применение </w:t>
            </w:r>
            <w:proofErr w:type="spellStart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приемников</w:t>
            </w:r>
            <w:proofErr w:type="spellEnd"/>
            <w:r w:rsidRPr="00301AAE">
              <w:rPr>
                <w:rFonts w:ascii="Times New Roman" w:hAnsi="Times New Roman" w:cs="Times New Roman"/>
                <w:sz w:val="20"/>
                <w:szCs w:val="20"/>
              </w:rPr>
              <w:t>, изготовленных из водонепроницаемых материалов, предотвращающих поступление загрязняющих веществ, иных веществ и микроорганизмов в окружающую среду.</w:t>
            </w:r>
          </w:p>
        </w:tc>
        <w:tc>
          <w:tcPr>
            <w:tcW w:w="1161" w:type="pct"/>
          </w:tcPr>
          <w:p w14:paraId="475066C8" w14:textId="77777777" w:rsidR="00A4542E" w:rsidRPr="00301AAE" w:rsidRDefault="00A4542E" w:rsidP="0012773A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1AAE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Водный кодекс РФ ст.65</w:t>
            </w:r>
          </w:p>
        </w:tc>
      </w:tr>
    </w:tbl>
    <w:p w14:paraId="47FD7D2C" w14:textId="77777777" w:rsidR="004725E4" w:rsidRPr="005E354C" w:rsidRDefault="004725E4" w:rsidP="0012773A">
      <w:pPr>
        <w:widowControl w:val="0"/>
        <w:suppressAutoHyphens/>
        <w:spacing w:after="0" w:line="276" w:lineRule="auto"/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62B7D26E" w14:textId="18AC1FBA" w:rsidR="007C1F68" w:rsidRPr="00BC208C" w:rsidRDefault="007C1F68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6" w:name="_Toc153812593"/>
      <w:r w:rsidRPr="00BC208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Зоны </w:t>
      </w:r>
      <w:r w:rsidR="003D335A" w:rsidRPr="00BC208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затопления и подтопления</w:t>
      </w:r>
      <w:bookmarkEnd w:id="76"/>
    </w:p>
    <w:p w14:paraId="6CDC9ABB" w14:textId="77777777" w:rsidR="00717726" w:rsidRPr="00BC208C" w:rsidRDefault="00717726" w:rsidP="0071772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1FEB2AF" w14:textId="02A91865" w:rsidR="00435078" w:rsidRPr="00FA3BC0" w:rsidRDefault="00435078" w:rsidP="0071772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208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Согласно </w:t>
      </w:r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>Переченю</w:t>
      </w:r>
      <w:proofErr w:type="spellEnd"/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>населенных</w:t>
      </w:r>
      <w:proofErr w:type="spellEnd"/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 xml:space="preserve"> пунктов Республики Татарстан, попадающих в зоны возможного затопления (подтопления) в паводковый период», </w:t>
      </w:r>
      <w:proofErr w:type="spellStart"/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>утвержденному</w:t>
      </w:r>
      <w:proofErr w:type="spellEnd"/>
      <w:r w:rsidR="00717726" w:rsidRPr="00BC208C">
        <w:rPr>
          <w:rFonts w:ascii="Times New Roman" w:hAnsi="Times New Roman" w:cs="Times New Roman"/>
          <w:sz w:val="28"/>
          <w:szCs w:val="28"/>
          <w:lang w:eastAsia="ru-RU"/>
        </w:rPr>
        <w:t xml:space="preserve"> распоряжением Кабинета Министров Республики Татарстан от 29.08.2013 №1625-р (с изменениями от 16.02.2019 №301-р) </w:t>
      </w:r>
      <w:r w:rsidRPr="00BC208C">
        <w:rPr>
          <w:rFonts w:ascii="Times New Roman" w:eastAsia="Calibri" w:hAnsi="Times New Roman" w:cs="Times New Roman"/>
          <w:sz w:val="28"/>
          <w:szCs w:val="28"/>
        </w:rPr>
        <w:t>на территории Нижнекамского района в зону возможного затопления (подтопления) попадает п. Пробуждение.</w:t>
      </w: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CAB4D9A" w14:textId="66252E97" w:rsidR="009121B0" w:rsidRDefault="009121B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1AB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6F1BA1" w:rsidRPr="008501AB">
        <w:rPr>
          <w:rFonts w:ascii="Times New Roman" w:hAnsi="Times New Roman" w:cs="Times New Roman"/>
          <w:sz w:val="28"/>
          <w:szCs w:val="28"/>
        </w:rPr>
        <w:t>Постановлению Правительства РФ от 18 апреля 2014 г. N 360 «О зонах затопления, подтопления»</w:t>
      </w:r>
      <w:r w:rsidRPr="008501AB">
        <w:rPr>
          <w:rFonts w:ascii="Times New Roman" w:hAnsi="Times New Roman" w:cs="Times New Roman"/>
          <w:sz w:val="28"/>
          <w:szCs w:val="28"/>
        </w:rPr>
        <w:t xml:space="preserve">, определение границ зон затопления и подтопления должно осуществляться Федеральным агентством водных ресурсов на основании предложений органа исполнительной власти субъекта Российской Федерации, подготовленных совместно с органами местного самоуправления, и сведений о границах такой зоны. Границы зон затопления и подтопления должны быть включены в </w:t>
      </w:r>
      <w:r w:rsidR="00250B37"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8501AB">
        <w:rPr>
          <w:rFonts w:ascii="Times New Roman" w:hAnsi="Times New Roman" w:cs="Times New Roman"/>
          <w:sz w:val="28"/>
          <w:szCs w:val="28"/>
        </w:rPr>
        <w:t xml:space="preserve">государственный </w:t>
      </w:r>
      <w:r w:rsidR="00250B37">
        <w:rPr>
          <w:rFonts w:ascii="Times New Roman" w:hAnsi="Times New Roman" w:cs="Times New Roman"/>
          <w:sz w:val="28"/>
          <w:szCs w:val="28"/>
        </w:rPr>
        <w:t xml:space="preserve">реестр </w:t>
      </w:r>
      <w:r w:rsidRPr="008501AB">
        <w:rPr>
          <w:rFonts w:ascii="Times New Roman" w:hAnsi="Times New Roman" w:cs="Times New Roman"/>
          <w:sz w:val="28"/>
          <w:szCs w:val="28"/>
        </w:rPr>
        <w:t>недвижимости и государственный водный реестр.</w:t>
      </w:r>
    </w:p>
    <w:p w14:paraId="7D02460E" w14:textId="77777777" w:rsidR="00250B37" w:rsidRPr="00FA3BC0" w:rsidRDefault="00250B37" w:rsidP="00250B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На момент разработки генерального плана границы зон подтопления не установлены в соответствующем порядке (в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единый </w:t>
      </w: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государственный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реестр </w:t>
      </w:r>
      <w:r w:rsidRPr="00FA3BC0">
        <w:rPr>
          <w:rFonts w:ascii="Times New Roman" w:eastAsia="Calibri" w:hAnsi="Times New Roman" w:cs="Times New Roman"/>
          <w:sz w:val="28"/>
          <w:szCs w:val="28"/>
        </w:rPr>
        <w:t xml:space="preserve">недвижимости не внесены сведения об их границах). </w:t>
      </w:r>
    </w:p>
    <w:p w14:paraId="2AF126DB" w14:textId="130BC184" w:rsidR="00250B37" w:rsidRPr="008501AB" w:rsidRDefault="00250B37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0B37">
        <w:rPr>
          <w:rFonts w:ascii="Times New Roman" w:hAnsi="Times New Roman" w:cs="Times New Roman"/>
          <w:sz w:val="28"/>
          <w:szCs w:val="28"/>
        </w:rPr>
        <w:t>В связи с этим на «Карт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50B37">
        <w:rPr>
          <w:rFonts w:ascii="Times New Roman" w:hAnsi="Times New Roman" w:cs="Times New Roman"/>
          <w:sz w:val="28"/>
          <w:szCs w:val="28"/>
        </w:rPr>
        <w:t xml:space="preserve"> территорий, подверженных риску возникновения чрезвычайных ситуаций природного и техногенного характера, перечень мероприятий по гражданской обороне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250B37">
        <w:rPr>
          <w:rFonts w:ascii="Times New Roman" w:hAnsi="Times New Roman" w:cs="Times New Roman"/>
          <w:sz w:val="28"/>
          <w:szCs w:val="28"/>
        </w:rPr>
        <w:t>отражены границы ориентировочной зоны затопления и подтопления.</w:t>
      </w:r>
    </w:p>
    <w:p w14:paraId="22CCB5A2" w14:textId="5260B78A" w:rsidR="009121B0" w:rsidRPr="008501AB" w:rsidRDefault="009121B0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AB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п. 14.5 </w:t>
      </w:r>
      <w:r w:rsidR="004F6FBD" w:rsidRPr="008501AB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5A246B" w:rsidRPr="008501AB">
        <w:rPr>
          <w:rFonts w:ascii="Times New Roman" w:hAnsi="Times New Roman" w:cs="Times New Roman"/>
          <w:sz w:val="28"/>
          <w:szCs w:val="28"/>
          <w:lang w:eastAsia="ru-RU"/>
        </w:rPr>
        <w:t>СП 42.13330.2016 Градостроительство. Планировка и застройка городских и сельских поселений. Актуализированная редакция СНиП 2.07.01-89*</w:t>
      </w:r>
      <w:r w:rsidR="004F6FBD" w:rsidRPr="008501AB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8501AB">
        <w:rPr>
          <w:rFonts w:ascii="Times New Roman" w:hAnsi="Times New Roman" w:cs="Times New Roman"/>
          <w:sz w:val="28"/>
          <w:szCs w:val="28"/>
          <w:lang w:eastAsia="ru-RU"/>
        </w:rPr>
        <w:t xml:space="preserve">, в границах зон затопления, подтопления, в соответствии с законодательством Российской Федерации о градостроительной деятельности, </w:t>
      </w:r>
      <w:proofErr w:type="spellStart"/>
      <w:r w:rsidRPr="008501AB">
        <w:rPr>
          <w:rFonts w:ascii="Times New Roman" w:hAnsi="Times New Roman" w:cs="Times New Roman"/>
          <w:sz w:val="28"/>
          <w:szCs w:val="28"/>
          <w:lang w:eastAsia="ru-RU"/>
        </w:rPr>
        <w:t>отнесенных</w:t>
      </w:r>
      <w:proofErr w:type="spellEnd"/>
      <w:r w:rsidRPr="008501AB">
        <w:rPr>
          <w:rFonts w:ascii="Times New Roman" w:hAnsi="Times New Roman" w:cs="Times New Roman"/>
          <w:sz w:val="28"/>
          <w:szCs w:val="28"/>
          <w:lang w:eastAsia="ru-RU"/>
        </w:rPr>
        <w:t xml:space="preserve"> к зонам с особыми условиями использования территорий, запрещаются:</w:t>
      </w:r>
    </w:p>
    <w:p w14:paraId="2260D388" w14:textId="77777777" w:rsidR="009121B0" w:rsidRPr="008501AB" w:rsidRDefault="009121B0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AB">
        <w:rPr>
          <w:rFonts w:ascii="Times New Roman" w:hAnsi="Times New Roman" w:cs="Times New Roman"/>
          <w:sz w:val="28"/>
          <w:szCs w:val="28"/>
          <w:lang w:eastAsia="ru-RU"/>
        </w:rPr>
        <w:t xml:space="preserve">1) размещение новых </w:t>
      </w:r>
      <w:proofErr w:type="spellStart"/>
      <w:r w:rsidRPr="008501AB">
        <w:rPr>
          <w:rFonts w:ascii="Times New Roman" w:hAnsi="Times New Roman" w:cs="Times New Roman"/>
          <w:sz w:val="28"/>
          <w:szCs w:val="28"/>
          <w:lang w:eastAsia="ru-RU"/>
        </w:rPr>
        <w:t>населенных</w:t>
      </w:r>
      <w:proofErr w:type="spellEnd"/>
      <w:r w:rsidRPr="008501AB">
        <w:rPr>
          <w:rFonts w:ascii="Times New Roman" w:hAnsi="Times New Roman" w:cs="Times New Roman"/>
          <w:sz w:val="28"/>
          <w:szCs w:val="28"/>
          <w:lang w:eastAsia="ru-RU"/>
        </w:rPr>
        <w:t xml:space="preserve"> пунктов и строительство объектов капитального строительства без обеспечения инженерной защиты таких </w:t>
      </w:r>
      <w:proofErr w:type="spellStart"/>
      <w:r w:rsidRPr="008501AB">
        <w:rPr>
          <w:rFonts w:ascii="Times New Roman" w:hAnsi="Times New Roman" w:cs="Times New Roman"/>
          <w:sz w:val="28"/>
          <w:szCs w:val="28"/>
          <w:lang w:eastAsia="ru-RU"/>
        </w:rPr>
        <w:t>населенных</w:t>
      </w:r>
      <w:proofErr w:type="spellEnd"/>
      <w:r w:rsidRPr="008501AB">
        <w:rPr>
          <w:rFonts w:ascii="Times New Roman" w:hAnsi="Times New Roman" w:cs="Times New Roman"/>
          <w:sz w:val="28"/>
          <w:szCs w:val="28"/>
          <w:lang w:eastAsia="ru-RU"/>
        </w:rPr>
        <w:t xml:space="preserve"> пунктов и объектов от затопления, подтопления;</w:t>
      </w:r>
    </w:p>
    <w:p w14:paraId="779FCD6A" w14:textId="25C70184" w:rsidR="009121B0" w:rsidRPr="008501AB" w:rsidRDefault="009121B0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AB">
        <w:rPr>
          <w:rFonts w:ascii="Times New Roman" w:hAnsi="Times New Roman" w:cs="Times New Roman"/>
          <w:sz w:val="28"/>
          <w:szCs w:val="28"/>
          <w:lang w:eastAsia="ru-RU"/>
        </w:rPr>
        <w:t>2) использование сточных вод в целях регулирования плодородия почв при размещении объектов капитального строительства использование водных объектов для сброса сточных вод осуществляется с соблюдением требований;</w:t>
      </w:r>
    </w:p>
    <w:p w14:paraId="13EFB5BD" w14:textId="77777777" w:rsidR="009121B0" w:rsidRPr="008501AB" w:rsidRDefault="009121B0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AB">
        <w:rPr>
          <w:rFonts w:ascii="Times New Roman" w:hAnsi="Times New Roman" w:cs="Times New Roman"/>
          <w:sz w:val="28"/>
          <w:szCs w:val="28"/>
          <w:lang w:eastAsia="ru-RU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14:paraId="6E1BC676" w14:textId="77777777" w:rsidR="009121B0" w:rsidRPr="00EE6605" w:rsidRDefault="009121B0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01AB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EE6605">
        <w:rPr>
          <w:rFonts w:ascii="Times New Roman" w:hAnsi="Times New Roman" w:cs="Times New Roman"/>
          <w:sz w:val="28"/>
          <w:szCs w:val="28"/>
          <w:lang w:eastAsia="ru-RU"/>
        </w:rPr>
        <w:t>) осуществление авиационных средств по борьбе с вредными организмами.</w:t>
      </w:r>
    </w:p>
    <w:p w14:paraId="67F138D2" w14:textId="77777777" w:rsidR="005A2D1F" w:rsidRPr="00EE6605" w:rsidRDefault="005A2D1F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lang w:eastAsia="ru-RU"/>
        </w:rPr>
      </w:pPr>
    </w:p>
    <w:p w14:paraId="2C1DC58E" w14:textId="2B136B4E" w:rsidR="005D1D2F" w:rsidRPr="00EE6605" w:rsidRDefault="007C1F68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7" w:name="_Toc153812594"/>
      <w:r w:rsidRPr="00EE660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Зоны санитарной охраны источников питьевого и хозя</w:t>
      </w:r>
      <w:r w:rsidR="002F3C5D" w:rsidRPr="00EE660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йственно-бытового водоснабжения</w:t>
      </w:r>
      <w:bookmarkEnd w:id="77"/>
    </w:p>
    <w:p w14:paraId="386D883A" w14:textId="77777777" w:rsidR="008A7770" w:rsidRPr="00EE6605" w:rsidRDefault="008A7770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883A516" w14:textId="7415729A" w:rsidR="006C6074" w:rsidRPr="00087431" w:rsidRDefault="006C6074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E6605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сооружений, а также территорий, на которых они расположены (СанПиН 2.1.4.1110-02 «Зоны санитарной охраны источников водоснабжения и </w:t>
      </w:r>
      <w:r w:rsidRPr="00087431">
        <w:rPr>
          <w:rFonts w:ascii="Times New Roman" w:hAnsi="Times New Roman" w:cs="Times New Roman"/>
          <w:sz w:val="28"/>
          <w:szCs w:val="28"/>
          <w:lang w:eastAsia="ru-RU"/>
        </w:rPr>
        <w:t>водопроводов питьевого назначения»).</w:t>
      </w:r>
    </w:p>
    <w:p w14:paraId="55D6F754" w14:textId="77777777" w:rsidR="005B4160" w:rsidRPr="00087431" w:rsidRDefault="005B4160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Зоны санитарной охраны организуются в составе </w:t>
      </w:r>
      <w:proofErr w:type="spellStart"/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>трех</w:t>
      </w:r>
      <w:proofErr w:type="spellEnd"/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поясов:</w:t>
      </w:r>
    </w:p>
    <w:p w14:paraId="32DB3313" w14:textId="77777777" w:rsidR="005B4160" w:rsidRPr="00087431" w:rsidRDefault="005B4160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087431">
        <w:rPr>
          <w:rFonts w:ascii="Times New Roman" w:hAnsi="Times New Roman" w:cs="Times New Roman"/>
          <w:b/>
          <w:sz w:val="28"/>
          <w:szCs w:val="28"/>
          <w:lang w:val="x-none" w:eastAsia="ru-RU"/>
        </w:rPr>
        <w:t>Первый пояс (строгого режима)</w:t>
      </w:r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включает территорию расположения водозаборов, площадок расположения всех водопроводных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</w:t>
      </w:r>
    </w:p>
    <w:p w14:paraId="1E43266A" w14:textId="77777777" w:rsidR="005B4160" w:rsidRPr="00087431" w:rsidRDefault="005B4160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087431">
        <w:rPr>
          <w:rFonts w:ascii="Times New Roman" w:hAnsi="Times New Roman" w:cs="Times New Roman"/>
          <w:b/>
          <w:sz w:val="28"/>
          <w:szCs w:val="28"/>
          <w:lang w:val="x-none" w:eastAsia="ru-RU"/>
        </w:rPr>
        <w:t>Второй и третий пояса (пояса ограничений)</w:t>
      </w:r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включают территорию, предназначенную для предупреждения загрязнения воды источников водоснабжения.</w:t>
      </w:r>
    </w:p>
    <w:p w14:paraId="11256111" w14:textId="0F60A2FC" w:rsidR="005B4160" w:rsidRDefault="005B4160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В каждом из </w:t>
      </w:r>
      <w:proofErr w:type="spellStart"/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>трех</w:t>
      </w:r>
      <w:proofErr w:type="spellEnd"/>
      <w:r w:rsidRPr="00087431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поясов устанавливается специальный режим и определяется комплекс мероприятий, направленных на предупреждение ухудшения качества воды.</w:t>
      </w:r>
    </w:p>
    <w:p w14:paraId="3652A9CF" w14:textId="1D3859DA" w:rsidR="00E37456" w:rsidRDefault="00E37456" w:rsidP="0012773A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Границы поясов санитарной охраны поверхностных и подземных водозаборов, расположенных на территории </w:t>
      </w:r>
      <w:proofErr w:type="spellStart"/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>Красноключинского</w:t>
      </w:r>
      <w:proofErr w:type="spellEnd"/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сельского поселения представлены в </w:t>
      </w:r>
      <w:r w:rsidR="00B4460B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spellStart"/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>аблиц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proofErr w:type="spellEnd"/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6.1</w:t>
      </w:r>
      <w:r w:rsidR="001A7E60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.1</w:t>
      </w:r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. </w:t>
      </w:r>
    </w:p>
    <w:p w14:paraId="1F5107E6" w14:textId="77777777" w:rsidR="007D4623" w:rsidRDefault="00E37456" w:rsidP="00E37456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ru-RU"/>
        </w:rPr>
      </w:pPr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На рассматриваемой территории также имеются родники и скважины, для которых не установлен первый пояс зоны санитарной охраны, составляющий 50 м. Необходима разработка проектов и проведение </w:t>
      </w:r>
      <w:proofErr w:type="spellStart"/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>расчетов</w:t>
      </w:r>
      <w:proofErr w:type="spellEnd"/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 xml:space="preserve"> границ второго и третьего поясов. </w:t>
      </w:r>
    </w:p>
    <w:p w14:paraId="1C03E1C5" w14:textId="38DA5932" w:rsidR="00526A1B" w:rsidRPr="005E354C" w:rsidRDefault="00E37456" w:rsidP="00E37456">
      <w:pPr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  <w:r w:rsidRPr="00E37456">
        <w:rPr>
          <w:rFonts w:ascii="Times New Roman" w:hAnsi="Times New Roman" w:cs="Times New Roman"/>
          <w:sz w:val="28"/>
          <w:szCs w:val="28"/>
          <w:lang w:val="x-none" w:eastAsia="ru-RU"/>
        </w:rPr>
        <w:t>Режим использования зон санитарной охраны источников питьевого и хозяйственно-бытового водоснабжения</w:t>
      </w:r>
      <w:r w:rsidRPr="00E374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39D6" w:rsidRPr="00E37456">
        <w:rPr>
          <w:rFonts w:ascii="Times New Roman" w:hAnsi="Times New Roman" w:cs="Times New Roman"/>
          <w:sz w:val="28"/>
          <w:szCs w:val="28"/>
          <w:lang w:eastAsia="ru-RU"/>
        </w:rPr>
        <w:t>представлен</w:t>
      </w:r>
      <w:r w:rsidRPr="00E37456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="007D4623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B4460B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7D4623">
        <w:rPr>
          <w:rFonts w:ascii="Times New Roman" w:hAnsi="Times New Roman" w:cs="Times New Roman"/>
          <w:sz w:val="28"/>
          <w:szCs w:val="28"/>
          <w:lang w:eastAsia="ru-RU"/>
        </w:rPr>
        <w:t>аблице</w:t>
      </w:r>
      <w:r w:rsidR="002E39D6" w:rsidRPr="00E37456">
        <w:rPr>
          <w:rFonts w:ascii="Times New Roman" w:hAnsi="Times New Roman" w:cs="Times New Roman"/>
          <w:sz w:val="28"/>
          <w:szCs w:val="28"/>
          <w:lang w:eastAsia="ru-RU"/>
        </w:rPr>
        <w:t xml:space="preserve"> 6.1</w:t>
      </w:r>
      <w:r w:rsidR="001A7E6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046E5F" w:rsidRPr="00E37456">
        <w:rPr>
          <w:rFonts w:ascii="Times New Roman" w:hAnsi="Times New Roman" w:cs="Times New Roman"/>
          <w:sz w:val="28"/>
          <w:szCs w:val="28"/>
          <w:lang w:eastAsia="ru-RU"/>
        </w:rPr>
        <w:t>.2.</w:t>
      </w:r>
    </w:p>
    <w:p w14:paraId="5BF90075" w14:textId="4E55F444" w:rsidR="00526A1B" w:rsidRPr="00087431" w:rsidRDefault="002E39D6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087431">
        <w:rPr>
          <w:rFonts w:ascii="Times New Roman" w:hAnsi="Times New Roman" w:cs="Times New Roman"/>
          <w:sz w:val="28"/>
          <w:szCs w:val="28"/>
          <w:lang w:eastAsia="ru-RU"/>
        </w:rPr>
        <w:t>Таблица 6.1</w:t>
      </w:r>
      <w:r w:rsidR="001A7E6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26A1B" w:rsidRPr="00087431">
        <w:rPr>
          <w:rFonts w:ascii="Times New Roman" w:hAnsi="Times New Roman" w:cs="Times New Roman"/>
          <w:sz w:val="28"/>
          <w:szCs w:val="28"/>
          <w:lang w:eastAsia="ru-RU"/>
        </w:rPr>
        <w:t>.1</w:t>
      </w:r>
    </w:p>
    <w:p w14:paraId="7A9363B0" w14:textId="296535DD" w:rsidR="00526A1B" w:rsidRPr="00087431" w:rsidRDefault="00526A1B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8743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Зоны санитарной охраны источников питьевого и хозяйственно-бытового водоснабжения, расположенные </w:t>
      </w:r>
      <w:r w:rsidRPr="00087431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="00087431" w:rsidRPr="00087431">
        <w:rPr>
          <w:rFonts w:ascii="Times New Roman" w:hAnsi="Times New Roman" w:cs="Times New Roman"/>
          <w:sz w:val="28"/>
          <w:szCs w:val="28"/>
        </w:rPr>
        <w:t>Красноключинского</w:t>
      </w:r>
      <w:proofErr w:type="spellEnd"/>
      <w:r w:rsidR="00087431" w:rsidRPr="00087431">
        <w:rPr>
          <w:rFonts w:ascii="Times New Roman" w:hAnsi="Times New Roman" w:cs="Times New Roman"/>
          <w:sz w:val="28"/>
          <w:szCs w:val="28"/>
        </w:rPr>
        <w:t xml:space="preserve"> </w:t>
      </w:r>
      <w:r w:rsidRPr="00087431">
        <w:rPr>
          <w:rFonts w:ascii="Times New Roman" w:hAnsi="Times New Roman" w:cs="Times New Roman"/>
          <w:sz w:val="28"/>
          <w:szCs w:val="28"/>
        </w:rPr>
        <w:t>сельского поселения</w:t>
      </w:r>
    </w:p>
    <w:tbl>
      <w:tblPr>
        <w:tblStyle w:val="27"/>
        <w:tblW w:w="5004" w:type="pct"/>
        <w:tblLayout w:type="fixed"/>
        <w:tblLook w:val="04A0" w:firstRow="1" w:lastRow="0" w:firstColumn="1" w:lastColumn="0" w:noHBand="0" w:noVBand="1"/>
      </w:tblPr>
      <w:tblGrid>
        <w:gridCol w:w="1154"/>
        <w:gridCol w:w="1540"/>
        <w:gridCol w:w="1555"/>
        <w:gridCol w:w="1557"/>
        <w:gridCol w:w="1278"/>
        <w:gridCol w:w="1559"/>
        <w:gridCol w:w="1276"/>
      </w:tblGrid>
      <w:tr w:rsidR="00E10A0F" w:rsidRPr="005E354C" w14:paraId="434CA59F" w14:textId="77777777" w:rsidTr="009A7A62">
        <w:trPr>
          <w:trHeight w:val="1230"/>
        </w:trPr>
        <w:tc>
          <w:tcPr>
            <w:tcW w:w="581" w:type="pct"/>
            <w:vMerge w:val="restart"/>
            <w:vAlign w:val="center"/>
          </w:tcPr>
          <w:p w14:paraId="03645951" w14:textId="77777777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объекта, для которого устанавливается зона</w:t>
            </w:r>
          </w:p>
        </w:tc>
        <w:tc>
          <w:tcPr>
            <w:tcW w:w="2345" w:type="pct"/>
            <w:gridSpan w:val="3"/>
            <w:vAlign w:val="center"/>
          </w:tcPr>
          <w:p w14:paraId="3BC32E00" w14:textId="47227769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Зоны санитарной охраны,</w:t>
            </w:r>
            <w:r w:rsidR="00872987"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644" w:type="pct"/>
            <w:vMerge w:val="restart"/>
            <w:vAlign w:val="center"/>
          </w:tcPr>
          <w:p w14:paraId="49C88AF8" w14:textId="77777777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данных</w:t>
            </w:r>
          </w:p>
        </w:tc>
        <w:tc>
          <w:tcPr>
            <w:tcW w:w="786" w:type="pct"/>
            <w:vMerge w:val="restart"/>
            <w:vAlign w:val="center"/>
          </w:tcPr>
          <w:p w14:paraId="2D88252F" w14:textId="77777777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в ЕГРН</w:t>
            </w:r>
          </w:p>
        </w:tc>
        <w:tc>
          <w:tcPr>
            <w:tcW w:w="643" w:type="pct"/>
            <w:vMerge w:val="restart"/>
            <w:vAlign w:val="center"/>
          </w:tcPr>
          <w:p w14:paraId="5B0754CA" w14:textId="77777777" w:rsidR="006079FF" w:rsidRPr="004027D3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Фактическое  соблюдение режима использования зоны</w:t>
            </w:r>
          </w:p>
        </w:tc>
      </w:tr>
      <w:tr w:rsidR="00B117B2" w:rsidRPr="005E354C" w14:paraId="6B6A5713" w14:textId="77777777" w:rsidTr="009A7A62">
        <w:trPr>
          <w:trHeight w:val="345"/>
        </w:trPr>
        <w:tc>
          <w:tcPr>
            <w:tcW w:w="581" w:type="pct"/>
            <w:vMerge/>
            <w:vAlign w:val="center"/>
          </w:tcPr>
          <w:p w14:paraId="6E7A8F3D" w14:textId="77777777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6" w:type="pct"/>
            <w:vAlign w:val="center"/>
          </w:tcPr>
          <w:p w14:paraId="6ED60620" w14:textId="75E3F944" w:rsidR="006079FF" w:rsidRPr="00603635" w:rsidRDefault="001F41D0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пояс</w:t>
            </w:r>
          </w:p>
        </w:tc>
        <w:tc>
          <w:tcPr>
            <w:tcW w:w="784" w:type="pct"/>
            <w:vAlign w:val="center"/>
          </w:tcPr>
          <w:p w14:paraId="23B5FA47" w14:textId="7E31CB76" w:rsidR="006079FF" w:rsidRPr="00603635" w:rsidRDefault="001F41D0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пояс</w:t>
            </w:r>
          </w:p>
        </w:tc>
        <w:tc>
          <w:tcPr>
            <w:tcW w:w="785" w:type="pct"/>
            <w:vAlign w:val="center"/>
          </w:tcPr>
          <w:p w14:paraId="174F4AFD" w14:textId="7BD4E3C0" w:rsidR="006079FF" w:rsidRPr="00603635" w:rsidRDefault="001F41D0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пояс</w:t>
            </w:r>
          </w:p>
        </w:tc>
        <w:tc>
          <w:tcPr>
            <w:tcW w:w="644" w:type="pct"/>
            <w:vMerge/>
            <w:vAlign w:val="center"/>
          </w:tcPr>
          <w:p w14:paraId="57FC938A" w14:textId="77777777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6" w:type="pct"/>
            <w:vMerge/>
            <w:vAlign w:val="center"/>
          </w:tcPr>
          <w:p w14:paraId="0FB507DA" w14:textId="77777777" w:rsidR="006079FF" w:rsidRPr="00603635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3" w:type="pct"/>
            <w:vMerge/>
            <w:vAlign w:val="center"/>
          </w:tcPr>
          <w:p w14:paraId="2EFAED32" w14:textId="77777777" w:rsidR="006079FF" w:rsidRPr="004027D3" w:rsidRDefault="006079FF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117B2" w:rsidRPr="005E354C" w14:paraId="31BC9FB5" w14:textId="77777777" w:rsidTr="009A7A62">
        <w:trPr>
          <w:trHeight w:val="345"/>
        </w:trPr>
        <w:tc>
          <w:tcPr>
            <w:tcW w:w="581" w:type="pct"/>
            <w:vAlign w:val="center"/>
          </w:tcPr>
          <w:p w14:paraId="19F57919" w14:textId="314AA2B8" w:rsidR="00B117B2" w:rsidRPr="00603635" w:rsidRDefault="00B117B2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Водозабор «Красный ключ»</w:t>
            </w:r>
          </w:p>
        </w:tc>
        <w:tc>
          <w:tcPr>
            <w:tcW w:w="776" w:type="pct"/>
            <w:vAlign w:val="center"/>
          </w:tcPr>
          <w:p w14:paraId="4C0201A2" w14:textId="77777777" w:rsidR="009A7A62" w:rsidRPr="009A7A62" w:rsidRDefault="009A7A62" w:rsidP="009A7A62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Граница по акватории на расстоянии 100 м проходит от правой </w:t>
            </w: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границы водозаборной секции вверх по течению, на 100 м от левой границы водозаборной секции вниз по течению и на 100 м в сторону противоположного берега от границы водозаборных секций.</w:t>
            </w:r>
          </w:p>
          <w:p w14:paraId="040570CF" w14:textId="77777777" w:rsidR="009A7A62" w:rsidRPr="009A7A62" w:rsidRDefault="009A7A62" w:rsidP="009A7A62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Выход на берег границы 1 пояса ЗСО </w:t>
            </w:r>
            <w:proofErr w:type="spellStart"/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</w:t>
            </w:r>
            <w:proofErr w:type="spellEnd"/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линии перпендикулярно береговой полосе, на расстоянии 100 м от крайнего правого водовода вверх по течению и на расстоянии 100 м от крайнего левого водовода вниз по течению. </w:t>
            </w:r>
          </w:p>
          <w:p w14:paraId="7933805B" w14:textId="2E033926" w:rsidR="00FA67D2" w:rsidRPr="00603635" w:rsidRDefault="009A7A62" w:rsidP="009A7A62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прилегающему берегу граница 1 пояса ЗСО проходит от северной линии знаков «Якоря не бросать» по территории леса на расстоянии 100 м: от уреза воды при НПУ (53,0 м БС) Куйбышевского водохранилища. Далее линия 1 пояса ЗСО </w:t>
            </w:r>
            <w:proofErr w:type="spellStart"/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идет</w:t>
            </w:r>
            <w:proofErr w:type="spellEnd"/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вдоль </w:t>
            </w: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западной границы существующего ограждения территории водозабора до пересечения с южной линией знаков «Якоря не бросать». Далее по линии знаков «Якоря не бросать» спускается к урезу воды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водохранилища</w:t>
            </w:r>
          </w:p>
        </w:tc>
        <w:tc>
          <w:tcPr>
            <w:tcW w:w="784" w:type="pct"/>
            <w:vAlign w:val="center"/>
          </w:tcPr>
          <w:p w14:paraId="0BEAB77E" w14:textId="0A5DDC0A" w:rsidR="009A7A62" w:rsidRDefault="009A7A62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Граница II пояса ЗСО по акватории водохранилища проходит на </w:t>
            </w:r>
            <w:r w:rsidRPr="009A7A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расстоянии 3 км вверх по течению реки, на расстоянии 3 км вниз по течению реки от крайних точек водозаборных секций. Боковая граница II пояса проходит на расстоянии 500 м от линии уреза воды при ЦПУ (53,0 м БС) Куйбышевского водохранилища.</w:t>
            </w:r>
          </w:p>
          <w:p w14:paraId="47D01FD0" w14:textId="32AB1912" w:rsidR="00FA67D2" w:rsidRPr="00603635" w:rsidRDefault="00FA67D2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85" w:type="pct"/>
            <w:vAlign w:val="center"/>
          </w:tcPr>
          <w:p w14:paraId="1661590A" w14:textId="3BFC997E" w:rsidR="00B117B2" w:rsidRPr="00603635" w:rsidRDefault="009732D2" w:rsidP="009732D2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732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Согласно Сан</w:t>
            </w:r>
            <w:bookmarkStart w:id="78" w:name="_GoBack"/>
            <w:bookmarkEnd w:id="78"/>
            <w:r w:rsidRPr="009732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ПиН 2.1.4.1110-02 граница III пояса ЗСО на </w:t>
            </w:r>
            <w:r w:rsidRPr="009732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водохранилище полностью совпадает с границей II пояса.</w:t>
            </w:r>
          </w:p>
        </w:tc>
        <w:tc>
          <w:tcPr>
            <w:tcW w:w="644" w:type="pct"/>
            <w:vAlign w:val="center"/>
          </w:tcPr>
          <w:p w14:paraId="568365BE" w14:textId="77777777" w:rsidR="00283B41" w:rsidRPr="00283B41" w:rsidRDefault="00283B41" w:rsidP="00283B41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83B41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Приказ Минэкологии РТ от 18.02.2015</w:t>
            </w:r>
          </w:p>
          <w:p w14:paraId="0501D217" w14:textId="5A08CD03" w:rsidR="00B117B2" w:rsidRDefault="00283B41" w:rsidP="00C27E3B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83B41">
              <w:rPr>
                <w:rFonts w:ascii="Times New Roman" w:hAnsi="Times New Roman" w:cs="Times New Roman"/>
                <w:b w:val="0"/>
                <w:sz w:val="20"/>
                <w:szCs w:val="20"/>
              </w:rPr>
              <w:t>№124-п</w:t>
            </w:r>
            <w:r w:rsidR="00EA3BEC">
              <w:rPr>
                <w:rFonts w:ascii="Times New Roman" w:hAnsi="Times New Roman" w:cs="Times New Roman"/>
                <w:b w:val="0"/>
                <w:sz w:val="20"/>
                <w:szCs w:val="20"/>
              </w:rPr>
              <w:t>;</w:t>
            </w:r>
          </w:p>
          <w:p w14:paraId="5726773F" w14:textId="77777777" w:rsidR="00EA3BEC" w:rsidRDefault="00EA3BEC" w:rsidP="00C27E3B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A3BEC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 xml:space="preserve">Санитарно-эпидемиологическое заключение Управления </w:t>
            </w:r>
            <w:proofErr w:type="spellStart"/>
            <w:r w:rsidRPr="00EA3BEC">
              <w:rPr>
                <w:rFonts w:ascii="Times New Roman" w:hAnsi="Times New Roman" w:cs="Times New Roman"/>
                <w:b w:val="0"/>
                <w:sz w:val="20"/>
                <w:szCs w:val="20"/>
              </w:rPr>
              <w:t>Роспотребнадзора</w:t>
            </w:r>
            <w:proofErr w:type="spellEnd"/>
            <w:r w:rsidRPr="00EA3BEC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РТ №16.31.28.000.М.000168.11.13 от 11.11.2013;</w:t>
            </w:r>
          </w:p>
          <w:p w14:paraId="7F667B60" w14:textId="77777777" w:rsidR="00EA3BEC" w:rsidRPr="00283B41" w:rsidRDefault="00EA3BEC" w:rsidP="00EA3BEC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83B41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Проект зон санитарной охраны 1,2,3</w:t>
            </w:r>
          </w:p>
          <w:p w14:paraId="19981E38" w14:textId="77777777" w:rsidR="00EA3BEC" w:rsidRPr="00283B41" w:rsidRDefault="00EA3BEC" w:rsidP="00EA3BEC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283B41">
              <w:rPr>
                <w:rFonts w:ascii="Times New Roman" w:hAnsi="Times New Roman" w:cs="Times New Roman"/>
                <w:b w:val="0"/>
                <w:sz w:val="20"/>
                <w:szCs w:val="20"/>
              </w:rPr>
              <w:t>поясов водозабора «красный Ключ»</w:t>
            </w:r>
          </w:p>
          <w:p w14:paraId="2FA18C61" w14:textId="30F26E4E" w:rsidR="00EA3BEC" w:rsidRPr="00603635" w:rsidRDefault="00EA3BEC" w:rsidP="00EA3BEC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ПАО «Нижнекамскнефтехим»</w:t>
            </w:r>
          </w:p>
        </w:tc>
        <w:tc>
          <w:tcPr>
            <w:tcW w:w="786" w:type="pct"/>
            <w:vAlign w:val="center"/>
          </w:tcPr>
          <w:p w14:paraId="1486A38C" w14:textId="77777777" w:rsidR="00FA67D2" w:rsidRDefault="00FA67D2" w:rsidP="00FA67D2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пояс </w:t>
            </w:r>
          </w:p>
          <w:p w14:paraId="52C753B5" w14:textId="60C3ADC4" w:rsidR="00FA67D2" w:rsidRDefault="00FA67D2" w:rsidP="00FA67D2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A67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16:30:060303:3</w:t>
            </w:r>
          </w:p>
          <w:p w14:paraId="206E18E4" w14:textId="67F590F7" w:rsidR="001F41D0" w:rsidRPr="00603635" w:rsidRDefault="001F41D0" w:rsidP="001F41D0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пояс 16:00-6.3589</w:t>
            </w:r>
          </w:p>
          <w:p w14:paraId="63934478" w14:textId="3ABDA37E" w:rsidR="00B117B2" w:rsidRPr="00603635" w:rsidRDefault="001F41D0" w:rsidP="001F41D0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 пояс 16:00-6.3759</w:t>
            </w:r>
          </w:p>
        </w:tc>
        <w:tc>
          <w:tcPr>
            <w:tcW w:w="643" w:type="pct"/>
            <w:vAlign w:val="center"/>
          </w:tcPr>
          <w:p w14:paraId="23B6AAA1" w14:textId="70B43AAA" w:rsidR="00B117B2" w:rsidRPr="004027D3" w:rsidRDefault="00C07EC3" w:rsidP="004027D3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02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Попадают </w:t>
            </w:r>
            <w:r w:rsidR="00C832B1" w:rsidRPr="004027D3">
              <w:rPr>
                <w:rFonts w:ascii="Times New Roman" w:hAnsi="Times New Roman" w:cs="Times New Roman"/>
                <w:sz w:val="20"/>
                <w:szCs w:val="20"/>
              </w:rPr>
              <w:t>жилые и хозяйственно-бытовые здания</w:t>
            </w:r>
            <w:r w:rsidR="004027D3" w:rsidRPr="004027D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4027D3" w:rsidRPr="004027D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садоводческие некоммерческие товарищества</w:t>
            </w:r>
            <w:r w:rsidRPr="004027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03D38" w:rsidRPr="005E354C" w14:paraId="2976B0B6" w14:textId="77777777" w:rsidTr="009A7A62">
        <w:trPr>
          <w:trHeight w:val="345"/>
        </w:trPr>
        <w:tc>
          <w:tcPr>
            <w:tcW w:w="581" w:type="pct"/>
            <w:vAlign w:val="center"/>
          </w:tcPr>
          <w:p w14:paraId="17CCA325" w14:textId="6C1AED82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Родник «Святой ключ»</w:t>
            </w:r>
          </w:p>
        </w:tc>
        <w:tc>
          <w:tcPr>
            <w:tcW w:w="776" w:type="pct"/>
            <w:vAlign w:val="center"/>
          </w:tcPr>
          <w:p w14:paraId="209B8F65" w14:textId="211D506E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4" w:type="pct"/>
            <w:vAlign w:val="center"/>
          </w:tcPr>
          <w:p w14:paraId="0AD8DE13" w14:textId="7CD1994B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5" w:type="pct"/>
            <w:vAlign w:val="center"/>
          </w:tcPr>
          <w:p w14:paraId="3CCC4436" w14:textId="751196B4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4" w:type="pct"/>
            <w:vAlign w:val="center"/>
          </w:tcPr>
          <w:p w14:paraId="1E06CEFD" w14:textId="77777777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СанПиН 2.1.4.1110-02</w:t>
            </w:r>
          </w:p>
          <w:p w14:paraId="0361A622" w14:textId="063F6FF1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п.2.2.1.1.</w:t>
            </w:r>
          </w:p>
        </w:tc>
        <w:tc>
          <w:tcPr>
            <w:tcW w:w="786" w:type="pct"/>
            <w:vAlign w:val="center"/>
          </w:tcPr>
          <w:p w14:paraId="542F2A03" w14:textId="018B3D2D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3" w:type="pct"/>
            <w:vAlign w:val="center"/>
          </w:tcPr>
          <w:p w14:paraId="306B8FC1" w14:textId="4C3AFF26" w:rsidR="00603D38" w:rsidRPr="00C97F50" w:rsidRDefault="0025606C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Попадают жилые застройки</w:t>
            </w:r>
          </w:p>
        </w:tc>
      </w:tr>
      <w:tr w:rsidR="00603D38" w:rsidRPr="005E354C" w14:paraId="719BADDF" w14:textId="77777777" w:rsidTr="009A7A62">
        <w:trPr>
          <w:trHeight w:val="345"/>
        </w:trPr>
        <w:tc>
          <w:tcPr>
            <w:tcW w:w="581" w:type="pct"/>
            <w:vAlign w:val="center"/>
          </w:tcPr>
          <w:p w14:paraId="6295B736" w14:textId="34D5C066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Родник «Безымянный»</w:t>
            </w:r>
          </w:p>
        </w:tc>
        <w:tc>
          <w:tcPr>
            <w:tcW w:w="776" w:type="pct"/>
            <w:vAlign w:val="center"/>
          </w:tcPr>
          <w:p w14:paraId="24A273BA" w14:textId="3062D599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4" w:type="pct"/>
            <w:vAlign w:val="center"/>
          </w:tcPr>
          <w:p w14:paraId="073E69A3" w14:textId="0FF2C4D1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5" w:type="pct"/>
            <w:vAlign w:val="center"/>
          </w:tcPr>
          <w:p w14:paraId="00673523" w14:textId="3ECF63BD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4" w:type="pct"/>
            <w:vAlign w:val="center"/>
          </w:tcPr>
          <w:p w14:paraId="14B7C6CE" w14:textId="77777777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СанПиН 2.1.4.1110-02</w:t>
            </w:r>
          </w:p>
          <w:p w14:paraId="126E258F" w14:textId="695294D7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п.2.2.1.1.</w:t>
            </w:r>
          </w:p>
        </w:tc>
        <w:tc>
          <w:tcPr>
            <w:tcW w:w="786" w:type="pct"/>
            <w:vAlign w:val="center"/>
          </w:tcPr>
          <w:p w14:paraId="26A38803" w14:textId="67BA87EB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3" w:type="pct"/>
            <w:vAlign w:val="center"/>
          </w:tcPr>
          <w:p w14:paraId="6AA5B19C" w14:textId="466B7213" w:rsidR="00603D38" w:rsidRPr="00C97F50" w:rsidRDefault="0025606C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Попадают жилые застройки</w:t>
            </w:r>
          </w:p>
        </w:tc>
      </w:tr>
      <w:tr w:rsidR="00603D38" w:rsidRPr="005E354C" w14:paraId="098095E0" w14:textId="77777777" w:rsidTr="009A7A62">
        <w:trPr>
          <w:trHeight w:val="345"/>
        </w:trPr>
        <w:tc>
          <w:tcPr>
            <w:tcW w:w="581" w:type="pct"/>
            <w:vAlign w:val="center"/>
          </w:tcPr>
          <w:p w14:paraId="4A8FA8C4" w14:textId="2040A1DA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Родник «Безымянный»</w:t>
            </w:r>
          </w:p>
        </w:tc>
        <w:tc>
          <w:tcPr>
            <w:tcW w:w="776" w:type="pct"/>
            <w:vAlign w:val="center"/>
          </w:tcPr>
          <w:p w14:paraId="044A42C5" w14:textId="63C531C0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4" w:type="pct"/>
            <w:vAlign w:val="center"/>
          </w:tcPr>
          <w:p w14:paraId="2FF031B2" w14:textId="6F752F0F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5" w:type="pct"/>
            <w:vAlign w:val="center"/>
          </w:tcPr>
          <w:p w14:paraId="2CAF40FF" w14:textId="35321650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4" w:type="pct"/>
            <w:vAlign w:val="center"/>
          </w:tcPr>
          <w:p w14:paraId="035FA52C" w14:textId="77777777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СанПиН 2.1.4.1110-02</w:t>
            </w:r>
          </w:p>
          <w:p w14:paraId="5A5D4D7A" w14:textId="075029E2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п.2.2.1.1.</w:t>
            </w:r>
          </w:p>
        </w:tc>
        <w:tc>
          <w:tcPr>
            <w:tcW w:w="786" w:type="pct"/>
            <w:vAlign w:val="center"/>
          </w:tcPr>
          <w:p w14:paraId="48722F2A" w14:textId="7CC8E27B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3" w:type="pct"/>
            <w:vAlign w:val="center"/>
          </w:tcPr>
          <w:p w14:paraId="5F884309" w14:textId="4AA9919A" w:rsidR="00603D38" w:rsidRPr="00C97F50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97F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Попадают жилые застройки</w:t>
            </w:r>
          </w:p>
        </w:tc>
      </w:tr>
      <w:tr w:rsidR="00603D38" w:rsidRPr="005E354C" w14:paraId="749E4DB9" w14:textId="77777777" w:rsidTr="009A7A62">
        <w:trPr>
          <w:trHeight w:val="345"/>
        </w:trPr>
        <w:tc>
          <w:tcPr>
            <w:tcW w:w="581" w:type="pct"/>
            <w:vAlign w:val="center"/>
          </w:tcPr>
          <w:p w14:paraId="4DE95EF2" w14:textId="2FC72E42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Родник «Безымянный»</w:t>
            </w:r>
          </w:p>
        </w:tc>
        <w:tc>
          <w:tcPr>
            <w:tcW w:w="776" w:type="pct"/>
            <w:vAlign w:val="center"/>
          </w:tcPr>
          <w:p w14:paraId="0CEC4F38" w14:textId="7666FF09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4" w:type="pct"/>
            <w:vAlign w:val="center"/>
          </w:tcPr>
          <w:p w14:paraId="60A7E0FF" w14:textId="7D9B47EF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5" w:type="pct"/>
            <w:vAlign w:val="center"/>
          </w:tcPr>
          <w:p w14:paraId="236F85AF" w14:textId="4A7F1F9E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4" w:type="pct"/>
            <w:vAlign w:val="center"/>
          </w:tcPr>
          <w:p w14:paraId="747928C7" w14:textId="77777777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СанПиН 2.1.4.1110-02</w:t>
            </w:r>
          </w:p>
          <w:p w14:paraId="08684566" w14:textId="671E4FEE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п.2.2.1.1.</w:t>
            </w:r>
          </w:p>
        </w:tc>
        <w:tc>
          <w:tcPr>
            <w:tcW w:w="786" w:type="pct"/>
            <w:vAlign w:val="center"/>
          </w:tcPr>
          <w:p w14:paraId="233AFDB9" w14:textId="13233BF6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3" w:type="pct"/>
            <w:vAlign w:val="center"/>
          </w:tcPr>
          <w:p w14:paraId="2924675E" w14:textId="1F752039" w:rsidR="00603D38" w:rsidRPr="00B0239D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3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Соблюдается</w:t>
            </w:r>
          </w:p>
        </w:tc>
      </w:tr>
      <w:tr w:rsidR="00603D38" w:rsidRPr="005E354C" w14:paraId="5FFB26E0" w14:textId="77777777" w:rsidTr="009A7A62">
        <w:trPr>
          <w:trHeight w:val="345"/>
        </w:trPr>
        <w:tc>
          <w:tcPr>
            <w:tcW w:w="581" w:type="pct"/>
            <w:vAlign w:val="center"/>
          </w:tcPr>
          <w:p w14:paraId="090CC2F9" w14:textId="087740AE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Родник «Безымянный»</w:t>
            </w:r>
          </w:p>
        </w:tc>
        <w:tc>
          <w:tcPr>
            <w:tcW w:w="776" w:type="pct"/>
            <w:vAlign w:val="center"/>
          </w:tcPr>
          <w:p w14:paraId="49A08E91" w14:textId="16C55A59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84" w:type="pct"/>
            <w:vAlign w:val="center"/>
          </w:tcPr>
          <w:p w14:paraId="2F8A2EC9" w14:textId="492394D5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85" w:type="pct"/>
            <w:vAlign w:val="center"/>
          </w:tcPr>
          <w:p w14:paraId="6331B440" w14:textId="09ECC96B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4" w:type="pct"/>
            <w:vAlign w:val="center"/>
          </w:tcPr>
          <w:p w14:paraId="6BC5BB40" w14:textId="77777777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СанПиН 2.1.4.1110-02</w:t>
            </w:r>
          </w:p>
          <w:p w14:paraId="04DCF649" w14:textId="1BAD8123" w:rsidR="00603D38" w:rsidRPr="00603635" w:rsidRDefault="00603D38" w:rsidP="00603D38">
            <w:pPr>
              <w:pStyle w:val="ConsPlusTitle"/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03635">
              <w:rPr>
                <w:rFonts w:ascii="Times New Roman" w:hAnsi="Times New Roman" w:cs="Times New Roman"/>
                <w:b w:val="0"/>
                <w:sz w:val="20"/>
                <w:szCs w:val="20"/>
              </w:rPr>
              <w:t>п.2.2.1.1.</w:t>
            </w:r>
          </w:p>
        </w:tc>
        <w:tc>
          <w:tcPr>
            <w:tcW w:w="786" w:type="pct"/>
            <w:vAlign w:val="center"/>
          </w:tcPr>
          <w:p w14:paraId="2BE10BBD" w14:textId="7FE9A229" w:rsidR="00603D38" w:rsidRPr="00603635" w:rsidRDefault="00603D38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6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643" w:type="pct"/>
            <w:vAlign w:val="center"/>
          </w:tcPr>
          <w:p w14:paraId="738C147E" w14:textId="5E9DCC1D" w:rsidR="00603D38" w:rsidRPr="00B0239D" w:rsidRDefault="00B0239D" w:rsidP="00603D38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23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Соблюдается</w:t>
            </w:r>
          </w:p>
        </w:tc>
      </w:tr>
    </w:tbl>
    <w:p w14:paraId="4494BAA8" w14:textId="77777777" w:rsidR="00526A1B" w:rsidRPr="005E354C" w:rsidRDefault="00526A1B" w:rsidP="0012773A">
      <w:pPr>
        <w:widowControl w:val="0"/>
        <w:suppressAutoHyphens/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066DF20B" w14:textId="721EBEA2" w:rsidR="00526A1B" w:rsidRPr="003A0B82" w:rsidRDefault="002E39D6" w:rsidP="0012773A">
      <w:pPr>
        <w:widowControl w:val="0"/>
        <w:suppressAutoHyphens/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3A0B82">
        <w:rPr>
          <w:rFonts w:ascii="Times New Roman" w:hAnsi="Times New Roman" w:cs="Times New Roman"/>
          <w:sz w:val="28"/>
          <w:szCs w:val="28"/>
          <w:lang w:eastAsia="ru-RU"/>
        </w:rPr>
        <w:t>Таблица 6.1</w:t>
      </w:r>
      <w:r w:rsidR="001A7E6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526A1B" w:rsidRPr="003A0B82">
        <w:rPr>
          <w:rFonts w:ascii="Times New Roman" w:hAnsi="Times New Roman" w:cs="Times New Roman"/>
          <w:sz w:val="28"/>
          <w:szCs w:val="28"/>
          <w:lang w:eastAsia="ru-RU"/>
        </w:rPr>
        <w:t>.2</w:t>
      </w:r>
    </w:p>
    <w:p w14:paraId="42EB51C9" w14:textId="77777777" w:rsidR="00526A1B" w:rsidRPr="003A0B82" w:rsidRDefault="00526A1B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A0B8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Регламенты использования зон санитарной охраны источников питьевого и хозяйственно-бытового водоснабжения</w:t>
      </w:r>
    </w:p>
    <w:tbl>
      <w:tblPr>
        <w:tblStyle w:val="27"/>
        <w:tblW w:w="9918" w:type="dxa"/>
        <w:tblLook w:val="04A0" w:firstRow="1" w:lastRow="0" w:firstColumn="1" w:lastColumn="0" w:noHBand="0" w:noVBand="1"/>
      </w:tblPr>
      <w:tblGrid>
        <w:gridCol w:w="1980"/>
        <w:gridCol w:w="5528"/>
        <w:gridCol w:w="2410"/>
      </w:tblGrid>
      <w:tr w:rsidR="00E10A0F" w:rsidRPr="003A0B82" w14:paraId="30403328" w14:textId="77777777" w:rsidTr="00DD2BDB">
        <w:trPr>
          <w:tblHeader/>
        </w:trPr>
        <w:tc>
          <w:tcPr>
            <w:tcW w:w="1980" w:type="dxa"/>
            <w:vAlign w:val="center"/>
          </w:tcPr>
          <w:p w14:paraId="58AD51ED" w14:textId="77777777" w:rsidR="00526A1B" w:rsidRPr="003A0B82" w:rsidRDefault="00526A1B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зоны</w:t>
            </w:r>
          </w:p>
        </w:tc>
        <w:tc>
          <w:tcPr>
            <w:tcW w:w="5528" w:type="dxa"/>
            <w:vAlign w:val="center"/>
          </w:tcPr>
          <w:p w14:paraId="0C2CDCFF" w14:textId="77777777" w:rsidR="00526A1B" w:rsidRPr="003A0B82" w:rsidRDefault="00526A1B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Правовой режим использования зоны</w:t>
            </w:r>
          </w:p>
        </w:tc>
        <w:tc>
          <w:tcPr>
            <w:tcW w:w="2410" w:type="dxa"/>
            <w:vAlign w:val="center"/>
          </w:tcPr>
          <w:p w14:paraId="3026EBB1" w14:textId="77777777" w:rsidR="00526A1B" w:rsidRPr="003A0B82" w:rsidRDefault="00526A1B" w:rsidP="0012773A">
            <w:pPr>
              <w:widowControl w:val="0"/>
              <w:suppressAutoHyphens/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0B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Обоснование</w:t>
            </w:r>
          </w:p>
          <w:p w14:paraId="602CC2F6" w14:textId="77777777" w:rsidR="00526A1B" w:rsidRPr="003A0B82" w:rsidRDefault="00526A1B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(нормативные документы)</w:t>
            </w:r>
          </w:p>
        </w:tc>
      </w:tr>
      <w:tr w:rsidR="00E10A0F" w:rsidRPr="003A0B82" w14:paraId="56B76A70" w14:textId="77777777" w:rsidTr="00DD2BDB">
        <w:tc>
          <w:tcPr>
            <w:tcW w:w="1980" w:type="dxa"/>
            <w:vAlign w:val="center"/>
          </w:tcPr>
          <w:p w14:paraId="29F74C91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Зона санитарной охраны</w:t>
            </w:r>
          </w:p>
        </w:tc>
        <w:tc>
          <w:tcPr>
            <w:tcW w:w="5528" w:type="dxa"/>
          </w:tcPr>
          <w:p w14:paraId="0F4111A6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I пояса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. прокладка трубопроводов различного назначения, размещение жилых и хозяйственно-бытовых </w:t>
            </w:r>
            <w:r w:rsidRPr="003A0B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зданий, проживание людей, применение ядохимикатов и удобрений.</w:t>
            </w:r>
          </w:p>
          <w:p w14:paraId="61F6B802" w14:textId="40E5A4BD" w:rsidR="005A5064" w:rsidRPr="003A0B82" w:rsidRDefault="003E6727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Здания должны быть оборудованы канализацией с отведением сточных вод в ближайшую систему бытовой или производственной канализации, или на местные станции очистных сооружений, расположенные за пределами 1-го пояса ЗСО с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 санитарного режима на территории второго пояса.</w:t>
            </w:r>
            <w:r w:rsidR="005A5064"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      </w:r>
          </w:p>
          <w:p w14:paraId="3DFEAD90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2-го и 3-го поясов зоны санитарной охраны запрещается: бурение новых скважин и новое строительство, связанное с нарушением почвенного покрова (производится при обязательном согласовании с ТО Управления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); закачка отработанных вод в подземные горизонты и подземное складирование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твердых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 отходов, разработки недр земли; размещение складов ГСМ, ядохимикатов и минеральных удобрений, накопителей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промстоков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шламохранилищ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 и др. объектов, обусловливающих опасность химического загрязнения подземных вод. В пределах 3-го пояса зоны санитарной охраны размещение таких объектов допускается только при использовании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защищенных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, выданного с </w:t>
            </w:r>
            <w:proofErr w:type="spellStart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proofErr w:type="spellEnd"/>
            <w:r w:rsidRPr="003A0B82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заключения органов геологического контроля.</w:t>
            </w:r>
          </w:p>
        </w:tc>
        <w:tc>
          <w:tcPr>
            <w:tcW w:w="2410" w:type="dxa"/>
            <w:vMerge w:val="restart"/>
            <w:vAlign w:val="center"/>
          </w:tcPr>
          <w:p w14:paraId="6E553AA3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0B8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СанПиН 2.1.4.1110-02 «Зоны санитарной охраны источников водоснабжения и водопроводов питьевого назначения»,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3A0B82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2002 г</w:t>
              </w:r>
            </w:smartTag>
            <w:r w:rsidRPr="003A0B8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3E6727" w:rsidRPr="003A0B82" w14:paraId="2EA82303" w14:textId="77777777" w:rsidTr="00DD2BDB">
        <w:tc>
          <w:tcPr>
            <w:tcW w:w="1980" w:type="dxa"/>
            <w:vAlign w:val="center"/>
          </w:tcPr>
          <w:p w14:paraId="557B21D4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6FCDA55E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B82">
              <w:rPr>
                <w:rFonts w:ascii="Times New Roman" w:hAnsi="Times New Roman" w:cs="Times New Roman"/>
                <w:sz w:val="24"/>
                <w:szCs w:val="24"/>
              </w:rPr>
              <w:t>Также в пределах II пояса запрещается: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др. объектов, обусловливающих опасность микробного загрязнения подземных вод; применение удобрений и ядохимикатов; рубка леса главного пользования.</w:t>
            </w:r>
          </w:p>
        </w:tc>
        <w:tc>
          <w:tcPr>
            <w:tcW w:w="2410" w:type="dxa"/>
            <w:vMerge/>
            <w:vAlign w:val="center"/>
          </w:tcPr>
          <w:p w14:paraId="3F4E01CE" w14:textId="77777777" w:rsidR="003E6727" w:rsidRPr="003A0B82" w:rsidRDefault="003E6727" w:rsidP="0012773A">
            <w:pPr>
              <w:widowControl w:val="0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3540881" w14:textId="77777777" w:rsidR="00EE0BFC" w:rsidRPr="003A0B82" w:rsidRDefault="00EE0BFC" w:rsidP="0012773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49D6EB3E" w14:textId="6FE6ECA8" w:rsidR="00090B70" w:rsidRPr="000B0625" w:rsidRDefault="00090B70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79" w:name="_Toc153812595"/>
      <w:r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Округа санитарной (горно-санитарной) охраны лечебно-</w:t>
      </w:r>
      <w:r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оздоровительных местностей, курорто</w:t>
      </w:r>
      <w:r w:rsidR="002F3C5D"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 и природных лечебных ресурсов</w:t>
      </w:r>
      <w:bookmarkEnd w:id="79"/>
    </w:p>
    <w:p w14:paraId="1C52F0BE" w14:textId="77777777" w:rsidR="00C1034C" w:rsidRPr="000B0625" w:rsidRDefault="00C1034C" w:rsidP="0012773A">
      <w:pPr>
        <w:pStyle w:val="af0"/>
        <w:kinsoku w:val="0"/>
        <w:overflowPunct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81CCBA" w14:textId="77777777" w:rsidR="007919AB" w:rsidRPr="000B0625" w:rsidRDefault="007919AB" w:rsidP="0012773A">
      <w:pPr>
        <w:spacing w:line="276" w:lineRule="auto"/>
        <w:ind w:firstLine="70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0B0625">
        <w:rPr>
          <w:rFonts w:ascii="Times New Roman" w:hAnsi="Times New Roman" w:cs="Times New Roman"/>
          <w:bCs/>
          <w:sz w:val="28"/>
          <w:szCs w:val="28"/>
          <w:lang w:eastAsia="ru-RU"/>
        </w:rPr>
        <w:t>На территории поселения отсутствуют данные виды объектов.</w:t>
      </w:r>
    </w:p>
    <w:p w14:paraId="5FEDC4C8" w14:textId="77777777" w:rsidR="00CC24BE" w:rsidRPr="000B0625" w:rsidRDefault="00CC24BE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D994E11" w14:textId="68848E47" w:rsidR="003824B4" w:rsidRPr="000B0625" w:rsidRDefault="00090B70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0" w:name="_Toc153812596"/>
      <w:r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Зоны охраняемых объектов</w:t>
      </w:r>
      <w:r w:rsidR="00A21090"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, зоны охраняемых военных объектов, </w:t>
      </w:r>
      <w:r w:rsidR="002F3C5D"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охранные зоны военных объектов</w:t>
      </w:r>
      <w:bookmarkEnd w:id="80"/>
    </w:p>
    <w:p w14:paraId="4DB1F8E9" w14:textId="77777777" w:rsidR="00F57F6C" w:rsidRPr="000B0625" w:rsidRDefault="00F57F6C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D54C229" w14:textId="2D31D6B1" w:rsidR="00A378E6" w:rsidRPr="000B0625" w:rsidRDefault="00A378E6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B0625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открытым источникам данных, на территории </w:t>
      </w:r>
      <w:proofErr w:type="spellStart"/>
      <w:r w:rsidR="000B0625" w:rsidRPr="000B0625">
        <w:rPr>
          <w:rFonts w:ascii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F65891" w:rsidRPr="000B06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B0625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901CF0" w:rsidRPr="000B0625">
        <w:rPr>
          <w:rFonts w:ascii="Times New Roman" w:hAnsi="Times New Roman" w:cs="Times New Roman"/>
          <w:sz w:val="28"/>
          <w:szCs w:val="28"/>
          <w:lang w:eastAsia="ru-RU"/>
        </w:rPr>
        <w:t>охраняемые объекты, охраняемые военные объекты</w:t>
      </w:r>
      <w:r w:rsidRPr="000B0625">
        <w:rPr>
          <w:rFonts w:ascii="Times New Roman" w:hAnsi="Times New Roman" w:cs="Times New Roman"/>
          <w:sz w:val="28"/>
          <w:szCs w:val="28"/>
          <w:lang w:eastAsia="ru-RU"/>
        </w:rPr>
        <w:t xml:space="preserve"> отсутствуют.</w:t>
      </w:r>
    </w:p>
    <w:p w14:paraId="77A98385" w14:textId="77777777" w:rsidR="00A378E6" w:rsidRPr="000B0625" w:rsidRDefault="00A378E6" w:rsidP="0012773A">
      <w:pPr>
        <w:widowControl w:val="0"/>
        <w:suppressAutoHyphens/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D278359" w14:textId="0852E479" w:rsidR="00A420C9" w:rsidRPr="000B0625" w:rsidRDefault="00A420C9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1" w:name="_Toc153812597"/>
      <w:r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Охранные зоны </w:t>
      </w:r>
      <w:r w:rsidR="003D335A"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стационарных пунктов наблюдений за состоянием окружающей среды</w:t>
      </w:r>
      <w:r w:rsidR="00DC259E"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, охранные зоны</w:t>
      </w:r>
      <w:r w:rsidR="00DC259E" w:rsidRPr="000B0625">
        <w:rPr>
          <w:rFonts w:ascii="Times New Roman" w:hAnsi="Times New Roman" w:cs="Times New Roman"/>
          <w:color w:val="auto"/>
        </w:rPr>
        <w:t xml:space="preserve"> </w:t>
      </w:r>
      <w:r w:rsidR="00DC259E" w:rsidRPr="000B062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пунктов государственной геодезической сети, государственной нивелирной сети и государственной гравиметрической сети</w:t>
      </w:r>
      <w:bookmarkEnd w:id="81"/>
    </w:p>
    <w:p w14:paraId="71464CC4" w14:textId="77777777" w:rsidR="00F57F6C" w:rsidRPr="000B0625" w:rsidRDefault="00F57F6C" w:rsidP="0012773A">
      <w:pPr>
        <w:pStyle w:val="af7"/>
        <w:autoSpaceDE w:val="0"/>
        <w:autoSpaceDN w:val="0"/>
        <w:adjustRightInd w:val="0"/>
        <w:spacing w:line="276" w:lineRule="auto"/>
        <w:rPr>
          <w:rFonts w:eastAsiaTheme="minorHAnsi"/>
          <w:szCs w:val="28"/>
        </w:rPr>
      </w:pPr>
    </w:p>
    <w:p w14:paraId="2FE6B4E4" w14:textId="00D10A25" w:rsidR="00DC259E" w:rsidRPr="00412B4A" w:rsidRDefault="00A378E6" w:rsidP="0012773A">
      <w:pPr>
        <w:pStyle w:val="af7"/>
        <w:autoSpaceDE w:val="0"/>
        <w:autoSpaceDN w:val="0"/>
        <w:adjustRightInd w:val="0"/>
        <w:spacing w:line="276" w:lineRule="auto"/>
        <w:rPr>
          <w:rFonts w:eastAsiaTheme="minorHAnsi"/>
          <w:b/>
          <w:bCs/>
          <w:szCs w:val="28"/>
        </w:rPr>
      </w:pPr>
      <w:r w:rsidRPr="00412B4A">
        <w:rPr>
          <w:rFonts w:eastAsiaTheme="minorHAnsi"/>
          <w:szCs w:val="28"/>
        </w:rPr>
        <w:t xml:space="preserve">На территории </w:t>
      </w:r>
      <w:proofErr w:type="spellStart"/>
      <w:r w:rsidR="000B0625" w:rsidRPr="00412B4A">
        <w:rPr>
          <w:szCs w:val="28"/>
        </w:rPr>
        <w:t>Красноключинского</w:t>
      </w:r>
      <w:proofErr w:type="spellEnd"/>
      <w:r w:rsidR="000B0625" w:rsidRPr="00412B4A">
        <w:rPr>
          <w:szCs w:val="28"/>
        </w:rPr>
        <w:t xml:space="preserve"> </w:t>
      </w:r>
      <w:r w:rsidRPr="00412B4A">
        <w:rPr>
          <w:rFonts w:eastAsiaTheme="minorHAnsi"/>
          <w:szCs w:val="28"/>
        </w:rPr>
        <w:t>сельского поселения стационарные пункты наблюдений за состоянием окружающей среды отсутствуют</w:t>
      </w:r>
      <w:r w:rsidR="00DC259E" w:rsidRPr="00412B4A">
        <w:rPr>
          <w:rFonts w:eastAsiaTheme="minorHAnsi"/>
          <w:szCs w:val="28"/>
        </w:rPr>
        <w:t>.</w:t>
      </w:r>
    </w:p>
    <w:p w14:paraId="40B65436" w14:textId="77777777" w:rsidR="00491D3D" w:rsidRPr="00412B4A" w:rsidRDefault="00491D3D" w:rsidP="0012773A">
      <w:pPr>
        <w:widowControl w:val="0"/>
        <w:suppressAutoHyphens/>
        <w:spacing w:after="0" w:line="276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DC97D1A" w14:textId="619544F8" w:rsidR="00090B70" w:rsidRPr="00412B4A" w:rsidRDefault="008226EC" w:rsidP="0012773A">
      <w:pPr>
        <w:pStyle w:val="20"/>
        <w:keepNext w:val="0"/>
        <w:keepLines w:val="0"/>
        <w:widowControl w:val="0"/>
        <w:numPr>
          <w:ilvl w:val="1"/>
          <w:numId w:val="14"/>
        </w:numPr>
        <w:suppressAutoHyphens/>
        <w:spacing w:before="0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2" w:name="_Toc153812598"/>
      <w:r w:rsidRPr="00412B4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</w:t>
      </w:r>
      <w:r w:rsidR="003824B4" w:rsidRPr="00412B4A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хранные зоны особо охраняемых природных территорий (государственного природного заповедника, национального парка, природного парка, памятника природы)</w:t>
      </w:r>
      <w:bookmarkEnd w:id="82"/>
    </w:p>
    <w:p w14:paraId="4DFEA1A3" w14:textId="77777777" w:rsidR="00F57F6C" w:rsidRPr="00412B4A" w:rsidRDefault="00F57F6C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3" w:name="_Toc73003780"/>
    </w:p>
    <w:p w14:paraId="47F7FAD1" w14:textId="69EAC1AA" w:rsidR="009617DE" w:rsidRPr="003D6465" w:rsidRDefault="009617D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2B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Охранные зоны </w:t>
      </w:r>
      <w:r w:rsidRPr="003D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 охраняемых природных территорий отсутствуют на территории </w:t>
      </w:r>
      <w:proofErr w:type="spellStart"/>
      <w:r w:rsidR="00412B4A" w:rsidRPr="003D646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="00412B4A" w:rsidRPr="003D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646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</w:p>
    <w:p w14:paraId="60125795" w14:textId="77777777" w:rsidR="00C20EC7" w:rsidRPr="003D6465" w:rsidRDefault="00C20EC7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AB6E391" w14:textId="4B5EA604" w:rsidR="0004427B" w:rsidRPr="003D6465" w:rsidRDefault="0004427B" w:rsidP="0012773A">
      <w:pPr>
        <w:pStyle w:val="20"/>
        <w:spacing w:line="276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4" w:name="_Toc153812599"/>
      <w:r w:rsidRPr="003D6465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6.16 Зоны охраны, защитные зоны объектов культурного наследия</w:t>
      </w:r>
      <w:bookmarkEnd w:id="83"/>
      <w:bookmarkEnd w:id="84"/>
    </w:p>
    <w:p w14:paraId="72807782" w14:textId="1AEC36EC" w:rsidR="00F57F6C" w:rsidRDefault="00F57F6C" w:rsidP="0012773A">
      <w:pPr>
        <w:pStyle w:val="af7"/>
        <w:autoSpaceDE w:val="0"/>
        <w:autoSpaceDN w:val="0"/>
        <w:adjustRightInd w:val="0"/>
        <w:spacing w:line="276" w:lineRule="auto"/>
        <w:rPr>
          <w:rFonts w:eastAsiaTheme="minorHAnsi"/>
          <w:szCs w:val="28"/>
        </w:rPr>
      </w:pPr>
    </w:p>
    <w:p w14:paraId="7303C815" w14:textId="0483B081" w:rsidR="001D4DA7" w:rsidRPr="003D6465" w:rsidRDefault="001D4DA7" w:rsidP="0012773A">
      <w:pPr>
        <w:pStyle w:val="af7"/>
        <w:autoSpaceDE w:val="0"/>
        <w:autoSpaceDN w:val="0"/>
        <w:adjustRightInd w:val="0"/>
        <w:spacing w:line="276" w:lineRule="auto"/>
        <w:rPr>
          <w:rFonts w:eastAsiaTheme="minorHAnsi"/>
          <w:szCs w:val="28"/>
        </w:rPr>
      </w:pPr>
      <w:r w:rsidRPr="001D4DA7">
        <w:rPr>
          <w:rFonts w:eastAsiaTheme="minorHAnsi"/>
          <w:szCs w:val="28"/>
        </w:rPr>
        <w:t xml:space="preserve">В настоящее время на территории </w:t>
      </w:r>
      <w:proofErr w:type="spellStart"/>
      <w:r w:rsidRPr="001D4DA7">
        <w:rPr>
          <w:rFonts w:eastAsiaTheme="minorHAnsi"/>
          <w:szCs w:val="28"/>
        </w:rPr>
        <w:t>Красноключинского</w:t>
      </w:r>
      <w:proofErr w:type="spellEnd"/>
      <w:r w:rsidRPr="001D4DA7">
        <w:rPr>
          <w:rFonts w:eastAsiaTheme="minorHAnsi"/>
          <w:szCs w:val="28"/>
        </w:rPr>
        <w:t xml:space="preserve"> сельского поселения находится 1 объект культурного наследия регионального значения, состоящий </w:t>
      </w:r>
      <w:proofErr w:type="gramStart"/>
      <w:r w:rsidRPr="001D4DA7">
        <w:rPr>
          <w:rFonts w:eastAsiaTheme="minorHAnsi"/>
          <w:szCs w:val="28"/>
        </w:rPr>
        <w:t>на государственный охране</w:t>
      </w:r>
      <w:proofErr w:type="gramEnd"/>
      <w:r w:rsidRPr="001D4DA7">
        <w:rPr>
          <w:rFonts w:eastAsiaTheme="minorHAnsi"/>
          <w:szCs w:val="28"/>
        </w:rPr>
        <w:t xml:space="preserve"> – Усадьба купца Стахеева И.И. - </w:t>
      </w:r>
      <w:proofErr w:type="spellStart"/>
      <w:r w:rsidRPr="001D4DA7">
        <w:rPr>
          <w:rFonts w:eastAsiaTheme="minorHAnsi"/>
          <w:szCs w:val="28"/>
        </w:rPr>
        <w:t>Крыжановского</w:t>
      </w:r>
      <w:proofErr w:type="spellEnd"/>
      <w:r w:rsidRPr="001D4DA7">
        <w:rPr>
          <w:rFonts w:eastAsiaTheme="minorHAnsi"/>
          <w:szCs w:val="28"/>
        </w:rPr>
        <w:t xml:space="preserve"> Н.А. (Усадьба - дача Стахеевых), датированный 1914 годом и располагающийся в п. Красный Ключ, границы территории которого установлены приказом Министерства культуры Республики Татарстан от 24.07.2017 № 601 од. Территория объекта культурного наследия установлена в едином государственном реестре недвижимости (реестровый номер 16:30-8.3).</w:t>
      </w:r>
    </w:p>
    <w:p w14:paraId="097523BA" w14:textId="0C363141" w:rsidR="006013E0" w:rsidRPr="003D6465" w:rsidRDefault="002E0ACE" w:rsidP="003D6465">
      <w:pPr>
        <w:pStyle w:val="af7"/>
        <w:autoSpaceDE w:val="0"/>
        <w:autoSpaceDN w:val="0"/>
        <w:adjustRightInd w:val="0"/>
        <w:spacing w:line="276" w:lineRule="auto"/>
        <w:rPr>
          <w:rFonts w:eastAsia="Calibri"/>
          <w:b/>
          <w:bCs/>
          <w:szCs w:val="28"/>
        </w:rPr>
      </w:pPr>
      <w:r w:rsidRPr="003D6465">
        <w:rPr>
          <w:szCs w:val="28"/>
        </w:rPr>
        <w:t xml:space="preserve">На территории </w:t>
      </w:r>
      <w:proofErr w:type="spellStart"/>
      <w:r w:rsidR="003D6465" w:rsidRPr="003D6465">
        <w:rPr>
          <w:szCs w:val="28"/>
        </w:rPr>
        <w:t>Красноключинского</w:t>
      </w:r>
      <w:proofErr w:type="spellEnd"/>
      <w:r w:rsidR="003D6465" w:rsidRPr="003D6465">
        <w:rPr>
          <w:szCs w:val="28"/>
        </w:rPr>
        <w:t xml:space="preserve"> </w:t>
      </w:r>
      <w:r w:rsidRPr="003D6465">
        <w:rPr>
          <w:szCs w:val="28"/>
        </w:rPr>
        <w:t xml:space="preserve">сельского поселения </w:t>
      </w:r>
      <w:r w:rsidR="00877A2A" w:rsidRPr="003D6465">
        <w:rPr>
          <w:szCs w:val="28"/>
        </w:rPr>
        <w:t xml:space="preserve">расположены </w:t>
      </w:r>
      <w:r w:rsidR="001D4DA7">
        <w:rPr>
          <w:szCs w:val="28"/>
        </w:rPr>
        <w:t xml:space="preserve">также выявленные </w:t>
      </w:r>
      <w:r w:rsidR="00877A2A" w:rsidRPr="003D6465">
        <w:rPr>
          <w:szCs w:val="28"/>
        </w:rPr>
        <w:t>объекты культурного наследия (памятники археологии)</w:t>
      </w:r>
      <w:r w:rsidR="001C2914" w:rsidRPr="003D6465">
        <w:rPr>
          <w:szCs w:val="28"/>
        </w:rPr>
        <w:t xml:space="preserve">: </w:t>
      </w:r>
      <w:proofErr w:type="spellStart"/>
      <w:r w:rsidR="003D6465" w:rsidRPr="003D6465">
        <w:rPr>
          <w:szCs w:val="28"/>
        </w:rPr>
        <w:t>Красноключинская</w:t>
      </w:r>
      <w:proofErr w:type="spellEnd"/>
      <w:r w:rsidR="003D6465" w:rsidRPr="003D6465">
        <w:rPr>
          <w:szCs w:val="28"/>
        </w:rPr>
        <w:t xml:space="preserve"> стоянка I и </w:t>
      </w:r>
      <w:proofErr w:type="spellStart"/>
      <w:r w:rsidR="003D6465" w:rsidRPr="003D6465">
        <w:rPr>
          <w:szCs w:val="28"/>
        </w:rPr>
        <w:t>Красноключинская</w:t>
      </w:r>
      <w:proofErr w:type="spellEnd"/>
      <w:r w:rsidR="003D6465" w:rsidRPr="003D6465">
        <w:rPr>
          <w:szCs w:val="28"/>
        </w:rPr>
        <w:t xml:space="preserve"> стоянка II. </w:t>
      </w:r>
      <w:r w:rsidR="008E5416" w:rsidRPr="003D6465">
        <w:rPr>
          <w:rFonts w:eastAsia="Calibri"/>
          <w:szCs w:val="28"/>
        </w:rPr>
        <w:t>З</w:t>
      </w:r>
      <w:r w:rsidR="00877A2A" w:rsidRPr="003D6465">
        <w:rPr>
          <w:rFonts w:eastAsia="Calibri"/>
          <w:szCs w:val="28"/>
        </w:rPr>
        <w:t>оны</w:t>
      </w:r>
      <w:r w:rsidR="008E5416" w:rsidRPr="003D6465">
        <w:rPr>
          <w:rFonts w:eastAsia="Calibri"/>
          <w:szCs w:val="28"/>
        </w:rPr>
        <w:t xml:space="preserve"> охраны</w:t>
      </w:r>
      <w:r w:rsidR="00877A2A" w:rsidRPr="003D6465">
        <w:rPr>
          <w:rFonts w:eastAsia="Calibri"/>
          <w:szCs w:val="28"/>
        </w:rPr>
        <w:t xml:space="preserve"> </w:t>
      </w:r>
      <w:r w:rsidR="006013E0" w:rsidRPr="003D6465">
        <w:rPr>
          <w:rFonts w:eastAsia="Calibri"/>
          <w:szCs w:val="28"/>
        </w:rPr>
        <w:t xml:space="preserve">данных объектов культурного наследия не установлены. </w:t>
      </w:r>
    </w:p>
    <w:p w14:paraId="166446C8" w14:textId="77777777" w:rsidR="00952AC3" w:rsidRPr="005E354C" w:rsidRDefault="00952AC3" w:rsidP="0012773A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04490155" w14:textId="77777777" w:rsidR="003B57E5" w:rsidRPr="005E354C" w:rsidRDefault="003B57E5" w:rsidP="0012773A">
      <w:pPr>
        <w:widowControl w:val="0"/>
        <w:suppressAutoHyphens/>
        <w:spacing w:after="0" w:line="276" w:lineRule="auto"/>
        <w:ind w:firstLine="709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highlight w:val="yellow"/>
          <w:lang w:eastAsia="ru-RU"/>
        </w:rPr>
        <w:sectPr w:rsidR="003B57E5" w:rsidRPr="005E354C" w:rsidSect="00CC24BE">
          <w:pgSz w:w="11906" w:h="16838"/>
          <w:pgMar w:top="851" w:right="851" w:bottom="851" w:left="1134" w:header="709" w:footer="709" w:gutter="0"/>
          <w:cols w:space="720"/>
        </w:sectPr>
      </w:pPr>
      <w:bookmarkStart w:id="85" w:name="_Toc34205856"/>
    </w:p>
    <w:p w14:paraId="1FFC206E" w14:textId="02615801" w:rsidR="00884340" w:rsidRPr="002E52B4" w:rsidRDefault="00DE0190" w:rsidP="0012773A">
      <w:pPr>
        <w:widowControl w:val="0"/>
        <w:suppressAutoHyphens/>
        <w:spacing w:after="0" w:line="276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</w:pPr>
      <w:bookmarkStart w:id="86" w:name="_Toc153812600"/>
      <w:r w:rsidRPr="002E52B4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lastRenderedPageBreak/>
        <w:t xml:space="preserve">7. </w:t>
      </w:r>
      <w:r w:rsidR="00884340" w:rsidRPr="002E52B4">
        <w:rPr>
          <w:rFonts w:ascii="Times New Roman" w:eastAsiaTheme="majorEastAsia" w:hAnsi="Times New Roman" w:cs="Times New Roman"/>
          <w:b/>
          <w:sz w:val="28"/>
          <w:szCs w:val="28"/>
          <w:lang w:eastAsia="ru-RU"/>
        </w:rPr>
        <w:t>МЕРОПРИЯТИЯ ПО УСТОЙЧИВОМУ РАЗВИТИЮ ТЕРРИТОРИИ</w:t>
      </w:r>
      <w:bookmarkEnd w:id="85"/>
      <w:bookmarkEnd w:id="86"/>
    </w:p>
    <w:p w14:paraId="45D5BA59" w14:textId="77777777" w:rsidR="00F57F6C" w:rsidRPr="002E52B4" w:rsidRDefault="00F57F6C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74D129" w14:textId="01CF5473" w:rsidR="008333BD" w:rsidRPr="002E52B4" w:rsidRDefault="008333BD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hAnsi="Times New Roman" w:cs="Times New Roman"/>
          <w:sz w:val="28"/>
          <w:szCs w:val="28"/>
          <w:lang w:eastAsia="ru-RU"/>
        </w:rPr>
        <w:t>По итогам анализа сложившейся в поселении ситуации, были разработаны объектно-ориентированные мероприятия, направленные на решение упомянутых проблем поселения, а также на приведение в порядок режима использования зон с особыми условиями использования территории, в общем и целом способствующие оздоровлению экологической обстановки, обеспечению экологической безопасности населения, обеспечению рационального природопользования и экологически устойчивого развития территории.</w:t>
      </w:r>
    </w:p>
    <w:p w14:paraId="6A88EA62" w14:textId="5C8326F7" w:rsidR="0011483E" w:rsidRPr="002E52B4" w:rsidRDefault="008333BD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52B4">
        <w:rPr>
          <w:rFonts w:ascii="Times New Roman" w:hAnsi="Times New Roman" w:cs="Times New Roman"/>
          <w:sz w:val="28"/>
          <w:szCs w:val="28"/>
        </w:rPr>
        <w:t>Санитарно-эпидемиологические требования к обеспечению качества факторов среды обитания до 1 марта 2027 года регламентируются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14:paraId="2BF090FA" w14:textId="79BEA798" w:rsidR="00E55106" w:rsidRDefault="000B214B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14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Размещение, проектирование, строительство, реконструкция, ввод в эксплуатацию, эксплуатация, консервация и ликвидация объектов капитального строительства</w:t>
      </w:r>
      <w:r w:rsidR="00981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112D"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планируемых мероприятий</w:t>
      </w:r>
      <w:r w:rsidRPr="000B2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</w:t>
      </w:r>
      <w:proofErr w:type="spellStart"/>
      <w:r w:rsidRPr="000B214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0B2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должно осуществляться с соблюдением норм и требований действующего </w:t>
      </w:r>
      <w:r w:rsidR="00E55106"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природоохранного законодательства и санитарных норм, в том числе:</w:t>
      </w:r>
    </w:p>
    <w:p w14:paraId="0C813419" w14:textId="47623FDC" w:rsidR="00866239" w:rsidRPr="00866239" w:rsidRDefault="00866239" w:rsidP="00866239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Федерального закона </w:t>
      </w:r>
      <w:r w:rsidRPr="00866239">
        <w:rPr>
          <w:rFonts w:ascii="Times New Roman" w:eastAsia="Times New Roman" w:hAnsi="Times New Roman" w:cs="Times New Roman"/>
          <w:sz w:val="28"/>
          <w:szCs w:val="28"/>
          <w:lang w:eastAsia="ru-RU"/>
        </w:rPr>
        <w:t>"Об охране окружающей среды" от 10.01.2002 N 7-ФЗ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C82CF32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требования Водного кодекса Российской Федерации от 03.06.2006 № 74-ФЗ в части соблюдения полосы земли вдоль береговой линии водных объектов общего пользования (береговой полосы), предназначенной для общего пользования и не подлежащей какой-либо застройке (ст.6), в части оборудования объектов, расположенных (либо проектируемых) в </w:t>
      </w:r>
      <w:proofErr w:type="spellStart"/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зонах поверхностных водных объектов, сооружениями, обеспечивающими охрану водных объектов от загрязнения, засорения, заиления и истощения вод (ст.65) и в части запрета на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затопления, подтопления (ст.67.1); </w:t>
      </w:r>
    </w:p>
    <w:p w14:paraId="515383CF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требования Земельного кодекса Российской Федерации от 25.10.2001 № 136-ФЗ, в том числе в части запрета приватизации ЗУ в пределах береговой полосы, установленной в соответствии с Водным кодексом (ст. 27); </w:t>
      </w:r>
    </w:p>
    <w:p w14:paraId="497A7EE3" w14:textId="03242D84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требования ст. 12 Федерального закона от 24.06.1998 № 89-ФЗ «Об отходах производства и потребления»;</w:t>
      </w:r>
    </w:p>
    <w:p w14:paraId="2997323A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– требования положений Республиканских нормативов градостроительного проектирования, </w:t>
      </w:r>
      <w:proofErr w:type="spellStart"/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утвержденных</w:t>
      </w:r>
      <w:proofErr w:type="spellEnd"/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Кабинета Министров Республики Татарстан от 27.12.2013 № 1071; </w:t>
      </w:r>
    </w:p>
    <w:p w14:paraId="35B85303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требования СанПиН 2.2.1/2.1.1.1200-03 «Санитарно-защитные зоны и санитарная классификация предприятий, сооружений и иных объектов», а также Правил установления санитарно-защитных зон и использования ЗУ, расположенных в границах санитарно-защитных зон, </w:t>
      </w:r>
      <w:proofErr w:type="spellStart"/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утвержденных</w:t>
      </w:r>
      <w:proofErr w:type="spellEnd"/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Правительства Российской Федерации от 03.03.2018 № 222; </w:t>
      </w:r>
    </w:p>
    <w:p w14:paraId="7B5577AC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требования СанПиН 2.1.4.1110-02 «Зоны санитарной охраны источников водоснабжения и водопроводов питьевого назначения»; </w:t>
      </w:r>
    </w:p>
    <w:p w14:paraId="18DCFCAB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требования СП 2.1.5.1059-01 «Гигиенические требования к охране подземных вод от загрязнения»; </w:t>
      </w:r>
    </w:p>
    <w:p w14:paraId="70D5F746" w14:textId="77777777" w:rsidR="00CB2A04" w:rsidRPr="002E52B4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требования СанПиН 2.1.3684-21 «Санитарно-эпидемиологические требования к содержанию территорий городских и СП,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 </w:t>
      </w:r>
    </w:p>
    <w:p w14:paraId="7517EC35" w14:textId="5B7C1963" w:rsidR="00CB2A04" w:rsidRPr="00866239" w:rsidRDefault="00CB2A04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52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соблюдение охранных зон линейных сооружений: линий связи, линий электропередач, водопровода, кабеля связи и трубопроводов, придорожных полос и </w:t>
      </w:r>
      <w:r w:rsidRPr="00866239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санитарных разрывов автомобильных дорог.</w:t>
      </w:r>
    </w:p>
    <w:p w14:paraId="2E7AC379" w14:textId="77777777" w:rsidR="00E55106" w:rsidRPr="00866239" w:rsidRDefault="00E55106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949F4C" w14:textId="5559CD65" w:rsidR="00AF00BA" w:rsidRPr="00866239" w:rsidRDefault="00AF2E48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7" w:name="_Toc153812601"/>
      <w:r w:rsidRPr="0086623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Мероприятия по охране атмосферного воздуха</w:t>
      </w:r>
      <w:bookmarkEnd w:id="87"/>
    </w:p>
    <w:p w14:paraId="3DAC6E94" w14:textId="77777777" w:rsidR="00F57F6C" w:rsidRPr="00866239" w:rsidRDefault="00F57F6C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AFFD73" w14:textId="335ACE63" w:rsidR="00746535" w:rsidRPr="0042724F" w:rsidRDefault="00746535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239">
        <w:rPr>
          <w:rFonts w:ascii="Times New Roman" w:hAnsi="Times New Roman" w:cs="Times New Roman"/>
          <w:sz w:val="28"/>
          <w:szCs w:val="28"/>
        </w:rPr>
        <w:t>Атмосферный воздух должен отвечать гигиеническим нормативам (</w:t>
      </w:r>
      <w:r w:rsidRPr="00866239">
        <w:rPr>
          <w:rFonts w:ascii="Times New Roman" w:hAnsi="Times New Roman" w:cs="Times New Roman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обитания»)</w:t>
      </w:r>
      <w:r w:rsidRPr="00866239">
        <w:rPr>
          <w:rFonts w:ascii="Times New Roman" w:hAnsi="Times New Roman" w:cs="Times New Roman"/>
          <w:sz w:val="28"/>
          <w:szCs w:val="28"/>
        </w:rPr>
        <w:t xml:space="preserve"> по предельно допустимым </w:t>
      </w:r>
      <w:r w:rsidRPr="0042724F">
        <w:rPr>
          <w:rFonts w:ascii="Times New Roman" w:hAnsi="Times New Roman" w:cs="Times New Roman"/>
          <w:sz w:val="28"/>
          <w:szCs w:val="28"/>
        </w:rPr>
        <w:t>концентрациям загрязняющих веществ (максимальным или минимальным их значениям) (далее - ПДК), ориентировочным безопасным уровням воздействия (далее - ОБУВ), предельно допустимым уровням физического воздействия (далее - ПДУ), а также по биологическим факторам, обеспечивающим их безопасность для здоровья человека.</w:t>
      </w:r>
    </w:p>
    <w:p w14:paraId="439B129F" w14:textId="77777777" w:rsidR="00746535" w:rsidRPr="0042724F" w:rsidRDefault="00746535" w:rsidP="0012773A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24F">
        <w:rPr>
          <w:rFonts w:ascii="Times New Roman" w:hAnsi="Times New Roman" w:cs="Times New Roman"/>
          <w:sz w:val="28"/>
          <w:szCs w:val="28"/>
        </w:rPr>
        <w:t xml:space="preserve">Мероприятия по охране атмосферного воздуха сводятся к обеспечению хозяйствующими субъектами не превышения гигиенических нормативов содержания загрязняющих веществ в атмосферном воздухе с </w:t>
      </w:r>
      <w:proofErr w:type="spellStart"/>
      <w:r w:rsidRPr="0042724F">
        <w:rPr>
          <w:rFonts w:ascii="Times New Roman" w:hAnsi="Times New Roman" w:cs="Times New Roman"/>
          <w:sz w:val="28"/>
          <w:szCs w:val="28"/>
        </w:rPr>
        <w:t>учетом</w:t>
      </w:r>
      <w:proofErr w:type="spellEnd"/>
      <w:r w:rsidRPr="0042724F">
        <w:rPr>
          <w:rFonts w:ascii="Times New Roman" w:hAnsi="Times New Roman" w:cs="Times New Roman"/>
          <w:sz w:val="28"/>
          <w:szCs w:val="28"/>
        </w:rPr>
        <w:t xml:space="preserve"> фона:</w:t>
      </w:r>
    </w:p>
    <w:p w14:paraId="2F26428B" w14:textId="77777777" w:rsidR="00746535" w:rsidRPr="0042724F" w:rsidRDefault="00746535" w:rsidP="0012773A">
      <w:pPr>
        <w:pStyle w:val="ConsPlusNormal"/>
        <w:numPr>
          <w:ilvl w:val="0"/>
          <w:numId w:val="21"/>
        </w:numPr>
        <w:spacing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24F">
        <w:rPr>
          <w:rFonts w:ascii="Times New Roman" w:hAnsi="Times New Roman" w:cs="Times New Roman"/>
          <w:sz w:val="28"/>
          <w:szCs w:val="28"/>
        </w:rPr>
        <w:t xml:space="preserve">в жилой зоне - </w:t>
      </w:r>
      <w:r w:rsidRPr="0042724F">
        <w:rPr>
          <w:rFonts w:ascii="Times New Roman" w:hAnsi="Times New Roman" w:cs="Times New Roman"/>
          <w:noProof/>
          <w:position w:val="-2"/>
          <w:sz w:val="28"/>
          <w:szCs w:val="28"/>
        </w:rPr>
        <w:drawing>
          <wp:inline distT="0" distB="0" distL="0" distR="0" wp14:anchorId="1CAB31FE" wp14:editId="6EA9A5CD">
            <wp:extent cx="123825" cy="152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24F">
        <w:rPr>
          <w:rFonts w:ascii="Times New Roman" w:hAnsi="Times New Roman" w:cs="Times New Roman"/>
          <w:sz w:val="28"/>
          <w:szCs w:val="28"/>
        </w:rPr>
        <w:t xml:space="preserve"> 1,0 ПДК (ОБУВ);</w:t>
      </w:r>
    </w:p>
    <w:p w14:paraId="69D38DBC" w14:textId="77777777" w:rsidR="00746535" w:rsidRPr="0042724F" w:rsidRDefault="00746535" w:rsidP="0012773A">
      <w:pPr>
        <w:pStyle w:val="a9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724F">
        <w:rPr>
          <w:rFonts w:ascii="Times New Roman" w:hAnsi="Times New Roman" w:cs="Times New Roman"/>
          <w:sz w:val="28"/>
          <w:szCs w:val="28"/>
        </w:rPr>
        <w:t xml:space="preserve">на территории, выделенной в документах градостроительного зонирования, решениях органов местного самоуправления для организации курортных зон, размещения санаториев, домов отдыха, пансионатов, туристских баз, организованного отдыха населения, в том числе пляжей, парков, спортивных </w:t>
      </w:r>
      <w:r w:rsidRPr="0042724F">
        <w:rPr>
          <w:rFonts w:ascii="Times New Roman" w:hAnsi="Times New Roman" w:cs="Times New Roman"/>
          <w:sz w:val="28"/>
          <w:szCs w:val="28"/>
        </w:rPr>
        <w:lastRenderedPageBreak/>
        <w:t xml:space="preserve">баз и их сооружений на открытом воздухе, а также на территориях размещения лечебно-профилактических учреждений длительного пребывания больных и центров реабилитации - </w:t>
      </w:r>
      <w:r w:rsidRPr="0042724F">
        <w:rPr>
          <w:rFonts w:ascii="Times New Roman" w:hAnsi="Times New Roman" w:cs="Times New Roman"/>
          <w:noProof/>
          <w:position w:val="-2"/>
          <w:lang w:eastAsia="ru-RU"/>
        </w:rPr>
        <w:drawing>
          <wp:inline distT="0" distB="0" distL="0" distR="0" wp14:anchorId="7D4AA314" wp14:editId="335F2EFA">
            <wp:extent cx="123825" cy="152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24F">
        <w:rPr>
          <w:rFonts w:ascii="Times New Roman" w:hAnsi="Times New Roman" w:cs="Times New Roman"/>
          <w:sz w:val="28"/>
          <w:szCs w:val="28"/>
        </w:rPr>
        <w:t xml:space="preserve"> 0,8 ПДК (ОБУВ). </w:t>
      </w:r>
    </w:p>
    <w:p w14:paraId="73F14AD2" w14:textId="77777777" w:rsidR="00746535" w:rsidRPr="0042724F" w:rsidRDefault="00746535" w:rsidP="0012773A">
      <w:pPr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2724F">
        <w:rPr>
          <w:rFonts w:ascii="Times New Roman" w:hAnsi="Times New Roman" w:cs="Times New Roman"/>
          <w:sz w:val="28"/>
          <w:szCs w:val="28"/>
        </w:rPr>
        <w:t xml:space="preserve">В случае превышения гигиенических нормативов на границе санитарно-защитной зоны, жилой застройки и других нормируемых территорий, дальнейшая эксплуатация объектов осуществляется при условии разработки и реализации санитарно-противоэпидемических (профилактических) мероприятий, направленных на снижение уровней воздействия до ПДК (ОБУВ), ПДУ. </w:t>
      </w:r>
    </w:p>
    <w:p w14:paraId="0AD05F37" w14:textId="77777777" w:rsidR="00746535" w:rsidRPr="0042724F" w:rsidRDefault="00746535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724F">
        <w:rPr>
          <w:rFonts w:ascii="Times New Roman" w:hAnsi="Times New Roman" w:cs="Times New Roman"/>
          <w:sz w:val="28"/>
          <w:szCs w:val="28"/>
          <w:lang w:eastAsia="ru-RU"/>
        </w:rPr>
        <w:t>Мероприятия по охране атмосферного воздуха включают в себя установление и внесение в ЕГРН границ санитарно-защитных зон.</w:t>
      </w:r>
    </w:p>
    <w:p w14:paraId="76E17D72" w14:textId="701F1C03" w:rsidR="00DE644C" w:rsidRPr="0042724F" w:rsidRDefault="00DE644C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2724F">
        <w:rPr>
          <w:rFonts w:ascii="Times New Roman" w:hAnsi="Times New Roman" w:cs="Times New Roman"/>
          <w:sz w:val="28"/>
          <w:szCs w:val="28"/>
          <w:lang w:eastAsia="ru-RU"/>
        </w:rPr>
        <w:t>Для устранения существующих нарушений режима использования санитарно-защитных зон (</w:t>
      </w:r>
      <w:r w:rsidR="0061231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42724F">
        <w:rPr>
          <w:rFonts w:ascii="Times New Roman" w:hAnsi="Times New Roman" w:cs="Times New Roman"/>
          <w:sz w:val="28"/>
          <w:szCs w:val="28"/>
          <w:lang w:eastAsia="ru-RU"/>
        </w:rPr>
        <w:t>аблица 6.1.1), во избежание оказания на нормируемые территории негативного воздействия загрязняющих веществ, поступающих в атмосферный воздух, требуется выполнение перечня мероприятий, согласно таблице 7.1.1.</w:t>
      </w:r>
    </w:p>
    <w:p w14:paraId="7D2000C3" w14:textId="7D201FF9" w:rsidR="0035038D" w:rsidRDefault="0057161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строительстве,</w:t>
      </w:r>
      <w:r w:rsidR="00143F87" w:rsidRPr="0042724F">
        <w:rPr>
          <w:rFonts w:ascii="Times New Roman" w:hAnsi="Times New Roman" w:cs="Times New Roman"/>
          <w:sz w:val="28"/>
          <w:szCs w:val="28"/>
          <w:lang w:eastAsia="ru-RU"/>
        </w:rPr>
        <w:t xml:space="preserve"> реконструкции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капитальном ремонте </w:t>
      </w:r>
      <w:r w:rsidR="00143F87" w:rsidRPr="0042724F">
        <w:rPr>
          <w:rFonts w:ascii="Times New Roman" w:hAnsi="Times New Roman" w:cs="Times New Roman"/>
          <w:sz w:val="28"/>
          <w:szCs w:val="28"/>
          <w:lang w:eastAsia="ru-RU"/>
        </w:rPr>
        <w:t xml:space="preserve">дорог рекомендовано применять технологию </w:t>
      </w:r>
      <w:proofErr w:type="spellStart"/>
      <w:r w:rsidR="00143F87" w:rsidRPr="0042724F">
        <w:rPr>
          <w:rFonts w:ascii="Times New Roman" w:hAnsi="Times New Roman" w:cs="Times New Roman"/>
          <w:sz w:val="28"/>
          <w:szCs w:val="28"/>
          <w:lang w:eastAsia="ru-RU"/>
        </w:rPr>
        <w:t>гидрообеспыливания</w:t>
      </w:r>
      <w:proofErr w:type="spellEnd"/>
      <w:r w:rsidR="00143F87" w:rsidRPr="0042724F">
        <w:rPr>
          <w:rFonts w:ascii="Times New Roman" w:hAnsi="Times New Roman" w:cs="Times New Roman"/>
          <w:sz w:val="28"/>
          <w:szCs w:val="28"/>
          <w:lang w:eastAsia="ru-RU"/>
        </w:rPr>
        <w:t xml:space="preserve"> источников выбросов загрязняющих веществ в атмосферный воздух, </w:t>
      </w:r>
      <w:r w:rsidR="00143F87" w:rsidRPr="0042724F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143F87" w:rsidRPr="0042724F">
        <w:rPr>
          <w:rFonts w:ascii="Times New Roman" w:hAnsi="Times New Roman" w:cs="Times New Roman"/>
          <w:sz w:val="28"/>
          <w:szCs w:val="28"/>
        </w:rPr>
        <w:t>малопылящих</w:t>
      </w:r>
      <w:proofErr w:type="spellEnd"/>
      <w:r w:rsidR="00143F87" w:rsidRPr="0042724F">
        <w:rPr>
          <w:rFonts w:ascii="Times New Roman" w:hAnsi="Times New Roman" w:cs="Times New Roman"/>
          <w:sz w:val="28"/>
          <w:szCs w:val="28"/>
        </w:rPr>
        <w:t xml:space="preserve"> дорожных покрытий</w:t>
      </w:r>
      <w:r w:rsidR="00FB31B3" w:rsidRPr="0042724F">
        <w:rPr>
          <w:rFonts w:ascii="Times New Roman" w:hAnsi="Times New Roman" w:cs="Times New Roman"/>
          <w:sz w:val="28"/>
          <w:szCs w:val="28"/>
        </w:rPr>
        <w:t>.</w:t>
      </w:r>
      <w:r w:rsidR="009503F8" w:rsidRPr="004272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779C6D" w14:textId="27051DB3" w:rsidR="00850F87" w:rsidRDefault="00850F87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необходимо организовывать мониторинговые исследования </w:t>
      </w:r>
      <w:r w:rsidRPr="00850F87">
        <w:rPr>
          <w:rFonts w:ascii="Times New Roman" w:hAnsi="Times New Roman" w:cs="Times New Roman"/>
          <w:sz w:val="28"/>
          <w:szCs w:val="28"/>
        </w:rPr>
        <w:t>за состоянием атмосферного воздуха в санитарно-защитных зонах объектов, вдоль автодорог, а также в жилых и рекреационных зонах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269C21" w14:textId="5D8DDAFE" w:rsidR="00850F87" w:rsidRPr="00850F87" w:rsidRDefault="00850F87" w:rsidP="00850F87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0F87">
        <w:rPr>
          <w:rFonts w:ascii="Times New Roman" w:hAnsi="Times New Roman" w:cs="Times New Roman"/>
          <w:sz w:val="28"/>
          <w:szCs w:val="28"/>
        </w:rPr>
        <w:t xml:space="preserve">Проведение мероприятий по охране </w:t>
      </w:r>
      <w:r>
        <w:rPr>
          <w:rFonts w:ascii="Times New Roman" w:hAnsi="Times New Roman" w:cs="Times New Roman"/>
          <w:sz w:val="28"/>
          <w:szCs w:val="28"/>
        </w:rPr>
        <w:t>атмосферного воздуха</w:t>
      </w:r>
      <w:r w:rsidRPr="00850F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0F87">
        <w:rPr>
          <w:rFonts w:ascii="Times New Roman" w:hAnsi="Times New Roman" w:cs="Times New Roman"/>
          <w:sz w:val="28"/>
          <w:szCs w:val="28"/>
        </w:rPr>
        <w:t>Красноключинского</w:t>
      </w:r>
      <w:proofErr w:type="spellEnd"/>
      <w:r w:rsidRPr="00850F87">
        <w:rPr>
          <w:rFonts w:ascii="Times New Roman" w:hAnsi="Times New Roman" w:cs="Times New Roman"/>
          <w:sz w:val="28"/>
          <w:szCs w:val="28"/>
        </w:rPr>
        <w:t xml:space="preserve"> сельского поселения будет способствовать созданию благоприятных условий для проживания и отдыха населения, а также ведению рекреационной деятельности.</w:t>
      </w:r>
    </w:p>
    <w:p w14:paraId="4FCA41F5" w14:textId="77777777" w:rsidR="0035038D" w:rsidRPr="005E354C" w:rsidRDefault="0035038D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D513D6E" w14:textId="77777777" w:rsidR="0035038D" w:rsidRPr="005E354C" w:rsidRDefault="0035038D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35038D" w:rsidRPr="005E354C" w:rsidSect="00CC24BE">
          <w:pgSz w:w="11906" w:h="16838"/>
          <w:pgMar w:top="851" w:right="851" w:bottom="851" w:left="1134" w:header="709" w:footer="709" w:gutter="0"/>
          <w:cols w:space="720"/>
        </w:sectPr>
      </w:pPr>
    </w:p>
    <w:p w14:paraId="50AE6E3D" w14:textId="77777777" w:rsidR="0035038D" w:rsidRPr="00A41DA1" w:rsidRDefault="0035038D" w:rsidP="0012773A">
      <w:pPr>
        <w:spacing w:after="0" w:line="276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41DA1">
        <w:rPr>
          <w:rFonts w:ascii="Times New Roman" w:hAnsi="Times New Roman" w:cs="Times New Roman"/>
          <w:sz w:val="28"/>
          <w:szCs w:val="28"/>
        </w:rPr>
        <w:lastRenderedPageBreak/>
        <w:t>Таблица 7.1.1</w:t>
      </w:r>
    </w:p>
    <w:p w14:paraId="4EC80CBA" w14:textId="66F2B8DF" w:rsidR="0035038D" w:rsidRPr="00A41DA1" w:rsidRDefault="0035038D" w:rsidP="0012773A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41DA1">
        <w:rPr>
          <w:rFonts w:ascii="Times New Roman" w:hAnsi="Times New Roman" w:cs="Times New Roman"/>
          <w:sz w:val="28"/>
          <w:szCs w:val="28"/>
          <w:lang w:eastAsia="ru-RU"/>
        </w:rPr>
        <w:t>Перечень мероприятий по о</w:t>
      </w:r>
      <w:r w:rsidR="00A83E06" w:rsidRPr="00A41DA1">
        <w:rPr>
          <w:rFonts w:ascii="Times New Roman" w:hAnsi="Times New Roman" w:cs="Times New Roman"/>
          <w:sz w:val="28"/>
          <w:szCs w:val="28"/>
          <w:lang w:eastAsia="ru-RU"/>
        </w:rPr>
        <w:t>хране атмосферного воздуха</w:t>
      </w:r>
    </w:p>
    <w:tbl>
      <w:tblPr>
        <w:tblpPr w:leftFromText="180" w:rightFromText="180" w:bottomFromText="160" w:vertAnchor="page" w:horzAnchor="margin" w:tblpY="1951"/>
        <w:tblW w:w="47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6"/>
        <w:gridCol w:w="3251"/>
        <w:gridCol w:w="1630"/>
        <w:gridCol w:w="2182"/>
        <w:gridCol w:w="3834"/>
      </w:tblGrid>
      <w:tr w:rsidR="00CA6FC4" w:rsidRPr="00A41DA1" w14:paraId="70C7CB1A" w14:textId="77777777" w:rsidTr="00CA6FC4">
        <w:trPr>
          <w:cantSplit/>
          <w:trHeight w:val="675"/>
          <w:tblHeader/>
        </w:trPr>
        <w:tc>
          <w:tcPr>
            <w:tcW w:w="11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704AAED" w14:textId="77777777" w:rsidR="00CA6FC4" w:rsidRPr="00A41DA1" w:rsidRDefault="00CA6FC4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1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1E25C9" w14:textId="77777777" w:rsidR="00CA6FC4" w:rsidRPr="00A41DA1" w:rsidRDefault="00CA6FC4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Вид мероприятия по охране атмосферного воздуха</w:t>
            </w:r>
          </w:p>
        </w:tc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49C41C6" w14:textId="77777777" w:rsidR="00CA6FC4" w:rsidRPr="00A41DA1" w:rsidRDefault="00CA6FC4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9413C8" w14:textId="77777777" w:rsidR="00CA6FC4" w:rsidRPr="00A41DA1" w:rsidRDefault="00CA6FC4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CA6FC4" w:rsidRPr="00A41DA1" w14:paraId="7120FF8C" w14:textId="77777777" w:rsidTr="00CA6FC4">
        <w:trPr>
          <w:cantSplit/>
          <w:trHeight w:val="675"/>
          <w:tblHeader/>
        </w:trPr>
        <w:tc>
          <w:tcPr>
            <w:tcW w:w="11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C28F7" w14:textId="77777777" w:rsidR="00CA6FC4" w:rsidRPr="00A41DA1" w:rsidRDefault="00CA6FC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C9299" w14:textId="77777777" w:rsidR="00CA6FC4" w:rsidRPr="00A41DA1" w:rsidRDefault="00CA6FC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50F5FC" w14:textId="77777777" w:rsidR="00CA6FC4" w:rsidRPr="00A41DA1" w:rsidRDefault="00CA6FC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77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9AEDF" w14:textId="77777777" w:rsidR="00CA6FC4" w:rsidRPr="00A41DA1" w:rsidRDefault="00CA6FC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67130" w14:textId="77777777" w:rsidR="00CA6FC4" w:rsidRPr="00A41DA1" w:rsidRDefault="00CA6FC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6FC4" w:rsidRPr="00A41DA1" w14:paraId="582886E0" w14:textId="77777777" w:rsidTr="00CA6FC4">
        <w:trPr>
          <w:cantSplit/>
          <w:trHeight w:val="70"/>
        </w:trPr>
        <w:tc>
          <w:tcPr>
            <w:tcW w:w="1109" w:type="pct"/>
            <w:vAlign w:val="center"/>
          </w:tcPr>
          <w:p w14:paraId="41F95000" w14:textId="52C99E80" w:rsidR="00CA6FC4" w:rsidRPr="00A41DA1" w:rsidRDefault="00CA6FC4" w:rsidP="0012773A">
            <w:pPr>
              <w:pStyle w:val="ad"/>
              <w:widowControl w:val="0"/>
              <w:suppressAutoHyphens/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A41DA1">
              <w:rPr>
                <w:sz w:val="24"/>
                <w:szCs w:val="24"/>
              </w:rPr>
              <w:t>Источник</w:t>
            </w:r>
            <w:r>
              <w:rPr>
                <w:sz w:val="24"/>
                <w:szCs w:val="24"/>
              </w:rPr>
              <w:t>и</w:t>
            </w:r>
            <w:r w:rsidRPr="00A41DA1">
              <w:rPr>
                <w:sz w:val="24"/>
                <w:szCs w:val="24"/>
              </w:rPr>
              <w:t xml:space="preserve"> воздействия на окружающую среду и здоровье населения</w:t>
            </w:r>
          </w:p>
        </w:tc>
        <w:tc>
          <w:tcPr>
            <w:tcW w:w="1161" w:type="pct"/>
            <w:vAlign w:val="center"/>
          </w:tcPr>
          <w:p w14:paraId="147EDE9A" w14:textId="3DCB5453" w:rsidR="00CA6FC4" w:rsidRPr="00A41DA1" w:rsidRDefault="00CA6FC4" w:rsidP="00CE7D9A">
            <w:pPr>
              <w:pStyle w:val="affb"/>
              <w:spacing w:line="276" w:lineRule="auto"/>
              <w:ind w:firstLine="142"/>
            </w:pPr>
            <w:r w:rsidRPr="00A41DA1">
              <w:t>Организация зоны с особыми условиями, в пределах которой требуется проведение мероприятий по локализации воздействия источников и сокращению размеров их санитарно-защитных зон</w:t>
            </w:r>
          </w:p>
        </w:tc>
        <w:tc>
          <w:tcPr>
            <w:tcW w:w="582" w:type="pct"/>
            <w:vAlign w:val="center"/>
          </w:tcPr>
          <w:p w14:paraId="622E822D" w14:textId="5474C111" w:rsidR="00CA6FC4" w:rsidRPr="00A41DA1" w:rsidRDefault="00CA6FC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pct"/>
            <w:tcBorders>
              <w:right w:val="single" w:sz="4" w:space="0" w:color="auto"/>
            </w:tcBorders>
            <w:vAlign w:val="center"/>
          </w:tcPr>
          <w:p w14:paraId="2D44D616" w14:textId="77777777" w:rsidR="00CA6FC4" w:rsidRPr="00A41DA1" w:rsidRDefault="00CA6FC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tcBorders>
              <w:left w:val="single" w:sz="4" w:space="0" w:color="auto"/>
              <w:right w:val="single" w:sz="4" w:space="0" w:color="auto"/>
            </w:tcBorders>
          </w:tcPr>
          <w:p w14:paraId="44D5C662" w14:textId="4EA1B548" w:rsidR="00CA6FC4" w:rsidRPr="00A41DA1" w:rsidRDefault="00CA6FC4" w:rsidP="0087139B">
            <w:pPr>
              <w:widowControl w:val="0"/>
              <w:tabs>
                <w:tab w:val="left" w:pos="2431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tr w:rsidR="00CA6FC4" w:rsidRPr="00A41DA1" w14:paraId="698E9705" w14:textId="77777777" w:rsidTr="00CA6FC4">
        <w:trPr>
          <w:cantSplit/>
          <w:trHeight w:val="70"/>
        </w:trPr>
        <w:tc>
          <w:tcPr>
            <w:tcW w:w="1109" w:type="pct"/>
            <w:vAlign w:val="center"/>
          </w:tcPr>
          <w:p w14:paraId="5A3591A5" w14:textId="57D0A5DC" w:rsidR="00CA6FC4" w:rsidRPr="00A41DA1" w:rsidRDefault="00CA6FC4" w:rsidP="00507ECB">
            <w:pPr>
              <w:pStyle w:val="ad"/>
              <w:widowControl w:val="0"/>
              <w:suppressAutoHyphens/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A41DA1">
              <w:rPr>
                <w:sz w:val="24"/>
                <w:szCs w:val="24"/>
              </w:rPr>
              <w:t>Планируемая жилая и общественная застройка</w:t>
            </w:r>
          </w:p>
        </w:tc>
        <w:tc>
          <w:tcPr>
            <w:tcW w:w="1161" w:type="pct"/>
            <w:vAlign w:val="center"/>
          </w:tcPr>
          <w:p w14:paraId="54215AC8" w14:textId="1524C6F3" w:rsidR="00CA6FC4" w:rsidRPr="00A41DA1" w:rsidRDefault="00CA6FC4" w:rsidP="00507ECB">
            <w:pPr>
              <w:pStyle w:val="affb"/>
              <w:spacing w:line="276" w:lineRule="auto"/>
              <w:ind w:firstLine="142"/>
            </w:pPr>
            <w:r w:rsidRPr="00A41DA1">
              <w:t xml:space="preserve">Размещение объектов нового строительства с </w:t>
            </w:r>
            <w:proofErr w:type="spellStart"/>
            <w:r w:rsidRPr="00A41DA1">
              <w:t>учетом</w:t>
            </w:r>
            <w:proofErr w:type="spellEnd"/>
            <w:r w:rsidRPr="00A41DA1">
              <w:t xml:space="preserve"> санитарно-гигиенических и экологических требований</w:t>
            </w:r>
          </w:p>
        </w:tc>
        <w:tc>
          <w:tcPr>
            <w:tcW w:w="582" w:type="pct"/>
            <w:vAlign w:val="center"/>
          </w:tcPr>
          <w:p w14:paraId="1EA47D74" w14:textId="1E8119D6" w:rsidR="00CA6FC4" w:rsidRPr="00A41DA1" w:rsidRDefault="00CA6FC4" w:rsidP="00507ECB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79" w:type="pct"/>
            <w:tcBorders>
              <w:right w:val="single" w:sz="4" w:space="0" w:color="auto"/>
            </w:tcBorders>
            <w:vAlign w:val="center"/>
          </w:tcPr>
          <w:p w14:paraId="276D99F8" w14:textId="2023AA92" w:rsidR="00CA6FC4" w:rsidRPr="00A41DA1" w:rsidRDefault="00CA6FC4" w:rsidP="00507ECB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9" w:type="pct"/>
            <w:tcBorders>
              <w:left w:val="single" w:sz="4" w:space="0" w:color="auto"/>
              <w:right w:val="single" w:sz="4" w:space="0" w:color="auto"/>
            </w:tcBorders>
          </w:tcPr>
          <w:p w14:paraId="32B875DE" w14:textId="4D23616A" w:rsidR="00CA6FC4" w:rsidRPr="00A41DA1" w:rsidRDefault="00CA6FC4" w:rsidP="00507ECB">
            <w:pPr>
              <w:widowControl w:val="0"/>
              <w:tabs>
                <w:tab w:val="left" w:pos="2431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tr w:rsidR="00CA6FC4" w:rsidRPr="00A41DA1" w14:paraId="67476EBF" w14:textId="77777777" w:rsidTr="00CA6FC4">
        <w:trPr>
          <w:cantSplit/>
          <w:trHeight w:val="70"/>
        </w:trPr>
        <w:tc>
          <w:tcPr>
            <w:tcW w:w="1109" w:type="pct"/>
            <w:vAlign w:val="center"/>
          </w:tcPr>
          <w:p w14:paraId="4722A371" w14:textId="436518AA" w:rsidR="00CA6FC4" w:rsidRPr="00A41DA1" w:rsidRDefault="00CA6FC4" w:rsidP="00CA6FC4">
            <w:pPr>
              <w:pStyle w:val="ad"/>
              <w:widowControl w:val="0"/>
              <w:suppressAutoHyphens/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Зоны производственных объектов, транспортные зоны и </w:t>
            </w:r>
            <w:r w:rsidRPr="00CA6FC4">
              <w:rPr>
                <w:sz w:val="24"/>
                <w:szCs w:val="24"/>
              </w:rPr>
              <w:t>зоны</w:t>
            </w:r>
            <w:r>
              <w:rPr>
                <w:sz w:val="24"/>
                <w:szCs w:val="24"/>
              </w:rPr>
              <w:t xml:space="preserve"> инженерной </w:t>
            </w:r>
            <w:r w:rsidRPr="00CA6FC4">
              <w:rPr>
                <w:sz w:val="24"/>
                <w:szCs w:val="24"/>
              </w:rPr>
              <w:t>инфраструктуры</w:t>
            </w:r>
          </w:p>
        </w:tc>
        <w:tc>
          <w:tcPr>
            <w:tcW w:w="1161" w:type="pct"/>
            <w:vAlign w:val="center"/>
          </w:tcPr>
          <w:p w14:paraId="218E50A1" w14:textId="77777777" w:rsidR="00CA6FC4" w:rsidRPr="00A41DA1" w:rsidRDefault="00CA6FC4" w:rsidP="00507ECB">
            <w:pPr>
              <w:pStyle w:val="affb"/>
              <w:spacing w:line="276" w:lineRule="auto"/>
              <w:ind w:firstLine="142"/>
            </w:pPr>
            <w:r w:rsidRPr="00A41DA1">
              <w:t xml:space="preserve">Разработка проектной экологической документации, направленной на обоснование уменьшения размеров санитарно-защитных зон с проведением </w:t>
            </w:r>
            <w:proofErr w:type="spellStart"/>
            <w:r w:rsidRPr="00A41DA1">
              <w:t>расчетов</w:t>
            </w:r>
            <w:proofErr w:type="spellEnd"/>
            <w:r w:rsidRPr="00A41DA1">
              <w:t xml:space="preserve"> по рассеиванию выбросов и лабораторных исследований;</w:t>
            </w:r>
          </w:p>
          <w:p w14:paraId="16E50BE2" w14:textId="19E9AE18" w:rsidR="00CA6FC4" w:rsidRPr="00A41DA1" w:rsidRDefault="00CA6FC4" w:rsidP="00507ECB">
            <w:pPr>
              <w:pStyle w:val="affb"/>
              <w:spacing w:line="276" w:lineRule="auto"/>
              <w:ind w:firstLine="142"/>
            </w:pPr>
            <w:r w:rsidRPr="00A41DA1">
              <w:lastRenderedPageBreak/>
              <w:t>Обеспечение производственного контроля за соблюдением нормативов предельно допустимых выбросов загрязняющих веществ в атмосферу</w:t>
            </w:r>
          </w:p>
        </w:tc>
        <w:tc>
          <w:tcPr>
            <w:tcW w:w="582" w:type="pct"/>
            <w:vAlign w:val="center"/>
          </w:tcPr>
          <w:p w14:paraId="6C058ACE" w14:textId="546F74EF" w:rsidR="00CA6FC4" w:rsidRPr="00A41DA1" w:rsidRDefault="00CA6FC4" w:rsidP="00507ECB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779" w:type="pct"/>
            <w:tcBorders>
              <w:right w:val="single" w:sz="4" w:space="0" w:color="auto"/>
            </w:tcBorders>
            <w:vAlign w:val="center"/>
          </w:tcPr>
          <w:p w14:paraId="2BAAF966" w14:textId="77777777" w:rsidR="00CA6FC4" w:rsidRPr="00A41DA1" w:rsidRDefault="00CA6FC4" w:rsidP="00507ECB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tcBorders>
              <w:left w:val="single" w:sz="4" w:space="0" w:color="auto"/>
              <w:right w:val="single" w:sz="4" w:space="0" w:color="auto"/>
            </w:tcBorders>
          </w:tcPr>
          <w:p w14:paraId="592E7B92" w14:textId="48A75550" w:rsidR="00CA6FC4" w:rsidRPr="00A41DA1" w:rsidRDefault="00CA6FC4" w:rsidP="00507ECB">
            <w:pPr>
              <w:widowControl w:val="0"/>
              <w:tabs>
                <w:tab w:val="left" w:pos="2431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tr w:rsidR="00CA6FC4" w:rsidRPr="005E354C" w14:paraId="41572E0A" w14:textId="77777777" w:rsidTr="00CA6FC4">
        <w:trPr>
          <w:cantSplit/>
          <w:trHeight w:val="70"/>
        </w:trPr>
        <w:tc>
          <w:tcPr>
            <w:tcW w:w="1109" w:type="pct"/>
            <w:vAlign w:val="center"/>
          </w:tcPr>
          <w:p w14:paraId="7B296CBF" w14:textId="757F1307" w:rsidR="00CA6FC4" w:rsidRPr="00A41DA1" w:rsidRDefault="00CA6FC4" w:rsidP="00507ECB">
            <w:pPr>
              <w:pStyle w:val="ad"/>
              <w:widowControl w:val="0"/>
              <w:suppressAutoHyphens/>
              <w:spacing w:line="276" w:lineRule="auto"/>
              <w:ind w:firstLine="142"/>
              <w:jc w:val="center"/>
              <w:rPr>
                <w:sz w:val="24"/>
                <w:szCs w:val="24"/>
              </w:rPr>
            </w:pPr>
            <w:r w:rsidRPr="00A41DA1">
              <w:rPr>
                <w:sz w:val="24"/>
                <w:szCs w:val="24"/>
              </w:rPr>
              <w:t>Автомобильные дороги</w:t>
            </w:r>
          </w:p>
        </w:tc>
        <w:tc>
          <w:tcPr>
            <w:tcW w:w="1161" w:type="pct"/>
            <w:vAlign w:val="center"/>
          </w:tcPr>
          <w:p w14:paraId="7F3DE45A" w14:textId="1A048CBD" w:rsidR="00CA6FC4" w:rsidRPr="00A41DA1" w:rsidRDefault="00CA6FC4" w:rsidP="001C28F4">
            <w:pPr>
              <w:pStyle w:val="affb"/>
              <w:spacing w:line="276" w:lineRule="auto"/>
              <w:ind w:firstLine="142"/>
            </w:pPr>
            <w:r w:rsidRPr="00A41DA1">
              <w:t>Проведение работ по установлению санитарных разрывов от автодорог</w:t>
            </w:r>
          </w:p>
        </w:tc>
        <w:tc>
          <w:tcPr>
            <w:tcW w:w="582" w:type="pct"/>
            <w:vAlign w:val="center"/>
          </w:tcPr>
          <w:p w14:paraId="046E5266" w14:textId="77777777" w:rsidR="00CA6FC4" w:rsidRPr="00A41DA1" w:rsidRDefault="00CA6FC4" w:rsidP="00507ECB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" w:type="pct"/>
            <w:tcBorders>
              <w:right w:val="single" w:sz="4" w:space="0" w:color="auto"/>
            </w:tcBorders>
            <w:vAlign w:val="center"/>
          </w:tcPr>
          <w:p w14:paraId="175BD6B8" w14:textId="77777777" w:rsidR="00CA6FC4" w:rsidRPr="00A41DA1" w:rsidRDefault="00CA6FC4" w:rsidP="00507ECB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pct"/>
            <w:tcBorders>
              <w:left w:val="single" w:sz="4" w:space="0" w:color="auto"/>
              <w:right w:val="single" w:sz="4" w:space="0" w:color="auto"/>
            </w:tcBorders>
          </w:tcPr>
          <w:p w14:paraId="39490525" w14:textId="0C997044" w:rsidR="00CA6FC4" w:rsidRPr="0087139B" w:rsidRDefault="00CA6FC4" w:rsidP="00507ECB">
            <w:pPr>
              <w:widowControl w:val="0"/>
              <w:tabs>
                <w:tab w:val="left" w:pos="2431"/>
              </w:tabs>
              <w:suppressAutoHyphens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A41DA1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</w:tbl>
    <w:p w14:paraId="08AB2FBD" w14:textId="77777777" w:rsidR="00672F54" w:rsidRPr="005E354C" w:rsidRDefault="00672F54" w:rsidP="0012773A">
      <w:pPr>
        <w:spacing w:after="0"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highlight w:val="yellow"/>
          <w:lang w:eastAsia="ru-RU"/>
        </w:rPr>
      </w:pPr>
    </w:p>
    <w:p w14:paraId="6A612EB3" w14:textId="77777777" w:rsidR="00CC24BE" w:rsidRPr="005E354C" w:rsidRDefault="00CC24BE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highlight w:val="yellow"/>
          <w:lang w:eastAsia="ru-RU"/>
        </w:rPr>
      </w:pPr>
    </w:p>
    <w:p w14:paraId="2D496F88" w14:textId="77777777" w:rsidR="00CC24BE" w:rsidRPr="005E354C" w:rsidRDefault="00CC24BE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  <w:sectPr w:rsidR="00CC24BE" w:rsidRPr="005E354C" w:rsidSect="00CC24BE">
          <w:pgSz w:w="16838" w:h="11906" w:orient="landscape"/>
          <w:pgMar w:top="851" w:right="851" w:bottom="851" w:left="1134" w:header="709" w:footer="709" w:gutter="0"/>
          <w:cols w:space="720"/>
          <w:docGrid w:linePitch="299"/>
        </w:sectPr>
      </w:pPr>
    </w:p>
    <w:p w14:paraId="75487A76" w14:textId="40E77C57" w:rsidR="00295E7C" w:rsidRPr="00E25C00" w:rsidRDefault="006472EA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88" w:name="_Toc153812602"/>
      <w:r w:rsidRPr="00E25C0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Мероприятия по охране и рациональному использованию поверхностных и подземны</w:t>
      </w:r>
      <w:r w:rsidR="00A4634A" w:rsidRPr="00E25C0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х вод</w:t>
      </w:r>
      <w:bookmarkEnd w:id="88"/>
    </w:p>
    <w:p w14:paraId="13298A87" w14:textId="77777777" w:rsidR="00B40A32" w:rsidRPr="00E25C00" w:rsidRDefault="00B40A32" w:rsidP="0012773A">
      <w:pPr>
        <w:pStyle w:val="af9"/>
        <w:spacing w:line="276" w:lineRule="auto"/>
        <w:ind w:left="0"/>
        <w:rPr>
          <w:rFonts w:eastAsiaTheme="minorEastAsia"/>
        </w:rPr>
      </w:pPr>
    </w:p>
    <w:p w14:paraId="788EFAB3" w14:textId="4FB2A324" w:rsidR="00EE1E73" w:rsidRPr="00E25C00" w:rsidRDefault="00EE1E73" w:rsidP="0012773A">
      <w:pPr>
        <w:pStyle w:val="af9"/>
        <w:spacing w:line="276" w:lineRule="auto"/>
        <w:ind w:left="0"/>
        <w:rPr>
          <w:rFonts w:eastAsiaTheme="minorEastAsia"/>
        </w:rPr>
      </w:pPr>
      <w:r w:rsidRPr="00E25C00">
        <w:rPr>
          <w:rFonts w:eastAsiaTheme="minorEastAsia"/>
        </w:rPr>
        <w:t>Мероприятия по охране поверхностных водных объектов</w:t>
      </w:r>
    </w:p>
    <w:p w14:paraId="24078629" w14:textId="77777777" w:rsidR="00B40A32" w:rsidRPr="00E25C00" w:rsidRDefault="00B40A32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</w:p>
    <w:p w14:paraId="20348C5B" w14:textId="6C9ED2BD" w:rsidR="00A035E8" w:rsidRPr="00E25C00" w:rsidRDefault="00A035E8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E25C00">
        <w:rPr>
          <w:rFonts w:ascii="Times New Roman" w:hAnsi="Times New Roman" w:cs="Times New Roman"/>
          <w:sz w:val="28"/>
        </w:rPr>
        <w:t xml:space="preserve">Качество воды поверхностных и подземных водных объектов, используемых для водопользования населения, должно соответствовать </w:t>
      </w:r>
      <w:hyperlink r:id="rId16" w:tooltip="Постановление Главного государственного санитарного врача РФ от 28.01.2021 N 2 &quot;Об утверждении санитарных правил и норм СанПиН 1.2.3685-21 &quot;Гигиенические нормативы и требования к обеспечению безопасности и (или) безвредности для человека факторов среды обитани" w:history="1">
        <w:r w:rsidRPr="00E25C00">
          <w:rPr>
            <w:rFonts w:ascii="Times New Roman" w:hAnsi="Times New Roman" w:cs="Times New Roman"/>
            <w:sz w:val="28"/>
          </w:rPr>
          <w:t>гигиеническим нормативам</w:t>
        </w:r>
      </w:hyperlink>
      <w:r w:rsidRPr="00E25C00">
        <w:rPr>
          <w:rFonts w:ascii="Times New Roman" w:hAnsi="Times New Roman" w:cs="Times New Roman"/>
          <w:sz w:val="28"/>
        </w:rPr>
        <w:t xml:space="preserve"> в зависимости от вида использования водных объектов или их участков.</w:t>
      </w:r>
    </w:p>
    <w:p w14:paraId="1AF9451E" w14:textId="77777777" w:rsidR="00A035E8" w:rsidRPr="007806ED" w:rsidRDefault="00A035E8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Мероприятия по охране поверхностных вод сводятся к соблюдению режима деятельности в границах береговых полос, прибрежных защитных полос, </w:t>
      </w:r>
      <w:proofErr w:type="spellStart"/>
      <w:r w:rsidRPr="007806ED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 зон, регламентированного ст.6 и 65 Водного кодекса РФ, и требуют установления и внесения в ЕГРН границ </w:t>
      </w:r>
      <w:proofErr w:type="spellStart"/>
      <w:r w:rsidRPr="007806ED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 зон и прибрежных защитных полос.</w:t>
      </w:r>
    </w:p>
    <w:p w14:paraId="67DD635E" w14:textId="2AD66F68" w:rsidR="00A035E8" w:rsidRPr="007806ED" w:rsidRDefault="00A035E8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06ED">
        <w:rPr>
          <w:rFonts w:ascii="Times New Roman" w:hAnsi="Times New Roman" w:cs="Times New Roman"/>
          <w:sz w:val="28"/>
          <w:szCs w:val="28"/>
          <w:lang w:eastAsia="ru-RU"/>
        </w:rPr>
        <w:t>Для устранения существующих нарушений режима использования зон охраны водных объектов (</w:t>
      </w:r>
      <w:r w:rsidR="0061231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7806ED">
        <w:rPr>
          <w:rFonts w:ascii="Times New Roman" w:hAnsi="Times New Roman" w:cs="Times New Roman"/>
          <w:sz w:val="28"/>
          <w:szCs w:val="28"/>
          <w:lang w:eastAsia="ru-RU"/>
        </w:rPr>
        <w:t>аблица 6.9.1), во избежание загрязнения, засорения, заиления, истощения водных объектов, протекающих в границах поселения, а также более крупных рек</w:t>
      </w:r>
      <w:r w:rsidR="00215A29" w:rsidRPr="007806ED">
        <w:rPr>
          <w:rFonts w:ascii="Times New Roman" w:hAnsi="Times New Roman" w:cs="Times New Roman"/>
          <w:sz w:val="28"/>
          <w:szCs w:val="28"/>
          <w:lang w:eastAsia="ru-RU"/>
        </w:rPr>
        <w:t>, в которые они несут свои воды</w:t>
      </w:r>
      <w:r w:rsidRPr="007806ED">
        <w:rPr>
          <w:rFonts w:ascii="Times New Roman" w:hAnsi="Times New Roman" w:cs="Times New Roman"/>
          <w:sz w:val="28"/>
          <w:szCs w:val="28"/>
          <w:lang w:eastAsia="ru-RU"/>
        </w:rPr>
        <w:t>, требуется выполнение перечня мероприятий, согласно таблице 7.2.1.</w:t>
      </w:r>
    </w:p>
    <w:p w14:paraId="3339F453" w14:textId="6E32742D" w:rsidR="00A035E8" w:rsidRPr="007806ED" w:rsidRDefault="00672780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06ED">
        <w:rPr>
          <w:rFonts w:ascii="Times New Roman" w:hAnsi="Times New Roman" w:cs="Times New Roman"/>
          <w:sz w:val="28"/>
          <w:szCs w:val="28"/>
          <w:lang w:eastAsia="ru-RU"/>
        </w:rPr>
        <w:t>Следует п</w:t>
      </w:r>
      <w:r w:rsidR="00EA453C" w:rsidRPr="007806ED">
        <w:rPr>
          <w:rFonts w:ascii="Times New Roman" w:hAnsi="Times New Roman" w:cs="Times New Roman"/>
          <w:sz w:val="28"/>
          <w:szCs w:val="28"/>
          <w:lang w:eastAsia="ru-RU"/>
        </w:rPr>
        <w:t>редусмотреть</w:t>
      </w:r>
      <w:r w:rsidR="00A035E8" w:rsidRPr="007806ED">
        <w:rPr>
          <w:rFonts w:ascii="Times New Roman" w:hAnsi="Times New Roman" w:cs="Times New Roman"/>
          <w:sz w:val="28"/>
          <w:szCs w:val="28"/>
          <w:lang w:eastAsia="ru-RU"/>
        </w:rPr>
        <w:t>, в первую очередь, прове</w:t>
      </w:r>
      <w:r w:rsidR="00EA453C" w:rsidRPr="007806ED">
        <w:rPr>
          <w:rFonts w:ascii="Times New Roman" w:hAnsi="Times New Roman" w:cs="Times New Roman"/>
          <w:sz w:val="28"/>
          <w:szCs w:val="28"/>
          <w:lang w:eastAsia="ru-RU"/>
        </w:rPr>
        <w:t>дение</w:t>
      </w:r>
      <w:r w:rsidR="00A035E8"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 проверк</w:t>
      </w:r>
      <w:r w:rsidR="00EA453C" w:rsidRPr="007806E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A035E8"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 герметичности выгребных ям в жилой застройке, расположенной в границах </w:t>
      </w:r>
      <w:r w:rsidR="009C7622"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прибрежной защитной полосы и </w:t>
      </w:r>
      <w:proofErr w:type="spellStart"/>
      <w:r w:rsidR="00A035E8" w:rsidRPr="007806ED">
        <w:rPr>
          <w:rFonts w:ascii="Times New Roman" w:hAnsi="Times New Roman" w:cs="Times New Roman"/>
          <w:sz w:val="28"/>
          <w:szCs w:val="28"/>
          <w:lang w:eastAsia="ru-RU"/>
        </w:rPr>
        <w:t>водоохранной</w:t>
      </w:r>
      <w:proofErr w:type="spellEnd"/>
      <w:r w:rsidR="00A035E8"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 зоны </w:t>
      </w:r>
      <w:r w:rsidR="0092555B"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рек </w:t>
      </w:r>
      <w:r w:rsidR="00215A29"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7806ED">
        <w:rPr>
          <w:rFonts w:ascii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7806ED">
        <w:rPr>
          <w:rFonts w:ascii="Times New Roman" w:hAnsi="Times New Roman" w:cs="Times New Roman"/>
          <w:sz w:val="28"/>
          <w:szCs w:val="28"/>
          <w:lang w:eastAsia="ru-RU"/>
        </w:rPr>
        <w:t xml:space="preserve"> притоков.</w:t>
      </w:r>
    </w:p>
    <w:p w14:paraId="428C530E" w14:textId="2A486479" w:rsidR="002C6C1C" w:rsidRPr="00726E9B" w:rsidRDefault="00B507D1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6E9B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</w:t>
      </w:r>
      <w:r w:rsidRPr="00726E9B">
        <w:rPr>
          <w:rFonts w:ascii="Times New Roman" w:hAnsi="Times New Roman" w:cs="Times New Roman"/>
          <w:sz w:val="28"/>
          <w:szCs w:val="28"/>
        </w:rPr>
        <w:t>с ч. 15 ст.65 Водного</w:t>
      </w:r>
      <w:r w:rsidRPr="00726E9B">
        <w:rPr>
          <w:rFonts w:ascii="Times New Roman" w:hAnsi="Times New Roman" w:cs="Times New Roman"/>
          <w:sz w:val="28"/>
          <w:szCs w:val="28"/>
          <w:lang w:eastAsia="ru-RU"/>
        </w:rPr>
        <w:t xml:space="preserve"> кодекса Р</w:t>
      </w:r>
      <w:r w:rsidR="00A21C42" w:rsidRPr="00726E9B">
        <w:rPr>
          <w:rFonts w:ascii="Times New Roman" w:hAnsi="Times New Roman" w:cs="Times New Roman"/>
          <w:sz w:val="28"/>
          <w:szCs w:val="28"/>
          <w:lang w:eastAsia="ru-RU"/>
        </w:rPr>
        <w:t>Ф</w:t>
      </w:r>
      <w:r w:rsidRPr="00726E9B">
        <w:rPr>
          <w:rFonts w:ascii="Times New Roman" w:hAnsi="Times New Roman" w:cs="Times New Roman"/>
          <w:sz w:val="28"/>
          <w:szCs w:val="28"/>
        </w:rPr>
        <w:t xml:space="preserve"> </w:t>
      </w:r>
      <w:r w:rsidR="00A21C42" w:rsidRPr="00726E9B">
        <w:rPr>
          <w:rFonts w:ascii="Times New Roman" w:hAnsi="Times New Roman" w:cs="Times New Roman"/>
          <w:sz w:val="28"/>
          <w:szCs w:val="28"/>
        </w:rPr>
        <w:t xml:space="preserve">в </w:t>
      </w:r>
      <w:r w:rsidR="00EE1E73" w:rsidRPr="00726E9B">
        <w:rPr>
          <w:rFonts w:ascii="Times New Roman" w:hAnsi="Times New Roman" w:cs="Times New Roman"/>
          <w:sz w:val="28"/>
          <w:szCs w:val="28"/>
        </w:rPr>
        <w:t xml:space="preserve">границах </w:t>
      </w:r>
      <w:proofErr w:type="spellStart"/>
      <w:r w:rsidR="00EE1E73" w:rsidRPr="00726E9B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="00EE1E73" w:rsidRPr="00726E9B">
        <w:rPr>
          <w:rFonts w:ascii="Times New Roman" w:hAnsi="Times New Roman" w:cs="Times New Roman"/>
          <w:sz w:val="28"/>
          <w:szCs w:val="28"/>
        </w:rPr>
        <w:t xml:space="preserve"> зон запреща</w:t>
      </w:r>
      <w:r w:rsidRPr="00726E9B">
        <w:rPr>
          <w:rFonts w:ascii="Times New Roman" w:hAnsi="Times New Roman" w:cs="Times New Roman"/>
          <w:sz w:val="28"/>
          <w:szCs w:val="28"/>
        </w:rPr>
        <w:t>е</w:t>
      </w:r>
      <w:r w:rsidR="00EE1E73" w:rsidRPr="00726E9B">
        <w:rPr>
          <w:rFonts w:ascii="Times New Roman" w:hAnsi="Times New Roman" w:cs="Times New Roman"/>
          <w:sz w:val="28"/>
          <w:szCs w:val="28"/>
        </w:rPr>
        <w:t>тся</w:t>
      </w:r>
      <w:r w:rsidRPr="00726E9B">
        <w:rPr>
          <w:rFonts w:ascii="Times New Roman" w:hAnsi="Times New Roman" w:cs="Times New Roman"/>
          <w:sz w:val="28"/>
          <w:szCs w:val="28"/>
        </w:rPr>
        <w:t xml:space="preserve"> </w:t>
      </w:r>
      <w:r w:rsidR="00EE1E73" w:rsidRPr="00726E9B">
        <w:rPr>
          <w:rFonts w:ascii="Times New Roman" w:hAnsi="Times New Roman" w:cs="Times New Roman"/>
          <w:sz w:val="28"/>
          <w:szCs w:val="28"/>
        </w:rPr>
        <w:t>размещение</w:t>
      </w:r>
      <w:r w:rsidRPr="00726E9B">
        <w:rPr>
          <w:rFonts w:ascii="Times New Roman" w:hAnsi="Times New Roman" w:cs="Times New Roman"/>
          <w:sz w:val="28"/>
          <w:szCs w:val="28"/>
        </w:rPr>
        <w:t xml:space="preserve"> </w:t>
      </w:r>
      <w:r w:rsidR="00EE1E73" w:rsidRPr="00726E9B">
        <w:rPr>
          <w:rFonts w:ascii="Times New Roman" w:hAnsi="Times New Roman" w:cs="Times New Roman"/>
          <w:sz w:val="28"/>
          <w:szCs w:val="28"/>
        </w:rPr>
        <w:t>кладбищ</w:t>
      </w:r>
      <w:r w:rsidRPr="00726E9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28CCCB" w14:textId="5DE0F2D9" w:rsidR="001938A9" w:rsidRPr="00137732" w:rsidRDefault="00642A10" w:rsidP="0012773A">
      <w:pPr>
        <w:spacing w:after="0" w:line="276" w:lineRule="auto"/>
        <w:ind w:firstLine="709"/>
        <w:jc w:val="both"/>
        <w:rPr>
          <w:rStyle w:val="blk"/>
          <w:rFonts w:ascii="Times New Roman" w:hAnsi="Times New Roman" w:cs="Times New Roman"/>
          <w:color w:val="000000"/>
          <w:sz w:val="28"/>
          <w:szCs w:val="28"/>
        </w:rPr>
      </w:pPr>
      <w:r w:rsidRPr="00137732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ч.16 ст.65 Водного кодекса Российской Федерации, </w:t>
      </w:r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в границах </w:t>
      </w:r>
      <w:proofErr w:type="spellStart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водоохранных</w:t>
      </w:r>
      <w:proofErr w:type="spellEnd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засорения, заиления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</w:t>
      </w:r>
      <w:proofErr w:type="spellStart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учетом</w:t>
      </w:r>
      <w:proofErr w:type="spellEnd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</w:t>
      </w:r>
    </w:p>
    <w:p w14:paraId="5D1EC8C5" w14:textId="51FC28D1" w:rsidR="00570E02" w:rsidRPr="00137732" w:rsidRDefault="00570E02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37732">
        <w:rPr>
          <w:rFonts w:ascii="Times New Roman" w:hAnsi="Times New Roman" w:cs="Times New Roman"/>
          <w:sz w:val="28"/>
          <w:szCs w:val="28"/>
          <w:lang w:eastAsia="ru-RU"/>
        </w:rPr>
        <w:t>Необходимо развитие транспортной и инженерной инфраструктур с применением инновационных подходов, в том числе в вопросах организации поверхностного стока и очистки сточных вод.</w:t>
      </w:r>
    </w:p>
    <w:p w14:paraId="2C996838" w14:textId="37303332" w:rsidR="00642A10" w:rsidRPr="00137732" w:rsidRDefault="00642A1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Под сооружениями, обеспечивающими охрану водных объектов от загрязнения, засорения, заиления и истощения вод, понимаются:</w:t>
      </w:r>
    </w:p>
    <w:p w14:paraId="14400A02" w14:textId="77777777" w:rsidR="00642A10" w:rsidRPr="00137732" w:rsidRDefault="00642A1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89" w:name="dst99"/>
      <w:bookmarkEnd w:id="89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lastRenderedPageBreak/>
        <w:t>1) централизованные системы водоотведения (канализации), централизованные ливневые системы водоотведения;</w:t>
      </w:r>
    </w:p>
    <w:p w14:paraId="77CCA426" w14:textId="77777777" w:rsidR="00642A10" w:rsidRPr="00137732" w:rsidRDefault="00642A1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0" w:name="dst100"/>
      <w:bookmarkEnd w:id="90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</w:t>
      </w:r>
      <w:proofErr w:type="spellStart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приема</w:t>
      </w:r>
      <w:proofErr w:type="spellEnd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 таких вод;</w:t>
      </w:r>
    </w:p>
    <w:p w14:paraId="00C23334" w14:textId="77777777" w:rsidR="00642A10" w:rsidRPr="00137732" w:rsidRDefault="00642A1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1" w:name="dst101"/>
      <w:bookmarkEnd w:id="91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настоящего Кодекса;</w:t>
      </w:r>
    </w:p>
    <w:p w14:paraId="35330CDC" w14:textId="77777777" w:rsidR="00642A10" w:rsidRPr="00137732" w:rsidRDefault="00642A1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92" w:name="dst102"/>
      <w:bookmarkEnd w:id="92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 xml:space="preserve"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</w:t>
      </w:r>
      <w:proofErr w:type="spellStart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приемники</w:t>
      </w:r>
      <w:proofErr w:type="spellEnd"/>
      <w:r w:rsidRPr="00137732">
        <w:rPr>
          <w:rStyle w:val="blk"/>
          <w:rFonts w:ascii="Times New Roman" w:hAnsi="Times New Roman" w:cs="Times New Roman"/>
          <w:color w:val="000000"/>
          <w:sz w:val="28"/>
          <w:szCs w:val="28"/>
        </w:rPr>
        <w:t>, изготовленные из водонепроницаемых материалов;</w:t>
      </w:r>
    </w:p>
    <w:p w14:paraId="250A74EF" w14:textId="4EBB1736" w:rsidR="00642A10" w:rsidRPr="004E28E7" w:rsidRDefault="00642A10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3" w:name="dst255"/>
      <w:bookmarkEnd w:id="93"/>
      <w:r w:rsidRPr="004E28E7">
        <w:rPr>
          <w:rStyle w:val="blk"/>
          <w:rFonts w:ascii="Times New Roman" w:hAnsi="Times New Roman" w:cs="Times New Roman"/>
          <w:color w:val="000000"/>
          <w:sz w:val="28"/>
          <w:szCs w:val="28"/>
        </w:rPr>
        <w:t>5) сооружения, обеспечивающие защиту водных объектов и прилегающих к ним территорий от разливов нефти и нефтепродуктов, и иного негативного воздействия на окружающую среду.</w:t>
      </w:r>
    </w:p>
    <w:p w14:paraId="1C5B2AA3" w14:textId="46A8DA82" w:rsidR="002C6C1C" w:rsidRPr="004E28E7" w:rsidRDefault="002C6C1C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8E7">
        <w:rPr>
          <w:rFonts w:ascii="Times New Roman" w:hAnsi="Times New Roman" w:cs="Times New Roman"/>
          <w:sz w:val="28"/>
          <w:szCs w:val="28"/>
          <w:lang w:eastAsia="ru-RU"/>
        </w:rPr>
        <w:t>При пров</w:t>
      </w:r>
      <w:r w:rsidR="00A43448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едении работ по строительству, </w:t>
      </w:r>
      <w:r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реконструкции </w:t>
      </w:r>
      <w:r w:rsidR="00A43448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и капитальному ремонту </w:t>
      </w:r>
      <w:r w:rsidRPr="004E28E7">
        <w:rPr>
          <w:rFonts w:ascii="Times New Roman" w:hAnsi="Times New Roman" w:cs="Times New Roman"/>
          <w:sz w:val="28"/>
          <w:szCs w:val="28"/>
          <w:lang w:eastAsia="ru-RU"/>
        </w:rPr>
        <w:t>автомобильных дорог</w:t>
      </w:r>
      <w:r w:rsidR="00AD7161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осуществить защиту поверхностных и грунтовых вод от загрязнения дорожной пылью, горюче-смазочными материалами, обеспыливающими, </w:t>
      </w:r>
      <w:proofErr w:type="spellStart"/>
      <w:r w:rsidRPr="004E28E7">
        <w:rPr>
          <w:rFonts w:ascii="Times New Roman" w:hAnsi="Times New Roman" w:cs="Times New Roman"/>
          <w:sz w:val="28"/>
          <w:szCs w:val="28"/>
          <w:lang w:eastAsia="ru-RU"/>
        </w:rPr>
        <w:t>противогололедными</w:t>
      </w:r>
      <w:proofErr w:type="spellEnd"/>
      <w:r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 и другими химическими веществами, используемыми во время строительства. При заправке строительного технологического оборудования следует применять поддоны с песком или щебнем. Места размещения сыпучих строительных материалов должны быть обвалованы. </w:t>
      </w:r>
    </w:p>
    <w:p w14:paraId="707F6DED" w14:textId="4DC08DAC" w:rsidR="000C09B9" w:rsidRDefault="005619F5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E28E7">
        <w:rPr>
          <w:rFonts w:ascii="Times New Roman" w:hAnsi="Times New Roman" w:cs="Times New Roman"/>
          <w:sz w:val="28"/>
          <w:szCs w:val="28"/>
          <w:lang w:eastAsia="ru-RU"/>
        </w:rPr>
        <w:t>Полосы сельскохозяйственных угодий, попадающие в границы прибрежных защитных полос, следует отделить от осн</w:t>
      </w:r>
      <w:r w:rsidR="001861D4" w:rsidRPr="004E28E7">
        <w:rPr>
          <w:rFonts w:ascii="Times New Roman" w:hAnsi="Times New Roman" w:cs="Times New Roman"/>
          <w:sz w:val="28"/>
          <w:szCs w:val="28"/>
          <w:lang w:eastAsia="ru-RU"/>
        </w:rPr>
        <w:t>овных площадей зоной озеленения</w:t>
      </w:r>
      <w:r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 территорий специального назначения</w:t>
      </w:r>
      <w:r w:rsidR="003427AA" w:rsidRPr="004E28E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 с цел</w:t>
      </w:r>
      <w:r w:rsidR="001861D4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ью недопущения распашки земель и </w:t>
      </w:r>
      <w:r w:rsidRPr="004E28E7">
        <w:rPr>
          <w:rFonts w:ascii="Times New Roman" w:hAnsi="Times New Roman" w:cs="Times New Roman"/>
          <w:sz w:val="28"/>
          <w:szCs w:val="28"/>
          <w:lang w:eastAsia="ru-RU"/>
        </w:rPr>
        <w:t>выпаса сельскохозяйственных животных в границах прибрежных защитных полос</w:t>
      </w:r>
      <w:r w:rsidR="007B5231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3E08C8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Следует не допускать размещение в </w:t>
      </w:r>
      <w:proofErr w:type="spellStart"/>
      <w:r w:rsidR="003E08C8" w:rsidRPr="004E28E7">
        <w:rPr>
          <w:rFonts w:ascii="Times New Roman" w:hAnsi="Times New Roman" w:cs="Times New Roman"/>
          <w:sz w:val="28"/>
          <w:szCs w:val="28"/>
          <w:lang w:eastAsia="ru-RU"/>
        </w:rPr>
        <w:t>водоохранной</w:t>
      </w:r>
      <w:proofErr w:type="spellEnd"/>
      <w:r w:rsidR="003E08C8" w:rsidRPr="004E28E7">
        <w:rPr>
          <w:rFonts w:ascii="Times New Roman" w:hAnsi="Times New Roman" w:cs="Times New Roman"/>
          <w:sz w:val="28"/>
          <w:szCs w:val="28"/>
          <w:lang w:eastAsia="ru-RU"/>
        </w:rPr>
        <w:t xml:space="preserve"> зоне специализированных хранилищ пестицидов и </w:t>
      </w:r>
      <w:proofErr w:type="spellStart"/>
      <w:r w:rsidR="003E08C8" w:rsidRPr="004E28E7">
        <w:rPr>
          <w:rFonts w:ascii="Times New Roman" w:hAnsi="Times New Roman" w:cs="Times New Roman"/>
          <w:sz w:val="28"/>
          <w:szCs w:val="28"/>
          <w:lang w:eastAsia="ru-RU"/>
        </w:rPr>
        <w:t>агрохимикатов</w:t>
      </w:r>
      <w:proofErr w:type="spellEnd"/>
      <w:r w:rsidR="003E08C8" w:rsidRPr="004E28E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129E485" w14:textId="6B6E955C" w:rsidR="006C611E" w:rsidRPr="006C611E" w:rsidRDefault="006C611E" w:rsidP="006C611E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В пределах 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 пояса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>.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14:paraId="1F309A0F" w14:textId="77777777" w:rsidR="006C611E" w:rsidRPr="006C611E" w:rsidRDefault="006C611E" w:rsidP="006C611E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Здания должны быть оборудованы канализацией с отведением сточных вод в ближайшую систему бытовой или производственной канализации, или на местные станции очистных сооружений, расположенные за пределами 1-го пояса ЗСО с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 санитарного режима на территории второго пояса. Не допускается спуск </w:t>
      </w:r>
      <w:r w:rsidRPr="006C61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14:paraId="2692FFD3" w14:textId="77777777" w:rsidR="006C611E" w:rsidRPr="006C611E" w:rsidRDefault="006C611E" w:rsidP="006C611E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В пределах 2-го и 3-го поясов зоны санитарной охраны запрещается: бурение новых скважин и новое строительство, связанное с нарушением почвенного покрова (производится при обязательном согласовании с ТО Управления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); закачка отработанных вод в подземные горизонты и подземное складирование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твердых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 отходов, разработки недр земли; размещение складов ГСМ, ядохимикатов и минеральных удобрений, накопителей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промстоков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шламохранилищ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 и др. объектов, обусловливающих опасность химического загрязнения подземных вод. В пределах 3-го пояса зоны санитарной охраны размещение таких объектов допускается только при использовании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защищенных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, выданного с </w:t>
      </w:r>
      <w:proofErr w:type="spellStart"/>
      <w:r w:rsidRPr="006C611E">
        <w:rPr>
          <w:rFonts w:ascii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Pr="006C611E">
        <w:rPr>
          <w:rFonts w:ascii="Times New Roman" w:hAnsi="Times New Roman" w:cs="Times New Roman"/>
          <w:sz w:val="28"/>
          <w:szCs w:val="28"/>
          <w:lang w:eastAsia="ru-RU"/>
        </w:rPr>
        <w:t xml:space="preserve"> заключения органов геологического контроля.</w:t>
      </w:r>
    </w:p>
    <w:p w14:paraId="6F07EC5A" w14:textId="706D1B57" w:rsidR="006C611E" w:rsidRDefault="006C611E" w:rsidP="006C611E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611E">
        <w:rPr>
          <w:rFonts w:ascii="Times New Roman" w:hAnsi="Times New Roman" w:cs="Times New Roman"/>
          <w:sz w:val="28"/>
          <w:szCs w:val="28"/>
          <w:lang w:eastAsia="ru-RU"/>
        </w:rPr>
        <w:t>Также в пределах 2 пояса запрещается: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др. объектов, обусловливающих опасность микробного загрязнения подземных вод; применение удобрений и ядохимикатов; рубка леса главного пользования.</w:t>
      </w:r>
    </w:p>
    <w:p w14:paraId="3EFAC4CE" w14:textId="64A53466" w:rsidR="000616BE" w:rsidRPr="000616BE" w:rsidRDefault="000616BE" w:rsidP="000616B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6BE">
        <w:rPr>
          <w:rFonts w:ascii="Times New Roman" w:hAnsi="Times New Roman" w:cs="Times New Roman"/>
          <w:sz w:val="28"/>
          <w:szCs w:val="28"/>
          <w:lang w:eastAsia="ru-RU"/>
        </w:rPr>
        <w:t>Для устранения существующих нарушений режима использования зон охраны водных объектов (</w:t>
      </w:r>
      <w:r w:rsidR="00612314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аблица 6.10.1</w:t>
      </w:r>
      <w:r w:rsidR="006E5FAA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6E5FAA" w:rsidRPr="00087431">
        <w:rPr>
          <w:rFonts w:ascii="Times New Roman" w:hAnsi="Times New Roman" w:cs="Times New Roman"/>
          <w:sz w:val="28"/>
          <w:szCs w:val="28"/>
          <w:lang w:eastAsia="ru-RU"/>
        </w:rPr>
        <w:t>6.1</w:t>
      </w:r>
      <w:r w:rsidR="006E5FAA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6E5FAA" w:rsidRPr="00087431">
        <w:rPr>
          <w:rFonts w:ascii="Times New Roman" w:hAnsi="Times New Roman" w:cs="Times New Roman"/>
          <w:sz w:val="28"/>
          <w:szCs w:val="28"/>
          <w:lang w:eastAsia="ru-RU"/>
        </w:rPr>
        <w:t>.1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), во избежание загрязнения, засорения, заиления, истощения водных объектов, протекающих в границах поселения, а также крупных рек, в которые они несут свои воды, требуется выполнение перечня мероприятий, согласно таблице 7.2.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2D87C20" w14:textId="77777777" w:rsidR="000616BE" w:rsidRPr="004E28E7" w:rsidRDefault="000616B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3A91E92" w14:textId="77777777" w:rsidR="00684A2F" w:rsidRPr="005E354C" w:rsidRDefault="00684A2F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A06C272" w14:textId="77777777" w:rsidR="00EF4D20" w:rsidRPr="005E354C" w:rsidRDefault="00EF4D20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EF4D20" w:rsidRPr="005E354C" w:rsidSect="00CC24B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205E6F79" w14:textId="77777777" w:rsidR="00EF4D20" w:rsidRPr="004E28E7" w:rsidRDefault="00EF4D20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E28E7">
        <w:rPr>
          <w:rFonts w:ascii="Times New Roman" w:hAnsi="Times New Roman" w:cs="Times New Roman"/>
          <w:sz w:val="28"/>
          <w:szCs w:val="28"/>
        </w:rPr>
        <w:lastRenderedPageBreak/>
        <w:t>Таблица 7.2.1</w:t>
      </w:r>
    </w:p>
    <w:p w14:paraId="61E7498D" w14:textId="77777777" w:rsidR="00EF4D20" w:rsidRPr="004E28E7" w:rsidRDefault="00EF4D20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28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мероприятий по охране поверхностных водных объектов</w:t>
      </w:r>
    </w:p>
    <w:tbl>
      <w:tblPr>
        <w:tblW w:w="466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4"/>
        <w:gridCol w:w="5498"/>
        <w:gridCol w:w="1544"/>
        <w:gridCol w:w="1512"/>
        <w:gridCol w:w="3113"/>
      </w:tblGrid>
      <w:tr w:rsidR="00D208A4" w:rsidRPr="00D208A4" w14:paraId="22F76D93" w14:textId="77777777" w:rsidTr="004F7ACF">
        <w:trPr>
          <w:trHeight w:val="20"/>
          <w:tblHeader/>
          <w:jc w:val="center"/>
        </w:trPr>
        <w:tc>
          <w:tcPr>
            <w:tcW w:w="949" w:type="pct"/>
            <w:vMerge w:val="restart"/>
            <w:vAlign w:val="center"/>
          </w:tcPr>
          <w:p w14:paraId="189112B4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94" w:name="_Hlk117854267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909" w:type="pct"/>
            <w:vMerge w:val="restart"/>
            <w:vAlign w:val="center"/>
          </w:tcPr>
          <w:p w14:paraId="10873765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Вид мероприятия по охране поверхностных водных объектов</w:t>
            </w:r>
          </w:p>
        </w:tc>
        <w:tc>
          <w:tcPr>
            <w:tcW w:w="1061" w:type="pct"/>
            <w:gridSpan w:val="2"/>
            <w:vAlign w:val="center"/>
          </w:tcPr>
          <w:p w14:paraId="2E64DEEB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081" w:type="pct"/>
            <w:vMerge w:val="restart"/>
            <w:vAlign w:val="center"/>
          </w:tcPr>
          <w:p w14:paraId="6EC8A88F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D208A4" w:rsidRPr="00D208A4" w14:paraId="4E4F3024" w14:textId="77777777" w:rsidTr="004F7ACF">
        <w:trPr>
          <w:trHeight w:val="70"/>
          <w:tblHeader/>
          <w:jc w:val="center"/>
        </w:trPr>
        <w:tc>
          <w:tcPr>
            <w:tcW w:w="949" w:type="pct"/>
            <w:vMerge/>
            <w:vAlign w:val="center"/>
          </w:tcPr>
          <w:p w14:paraId="13FA0FD3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09" w:type="pct"/>
            <w:vMerge/>
            <w:vAlign w:val="center"/>
          </w:tcPr>
          <w:p w14:paraId="7B3DC1FA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36" w:type="pct"/>
            <w:vAlign w:val="center"/>
          </w:tcPr>
          <w:p w14:paraId="0B479A18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525" w:type="pct"/>
            <w:vAlign w:val="center"/>
          </w:tcPr>
          <w:p w14:paraId="54EF5160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81" w:type="pct"/>
            <w:vMerge/>
            <w:vAlign w:val="center"/>
          </w:tcPr>
          <w:p w14:paraId="7C11B4BA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208A4" w:rsidRPr="00D208A4" w14:paraId="1342866B" w14:textId="77777777" w:rsidTr="00D208A4">
        <w:trPr>
          <w:trHeight w:val="70"/>
          <w:jc w:val="center"/>
        </w:trPr>
        <w:tc>
          <w:tcPr>
            <w:tcW w:w="949" w:type="pct"/>
            <w:vAlign w:val="center"/>
          </w:tcPr>
          <w:p w14:paraId="69C671D9" w14:textId="365E03B2" w:rsidR="00D208A4" w:rsidRPr="00D208A4" w:rsidRDefault="00D208A4" w:rsidP="00D1551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в границах </w:t>
            </w:r>
            <w:r w:rsidR="00D15512" w:rsidRPr="00D15512">
              <w:rPr>
                <w:rFonts w:ascii="Times New Roman" w:hAnsi="Times New Roman" w:cs="Times New Roman"/>
                <w:sz w:val="24"/>
                <w:szCs w:val="24"/>
              </w:rPr>
              <w:t>водных объектов</w:t>
            </w:r>
          </w:p>
        </w:tc>
        <w:tc>
          <w:tcPr>
            <w:tcW w:w="1909" w:type="pct"/>
            <w:vAlign w:val="center"/>
          </w:tcPr>
          <w:p w14:paraId="4BAB4E53" w14:textId="737BD59B" w:rsidR="00D15512" w:rsidRPr="00D15512" w:rsidRDefault="00D15512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5512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особого правового режима использования земельных участков и иных объектов недвижимости, расположенных в границах </w:t>
            </w:r>
            <w:proofErr w:type="spellStart"/>
            <w:r w:rsidRPr="00D15512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15512">
              <w:rPr>
                <w:rFonts w:ascii="Times New Roman" w:hAnsi="Times New Roman" w:cs="Times New Roman"/>
                <w:sz w:val="24"/>
                <w:szCs w:val="24"/>
              </w:rPr>
              <w:t xml:space="preserve"> зон, прибрежных защитных полос поверхностных водных объектов и зонах санитарной охраны источников питьевого водоснабжения.</w:t>
            </w:r>
          </w:p>
          <w:p w14:paraId="7D0A933B" w14:textId="3F69749C" w:rsid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Недопущение сброса неочищенных сточных вод на рельеф, в водные объекты.</w:t>
            </w:r>
          </w:p>
          <w:p w14:paraId="10055465" w14:textId="42C25F61" w:rsidR="00B14961" w:rsidRPr="00D208A4" w:rsidRDefault="00B14961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Pr="00B149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поверхностного стока с </w:t>
            </w:r>
            <w:proofErr w:type="spellStart"/>
            <w:r w:rsidRPr="00B149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учетом</w:t>
            </w:r>
            <w:proofErr w:type="spellEnd"/>
            <w:r w:rsidRPr="00B149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рельефа и назначением используемой территории и строительство сооружений по сбору, очистке сбросов ливневой канализации и поверхностных сточных вод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9BF32E0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Запретить мойку транспортных средств в границах ВОЗ.</w:t>
            </w:r>
          </w:p>
          <w:p w14:paraId="570F7957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Не допускать размещения </w:t>
            </w:r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отходов производства и потребления в границах </w:t>
            </w:r>
            <w:proofErr w:type="spellStart"/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зон.</w:t>
            </w:r>
          </w:p>
          <w:p w14:paraId="07AEE0C4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Проводить регулярную очистку </w:t>
            </w:r>
            <w:proofErr w:type="spellStart"/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зон рек силами органов местного самоуправления, местных жителей и хозяйствующих субъектов от отходов потребления.</w:t>
            </w:r>
          </w:p>
          <w:p w14:paraId="5AC3D2FE" w14:textId="309516E1" w:rsidR="00D208A4" w:rsidRPr="00D208A4" w:rsidRDefault="00D208A4" w:rsidP="0012773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информационные таблички по границам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зон с указанием режима зон.</w:t>
            </w:r>
          </w:p>
          <w:p w14:paraId="629B8071" w14:textId="5C104845" w:rsidR="00D208A4" w:rsidRPr="00D208A4" w:rsidRDefault="00D208A4" w:rsidP="0012773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 объектов, находящихся в границах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зон, сооружениями, обеспечивающими охрану водных объектов от загрязнения, засорения, заиления и истощения вод.</w:t>
            </w:r>
          </w:p>
          <w:p w14:paraId="7F803295" w14:textId="31DF99E2" w:rsidR="00D208A4" w:rsidRDefault="00D208A4" w:rsidP="0012773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Первоочередное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канализование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жилой застройки, находящейся в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="008B5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зонах поверхностных водных объектов и зонах санитарной охраны источников</w:t>
            </w:r>
            <w:r w:rsidR="008B5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питьевого водоснабжения.</w:t>
            </w:r>
          </w:p>
          <w:p w14:paraId="5AF170BB" w14:textId="27643055" w:rsidR="008B5978" w:rsidRPr="00D208A4" w:rsidRDefault="008B5978" w:rsidP="0012773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B5978">
              <w:rPr>
                <w:rFonts w:ascii="Times New Roman" w:hAnsi="Times New Roman" w:cs="Times New Roman"/>
                <w:sz w:val="24"/>
                <w:szCs w:val="24"/>
              </w:rPr>
              <w:t>недрение современных методов водоподготовки и передовых технологий очистки сточных вод, обезвреживания и утилизации осадков с очистных сооружений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6" w:type="pct"/>
            <w:vAlign w:val="center"/>
          </w:tcPr>
          <w:p w14:paraId="7B7E923E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525" w:type="pct"/>
            <w:vAlign w:val="center"/>
          </w:tcPr>
          <w:p w14:paraId="41BD4C56" w14:textId="240D33CF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81" w:type="pct"/>
            <w:vAlign w:val="center"/>
          </w:tcPr>
          <w:p w14:paraId="5503F107" w14:textId="78FC61BF" w:rsidR="00D208A4" w:rsidRPr="00D208A4" w:rsidRDefault="00D208A4" w:rsidP="0012773A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Водный кодекс РФ, 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      </w:r>
          </w:p>
        </w:tc>
      </w:tr>
      <w:tr w:rsidR="00D208A4" w:rsidRPr="00D208A4" w14:paraId="452823DE" w14:textId="77777777" w:rsidTr="00D208A4">
        <w:trPr>
          <w:trHeight w:val="20"/>
          <w:jc w:val="center"/>
        </w:trPr>
        <w:tc>
          <w:tcPr>
            <w:tcW w:w="949" w:type="pct"/>
            <w:vAlign w:val="center"/>
          </w:tcPr>
          <w:p w14:paraId="6E2B8F0C" w14:textId="0A8B22D1" w:rsidR="00D208A4" w:rsidRPr="00D208A4" w:rsidRDefault="00D208A4" w:rsidP="0012773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Существующая жилая застройка в границах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зон и прибрежных защитных полос рек</w:t>
            </w:r>
          </w:p>
        </w:tc>
        <w:tc>
          <w:tcPr>
            <w:tcW w:w="1909" w:type="pct"/>
            <w:vAlign w:val="center"/>
          </w:tcPr>
          <w:p w14:paraId="4F97365D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Проверка герметичности выгребных ям в жилой застройке в границах ВОЗ, ПЗП.</w:t>
            </w:r>
          </w:p>
          <w:p w14:paraId="181BA018" w14:textId="0A4BC701" w:rsidR="00D208A4" w:rsidRPr="00D208A4" w:rsidRDefault="00D208A4" w:rsidP="0061639B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объектов, находящихся в границах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зон, сооружениями, обеспечивающими охрану водных объектов от загрязнения, засорения, заиления и истощения вод.</w:t>
            </w:r>
          </w:p>
        </w:tc>
        <w:tc>
          <w:tcPr>
            <w:tcW w:w="536" w:type="pct"/>
          </w:tcPr>
          <w:p w14:paraId="76D97F60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86ABB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234E4B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</w:tcPr>
          <w:p w14:paraId="567F5C3A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1F3C3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15FC0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81" w:type="pct"/>
            <w:vMerge w:val="restart"/>
            <w:vAlign w:val="center"/>
          </w:tcPr>
          <w:p w14:paraId="5D0287FF" w14:textId="14E8C81E" w:rsidR="00D208A4" w:rsidRPr="00D208A4" w:rsidRDefault="00D208A4" w:rsidP="0061639B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СП, Водный кодекс РФ, СанПиН 2.1.4.1110-02 «Зоны санитарной охраны источников водоснабжения и водопроводов питьевого назначения», 2002 г., СанПиН 2.1.3684-21 "Санитарно-эпидемиологические требования к содержанию территорий городских и сельских поселений, к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</w:t>
            </w:r>
          </w:p>
        </w:tc>
      </w:tr>
      <w:tr w:rsidR="00D208A4" w:rsidRPr="00D208A4" w14:paraId="6927A752" w14:textId="77777777" w:rsidTr="00D208A4">
        <w:trPr>
          <w:trHeight w:val="20"/>
          <w:jc w:val="center"/>
        </w:trPr>
        <w:tc>
          <w:tcPr>
            <w:tcW w:w="949" w:type="pct"/>
            <w:vAlign w:val="center"/>
          </w:tcPr>
          <w:p w14:paraId="551FAAFA" w14:textId="095B6D1A" w:rsidR="00D208A4" w:rsidRPr="00D208A4" w:rsidRDefault="00D208A4" w:rsidP="0012773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Сельские кладбища</w:t>
            </w:r>
          </w:p>
        </w:tc>
        <w:tc>
          <w:tcPr>
            <w:tcW w:w="1909" w:type="pct"/>
            <w:vAlign w:val="center"/>
          </w:tcPr>
          <w:p w14:paraId="3AEF29BD" w14:textId="2BF583B5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Принятие мер по недопущению нарушения ВОЗ рек</w:t>
            </w:r>
          </w:p>
        </w:tc>
        <w:tc>
          <w:tcPr>
            <w:tcW w:w="536" w:type="pct"/>
            <w:vAlign w:val="center"/>
          </w:tcPr>
          <w:p w14:paraId="0421073D" w14:textId="610574E0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021F5EE5" w14:textId="0A9A2720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pct"/>
            <w:vMerge/>
            <w:vAlign w:val="center"/>
          </w:tcPr>
          <w:p w14:paraId="08881F5B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4" w:rsidRPr="00D208A4" w14:paraId="32F5A3E7" w14:textId="77777777" w:rsidTr="00D208A4">
        <w:trPr>
          <w:trHeight w:val="20"/>
          <w:jc w:val="center"/>
        </w:trPr>
        <w:tc>
          <w:tcPr>
            <w:tcW w:w="949" w:type="pct"/>
            <w:vAlign w:val="center"/>
          </w:tcPr>
          <w:p w14:paraId="6EF37678" w14:textId="610F6D75" w:rsidR="00D208A4" w:rsidRPr="00D208A4" w:rsidRDefault="00D208A4" w:rsidP="0012773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Полосы сельскохозяйственных угодий, попадающие в границы прибрежных защитных полос и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зон, в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которых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ведется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распашка с/х земель</w:t>
            </w:r>
          </w:p>
        </w:tc>
        <w:tc>
          <w:tcPr>
            <w:tcW w:w="1909" w:type="pct"/>
            <w:vAlign w:val="center"/>
          </w:tcPr>
          <w:p w14:paraId="0D14DD65" w14:textId="30203436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Озеленение специального назначения по границе прибрежной защитной полосы в целях недопущения выпаса скота и распашки земель, отказ от применения пестицидов в границах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водоохранных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зон</w:t>
            </w:r>
          </w:p>
        </w:tc>
        <w:tc>
          <w:tcPr>
            <w:tcW w:w="536" w:type="pct"/>
            <w:vAlign w:val="center"/>
          </w:tcPr>
          <w:p w14:paraId="747E32A5" w14:textId="68E20A0A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2869E4AC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pct"/>
            <w:vMerge/>
            <w:vAlign w:val="center"/>
          </w:tcPr>
          <w:p w14:paraId="0176505D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4" w:rsidRPr="00D208A4" w14:paraId="0490BBCE" w14:textId="77777777" w:rsidTr="00D208A4">
        <w:trPr>
          <w:trHeight w:val="20"/>
          <w:jc w:val="center"/>
        </w:trPr>
        <w:tc>
          <w:tcPr>
            <w:tcW w:w="949" w:type="pct"/>
            <w:vAlign w:val="center"/>
          </w:tcPr>
          <w:p w14:paraId="5F6F856A" w14:textId="6264ADCB" w:rsidR="00D208A4" w:rsidRPr="00D208A4" w:rsidRDefault="00D208A4" w:rsidP="0012773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Дороги и стоянки в границах ВОЗ</w:t>
            </w:r>
          </w:p>
        </w:tc>
        <w:tc>
          <w:tcPr>
            <w:tcW w:w="1909" w:type="pct"/>
            <w:vAlign w:val="center"/>
          </w:tcPr>
          <w:p w14:paraId="545E2BB1" w14:textId="0DF53122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 дорог</w:t>
            </w:r>
          </w:p>
        </w:tc>
        <w:tc>
          <w:tcPr>
            <w:tcW w:w="536" w:type="pct"/>
            <w:vAlign w:val="center"/>
          </w:tcPr>
          <w:p w14:paraId="3BBF0CA1" w14:textId="1F33862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2B544279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pct"/>
            <w:vMerge/>
            <w:vAlign w:val="center"/>
          </w:tcPr>
          <w:p w14:paraId="5A86E875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4" w:rsidRPr="00D208A4" w14:paraId="0B1B399B" w14:textId="77777777" w:rsidTr="00D208A4">
        <w:trPr>
          <w:trHeight w:val="341"/>
          <w:jc w:val="center"/>
        </w:trPr>
        <w:tc>
          <w:tcPr>
            <w:tcW w:w="949" w:type="pct"/>
            <w:vAlign w:val="center"/>
          </w:tcPr>
          <w:p w14:paraId="1CBADC6B" w14:textId="06A7D6F8" w:rsidR="00D208A4" w:rsidRPr="00D208A4" w:rsidRDefault="00D208A4" w:rsidP="00CA6FC4">
            <w:pPr>
              <w:autoSpaceDE w:val="0"/>
              <w:autoSpaceDN w:val="0"/>
              <w:adjustRightInd w:val="0"/>
              <w:spacing w:after="0" w:line="276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Зоны производственных объектов, транспортные зоны и зоны инженерной инфраструктуры</w:t>
            </w:r>
          </w:p>
        </w:tc>
        <w:tc>
          <w:tcPr>
            <w:tcW w:w="1909" w:type="pct"/>
            <w:vAlign w:val="center"/>
          </w:tcPr>
          <w:p w14:paraId="5C1847F3" w14:textId="2640A54E" w:rsid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Принятие мер по соблюдению зон регламентируемых согласно ВК РФ</w:t>
            </w:r>
            <w:r w:rsidR="007D33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A6B35C" w14:textId="778B30E5" w:rsidR="007D33F1" w:rsidRPr="00D208A4" w:rsidRDefault="007D33F1" w:rsidP="007D33F1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D33F1">
              <w:rPr>
                <w:rFonts w:ascii="Times New Roman" w:hAnsi="Times New Roman" w:cs="Times New Roman"/>
                <w:sz w:val="24"/>
                <w:szCs w:val="24"/>
              </w:rPr>
              <w:t>беспечение очистки сточных вод с территории автостоянок, паркингов, автомоек и других объектов придорожного сервиса с применением наилучших доступных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6" w:type="pct"/>
            <w:vAlign w:val="center"/>
          </w:tcPr>
          <w:p w14:paraId="613BBCFE" w14:textId="71A69352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4BCE3DAE" w14:textId="77777777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pct"/>
            <w:vMerge/>
            <w:vAlign w:val="center"/>
          </w:tcPr>
          <w:p w14:paraId="42211B25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4" w:rsidRPr="00D208A4" w14:paraId="1868FEAF" w14:textId="77777777" w:rsidTr="00D208A4">
        <w:trPr>
          <w:trHeight w:val="341"/>
          <w:jc w:val="center"/>
        </w:trPr>
        <w:tc>
          <w:tcPr>
            <w:tcW w:w="949" w:type="pct"/>
            <w:vAlign w:val="center"/>
          </w:tcPr>
          <w:p w14:paraId="07339AE5" w14:textId="630D37B5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Жилая и общественная застройка в границах 3-го пояса зоны санитарной охраны</w:t>
            </w:r>
          </w:p>
        </w:tc>
        <w:tc>
          <w:tcPr>
            <w:tcW w:w="1909" w:type="pct"/>
            <w:vAlign w:val="center"/>
          </w:tcPr>
          <w:p w14:paraId="5AAE550B" w14:textId="77777777" w:rsidR="001B54F7" w:rsidRDefault="00D208A4" w:rsidP="001B54F7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В пределах 3-го пояса зоны санитарной охраны размещение объектов допускается только при использовании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защищенных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, выданного с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учетом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заключения органов геологического контроля</w:t>
            </w:r>
            <w:r w:rsidR="001B54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C9EA27" w14:textId="2B167C57" w:rsidR="00467347" w:rsidRPr="00D208A4" w:rsidRDefault="00467347" w:rsidP="001B54F7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145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и развитие сети мониторинга технического состояния существующих сетей водоснабжения, а также </w:t>
            </w:r>
            <w:proofErr w:type="spellStart"/>
            <w:r w:rsidRPr="00FC0145">
              <w:rPr>
                <w:rFonts w:ascii="Times New Roman" w:hAnsi="Times New Roman" w:cs="Times New Roman"/>
                <w:sz w:val="24"/>
                <w:szCs w:val="24"/>
              </w:rPr>
              <w:t>гидромониторинга</w:t>
            </w:r>
            <w:proofErr w:type="spellEnd"/>
            <w:r w:rsidRPr="00FC0145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поверхностных и подземных вод, включая исследования состояния подземных вод в зонах санитарной охраны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очников питьевого водоснабжения.</w:t>
            </w:r>
          </w:p>
        </w:tc>
        <w:tc>
          <w:tcPr>
            <w:tcW w:w="536" w:type="pct"/>
            <w:vAlign w:val="center"/>
          </w:tcPr>
          <w:p w14:paraId="1A28C565" w14:textId="7E7425B1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29296466" w14:textId="77777777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pct"/>
            <w:vMerge/>
            <w:vAlign w:val="center"/>
          </w:tcPr>
          <w:p w14:paraId="33FD5314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8A4" w:rsidRPr="00D208A4" w14:paraId="59474D5A" w14:textId="77777777" w:rsidTr="00D208A4">
        <w:trPr>
          <w:trHeight w:val="341"/>
          <w:jc w:val="center"/>
        </w:trPr>
        <w:tc>
          <w:tcPr>
            <w:tcW w:w="949" w:type="pct"/>
            <w:vAlign w:val="center"/>
          </w:tcPr>
          <w:p w14:paraId="61ED254C" w14:textId="01D2346C" w:rsidR="00D208A4" w:rsidRPr="00D208A4" w:rsidRDefault="00D208A4" w:rsidP="00C82706">
            <w:pPr>
              <w:autoSpaceDE w:val="0"/>
              <w:autoSpaceDN w:val="0"/>
              <w:adjustRightInd w:val="0"/>
              <w:spacing w:after="0" w:line="276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к строительству объекты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недвижимости (жилые и общественные здания)</w:t>
            </w:r>
          </w:p>
        </w:tc>
        <w:tc>
          <w:tcPr>
            <w:tcW w:w="1909" w:type="pct"/>
            <w:vAlign w:val="center"/>
          </w:tcPr>
          <w:p w14:paraId="28233F54" w14:textId="3B974C9E" w:rsidR="00D208A4" w:rsidRPr="00D208A4" w:rsidRDefault="00D208A4" w:rsidP="00164DF0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Новое строительство в пределах 2-го и 3-го поясов зоны санитарной охраны производится при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обязательном согласовании с ТО Управления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Роспотребнадзора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C01C7FD" w14:textId="77777777" w:rsidR="00D208A4" w:rsidRDefault="00D208A4" w:rsidP="00164DF0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Оборудование объектов сооружениями, обеспечивающими охрану водных объектов от загрязнения, засорения, заиления и истощения вод</w:t>
            </w:r>
            <w:r w:rsidR="00FC01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BCB929" w14:textId="577A7472" w:rsidR="00FC0145" w:rsidRPr="00D208A4" w:rsidRDefault="00FC0145" w:rsidP="00FC0145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0145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и развитие сети мониторинга технического состояния существующих сетей водоснабжения, а также </w:t>
            </w:r>
            <w:proofErr w:type="spellStart"/>
            <w:r w:rsidRPr="00FC0145">
              <w:rPr>
                <w:rFonts w:ascii="Times New Roman" w:hAnsi="Times New Roman" w:cs="Times New Roman"/>
                <w:sz w:val="24"/>
                <w:szCs w:val="24"/>
              </w:rPr>
              <w:t>гидромониторинга</w:t>
            </w:r>
            <w:proofErr w:type="spellEnd"/>
            <w:r w:rsidRPr="00FC0145"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поверхностных и подземных вод, включая исследования состояния подземных вод в зонах санитарной охраны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очников питьевого водоснабжения.</w:t>
            </w:r>
          </w:p>
        </w:tc>
        <w:tc>
          <w:tcPr>
            <w:tcW w:w="536" w:type="pct"/>
            <w:vAlign w:val="center"/>
          </w:tcPr>
          <w:p w14:paraId="201850F5" w14:textId="3A2F5EC0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525" w:type="pct"/>
            <w:vAlign w:val="center"/>
          </w:tcPr>
          <w:p w14:paraId="5FE69288" w14:textId="0E2E6952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81" w:type="pct"/>
            <w:vAlign w:val="center"/>
          </w:tcPr>
          <w:p w14:paraId="44F9F758" w14:textId="77777777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Водный кодекс РФ;</w:t>
            </w:r>
          </w:p>
          <w:p w14:paraId="2B9048D8" w14:textId="4EFA9CFD" w:rsidR="00D208A4" w:rsidRPr="00D208A4" w:rsidRDefault="00D208A4" w:rsidP="009833FF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Генеральный план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tr w:rsidR="00D208A4" w:rsidRPr="00D208A4" w14:paraId="41F18B1A" w14:textId="77777777" w:rsidTr="00D208A4">
        <w:trPr>
          <w:trHeight w:val="341"/>
          <w:jc w:val="center"/>
        </w:trPr>
        <w:tc>
          <w:tcPr>
            <w:tcW w:w="949" w:type="pct"/>
            <w:vAlign w:val="center"/>
          </w:tcPr>
          <w:p w14:paraId="27A2BBF4" w14:textId="1533D41B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Береговые зоны водотоков</w:t>
            </w:r>
          </w:p>
        </w:tc>
        <w:tc>
          <w:tcPr>
            <w:tcW w:w="1909" w:type="pct"/>
            <w:vAlign w:val="center"/>
          </w:tcPr>
          <w:p w14:paraId="29114A0C" w14:textId="4C28372F" w:rsidR="00D208A4" w:rsidRPr="00D208A4" w:rsidRDefault="00D208A4" w:rsidP="0034354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Благоустройство береговых полос и прибрежных территорий поверхностных водных объектов с созданием рекреационных зон</w:t>
            </w:r>
          </w:p>
        </w:tc>
        <w:tc>
          <w:tcPr>
            <w:tcW w:w="536" w:type="pct"/>
            <w:vAlign w:val="center"/>
          </w:tcPr>
          <w:p w14:paraId="17527000" w14:textId="4FE4B8AC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509F67F9" w14:textId="1F1E1F5E" w:rsidR="00D208A4" w:rsidRPr="00D208A4" w:rsidRDefault="00D208A4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14:paraId="0E64893C" w14:textId="1DE00C88" w:rsidR="00D208A4" w:rsidRPr="00D208A4" w:rsidRDefault="00D208A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="00E4412F" w:rsidRPr="00D208A4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="00E4412F"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</w:p>
        </w:tc>
      </w:tr>
      <w:tr w:rsidR="001D47C0" w:rsidRPr="00D208A4" w14:paraId="48358E27" w14:textId="77777777" w:rsidTr="00D208A4">
        <w:trPr>
          <w:trHeight w:val="341"/>
          <w:jc w:val="center"/>
        </w:trPr>
        <w:tc>
          <w:tcPr>
            <w:tcW w:w="949" w:type="pct"/>
            <w:vAlign w:val="center"/>
          </w:tcPr>
          <w:p w14:paraId="2D50EE2C" w14:textId="61C310DC" w:rsidR="001D47C0" w:rsidRPr="00D208A4" w:rsidRDefault="001D47C0" w:rsidP="0012773A">
            <w:pPr>
              <w:autoSpaceDE w:val="0"/>
              <w:autoSpaceDN w:val="0"/>
              <w:adjustRightInd w:val="0"/>
              <w:spacing w:after="0" w:line="276" w:lineRule="auto"/>
              <w:ind w:hanging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Безымянные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водоемы</w:t>
            </w:r>
            <w:proofErr w:type="spellEnd"/>
            <w:r w:rsidR="00B44FE3">
              <w:rPr>
                <w:rFonts w:ascii="Times New Roman" w:hAnsi="Times New Roman" w:cs="Times New Roman"/>
                <w:sz w:val="24"/>
                <w:szCs w:val="24"/>
              </w:rPr>
              <w:t xml:space="preserve"> и водотоки</w:t>
            </w:r>
          </w:p>
        </w:tc>
        <w:tc>
          <w:tcPr>
            <w:tcW w:w="1909" w:type="pct"/>
            <w:vAlign w:val="center"/>
          </w:tcPr>
          <w:p w14:paraId="5E4F2552" w14:textId="5ECE5E40" w:rsidR="001D47C0" w:rsidRDefault="00B44FE3" w:rsidP="00B44FE3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44FE3">
              <w:rPr>
                <w:rFonts w:ascii="Times New Roman" w:hAnsi="Times New Roman" w:cs="Times New Roman"/>
                <w:sz w:val="24"/>
                <w:szCs w:val="24"/>
              </w:rPr>
              <w:t>становление границ</w:t>
            </w:r>
            <w:r w:rsidR="007A2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A21E7">
              <w:rPr>
                <w:rFonts w:ascii="Times New Roman" w:hAnsi="Times New Roman" w:cs="Times New Roman"/>
                <w:sz w:val="24"/>
                <w:szCs w:val="24"/>
              </w:rPr>
              <w:t>водоохранной</w:t>
            </w:r>
            <w:proofErr w:type="spellEnd"/>
            <w:r w:rsidR="007A21E7">
              <w:rPr>
                <w:rFonts w:ascii="Times New Roman" w:hAnsi="Times New Roman" w:cs="Times New Roman"/>
                <w:sz w:val="24"/>
                <w:szCs w:val="24"/>
              </w:rPr>
              <w:t xml:space="preserve"> зоны, </w:t>
            </w:r>
            <w:r w:rsidRPr="00B44FE3">
              <w:rPr>
                <w:rFonts w:ascii="Times New Roman" w:hAnsi="Times New Roman" w:cs="Times New Roman"/>
                <w:sz w:val="24"/>
                <w:szCs w:val="24"/>
              </w:rPr>
              <w:t>прибрежной защитной полосы</w:t>
            </w:r>
            <w:r w:rsidR="007A21E7">
              <w:rPr>
                <w:rFonts w:ascii="Times New Roman" w:hAnsi="Times New Roman" w:cs="Times New Roman"/>
                <w:sz w:val="24"/>
                <w:szCs w:val="24"/>
              </w:rPr>
              <w:t xml:space="preserve"> и береговой полосы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CDD120" w14:textId="14301822" w:rsidR="00CD58E7" w:rsidRPr="00D15512" w:rsidRDefault="007A21E7" w:rsidP="00D15512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режима</w:t>
            </w:r>
            <w:r w:rsidR="004838F0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земель в границах </w:t>
            </w:r>
            <w:r w:rsidR="004838F0" w:rsidRPr="00D208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</w:t>
            </w:r>
            <w:r w:rsidR="00E107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E107B1" w:rsidRPr="00D208A4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ПЗП</w:t>
            </w:r>
            <w:r w:rsidR="004838F0" w:rsidRPr="00D208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6" w:type="pct"/>
            <w:vAlign w:val="center"/>
          </w:tcPr>
          <w:p w14:paraId="36DC6283" w14:textId="7E3F25AB" w:rsidR="001D47C0" w:rsidRPr="00D208A4" w:rsidRDefault="00E107B1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25" w:type="pct"/>
            <w:vAlign w:val="center"/>
          </w:tcPr>
          <w:p w14:paraId="3FBC03AC" w14:textId="4DEF4A95" w:rsidR="001D47C0" w:rsidRPr="00D208A4" w:rsidRDefault="00E107B1" w:rsidP="0012773A">
            <w:pPr>
              <w:autoSpaceDE w:val="0"/>
              <w:autoSpaceDN w:val="0"/>
              <w:adjustRightInd w:val="0"/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81" w:type="pct"/>
            <w:vAlign w:val="center"/>
          </w:tcPr>
          <w:p w14:paraId="2AE5AD49" w14:textId="3D7E3F17" w:rsidR="001D47C0" w:rsidRPr="00D208A4" w:rsidRDefault="00E107B1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D208A4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bookmarkEnd w:id="94"/>
    </w:tbl>
    <w:p w14:paraId="307F5196" w14:textId="77777777" w:rsidR="00EF4D20" w:rsidRPr="005E354C" w:rsidRDefault="00EF4D20" w:rsidP="0012773A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highlight w:val="yellow"/>
          <w:lang w:eastAsia="ru-RU"/>
        </w:rPr>
      </w:pPr>
    </w:p>
    <w:p w14:paraId="1F69C3CE" w14:textId="77777777" w:rsidR="00EF4D20" w:rsidRPr="005E354C" w:rsidRDefault="00EF4D20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  <w:sectPr w:rsidR="00EF4D20" w:rsidRPr="005E354C" w:rsidSect="00CC24BE">
          <w:pgSz w:w="16838" w:h="11906" w:orient="landscape"/>
          <w:pgMar w:top="851" w:right="255" w:bottom="851" w:left="1134" w:header="709" w:footer="709" w:gutter="0"/>
          <w:cols w:space="708"/>
          <w:docGrid w:linePitch="360"/>
        </w:sectPr>
      </w:pPr>
    </w:p>
    <w:p w14:paraId="37898749" w14:textId="77777777" w:rsidR="00C059F4" w:rsidRPr="0068297A" w:rsidRDefault="00C059F4" w:rsidP="0012773A">
      <w:pPr>
        <w:spacing w:after="0" w:line="276" w:lineRule="auto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8297A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Мероприятия по охране источников питьевого водоснабжения</w:t>
      </w:r>
    </w:p>
    <w:p w14:paraId="0C074759" w14:textId="77777777" w:rsidR="0065321E" w:rsidRPr="0068297A" w:rsidRDefault="0065321E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17C001" w14:textId="7740B704" w:rsidR="00C059F4" w:rsidRPr="000616BE" w:rsidRDefault="00C059F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8297A">
        <w:rPr>
          <w:rFonts w:ascii="Times New Roman" w:hAnsi="Times New Roman" w:cs="Times New Roman"/>
          <w:sz w:val="28"/>
          <w:szCs w:val="28"/>
          <w:lang w:eastAsia="ru-RU"/>
        </w:rPr>
        <w:t xml:space="preserve">Гигиенические нормативы качества питьевой, технической воды, воды поверхностных водных объектов приведены в СанПиН 1.2.3685-21 «Гигиенические нормативы и требования к обеспечению безопасности и (или) 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безвредности для человека факторов среды обитания» (утв. </w:t>
      </w:r>
      <w:r w:rsidR="00F55FB7" w:rsidRPr="000616BE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остановлением Главного государственного санитарного врача РФ от 28.01.2021 №2).</w:t>
      </w:r>
    </w:p>
    <w:p w14:paraId="542DC0F3" w14:textId="77777777" w:rsidR="00C059F4" w:rsidRPr="000616BE" w:rsidRDefault="00C059F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6BE">
        <w:rPr>
          <w:rFonts w:ascii="Times New Roman" w:hAnsi="Times New Roman" w:cs="Times New Roman"/>
          <w:sz w:val="28"/>
          <w:szCs w:val="28"/>
          <w:lang w:eastAsia="ru-RU"/>
        </w:rPr>
        <w:t>Мероприятия по охране источников питьевого водоснабжения сводятся к соблюдению режима деятельности в границах зон санитарной охраны, устанавливаемого СанПиН 2.1.4.1110-02 «Зоны санитарной охраны источников водоснабжения и водопроводов питьевого назначения», и требуют установления и внесения в ЕГРН границ зон санитарной охраны.</w:t>
      </w:r>
    </w:p>
    <w:p w14:paraId="7A501B44" w14:textId="77777777" w:rsidR="00C059F4" w:rsidRPr="000616BE" w:rsidRDefault="00C059F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Любая деятельность, нарушающая режим охраны водных объектов, оказывает негативное влияние на качество воды, которое должно соответствовать гигиеническим нормативам в зависимости от вида использования водных объектов и их участков: в качестве источника питьевого и хозяйственно-бытового водопользования, а также для водоснабжения предприятий пищевой промышленности (первая категория водопользования) или </w:t>
      </w:r>
      <w:r w:rsidRPr="000616BE">
        <w:rPr>
          <w:rFonts w:ascii="Times New Roman" w:hAnsi="Times New Roman" w:cs="Times New Roman"/>
          <w:sz w:val="28"/>
          <w:szCs w:val="28"/>
        </w:rPr>
        <w:t xml:space="preserve">для рекреационного водопользования, а также использования участков водных объектов, находящихся в черте </w:t>
      </w:r>
      <w:proofErr w:type="spellStart"/>
      <w:r w:rsidRPr="000616BE">
        <w:rPr>
          <w:rFonts w:ascii="Times New Roman" w:hAnsi="Times New Roman" w:cs="Times New Roman"/>
          <w:sz w:val="28"/>
          <w:szCs w:val="28"/>
        </w:rPr>
        <w:t>населенных</w:t>
      </w:r>
      <w:proofErr w:type="spellEnd"/>
      <w:r w:rsidRPr="000616BE">
        <w:rPr>
          <w:rFonts w:ascii="Times New Roman" w:hAnsi="Times New Roman" w:cs="Times New Roman"/>
          <w:sz w:val="28"/>
          <w:szCs w:val="28"/>
        </w:rPr>
        <w:t xml:space="preserve"> мест (далее - вторая категория водопользования)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6E32FC9B" w14:textId="59A7743A" w:rsidR="00B4057A" w:rsidRPr="000616BE" w:rsidRDefault="00B4057A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Для устранения существующих нарушений режима использования </w:t>
      </w:r>
      <w:r w:rsidR="0004765E" w:rsidRPr="007F6F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источников питьевого водоснабжения</w:t>
      </w:r>
      <w:r w:rsidR="0004765E"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во избежание </w:t>
      </w:r>
      <w:r w:rsidR="0004765E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загрязнения, засорения, заиления, истощения требуется выполнение перечня мероприятий, согласно таблице 7.2.2.</w:t>
      </w:r>
    </w:p>
    <w:p w14:paraId="3511BEB8" w14:textId="77777777" w:rsidR="00B4057A" w:rsidRPr="0004765E" w:rsidRDefault="00B4057A" w:rsidP="0012773A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4765E">
        <w:rPr>
          <w:rFonts w:ascii="Times New Roman" w:hAnsi="Times New Roman" w:cs="Times New Roman"/>
          <w:sz w:val="28"/>
          <w:szCs w:val="28"/>
        </w:rPr>
        <w:t>Санитарные мероприятия должны выполняться:</w:t>
      </w:r>
    </w:p>
    <w:p w14:paraId="04CE6ECA" w14:textId="77777777" w:rsidR="00B4057A" w:rsidRPr="0004765E" w:rsidRDefault="00B4057A" w:rsidP="0012773A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4765E">
        <w:rPr>
          <w:rFonts w:ascii="Times New Roman" w:hAnsi="Times New Roman" w:cs="Times New Roman"/>
          <w:sz w:val="28"/>
          <w:szCs w:val="28"/>
        </w:rPr>
        <w:t>а) в пределах первого пояса ЗСО - органами коммунального хозяйства или другими владельцами водопроводов;</w:t>
      </w:r>
    </w:p>
    <w:p w14:paraId="7E7CFBF8" w14:textId="77777777" w:rsidR="00B4057A" w:rsidRPr="0004765E" w:rsidRDefault="00B4057A" w:rsidP="0012773A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04765E">
        <w:rPr>
          <w:rFonts w:ascii="Times New Roman" w:hAnsi="Times New Roman" w:cs="Times New Roman"/>
          <w:sz w:val="28"/>
          <w:szCs w:val="28"/>
        </w:rPr>
        <w:t>б) в пределах второго и третьего поясов ЗСО - владельцами объектов, оказывающих (или могущих оказать) отрицательное влияние на качество воды источников водоснабжения.</w:t>
      </w:r>
    </w:p>
    <w:p w14:paraId="1BDB48F7" w14:textId="77777777" w:rsidR="009454D2" w:rsidRPr="005E354C" w:rsidRDefault="009454D2" w:rsidP="0012773A">
      <w:pPr>
        <w:spacing w:after="0" w:line="276" w:lineRule="auto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468AE68D" w14:textId="77777777" w:rsidR="00EA5E22" w:rsidRPr="005E354C" w:rsidRDefault="00EA5E22" w:rsidP="0012773A">
      <w:pPr>
        <w:spacing w:after="0" w:line="276" w:lineRule="auto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EA5E22" w:rsidRPr="005E354C" w:rsidSect="00CC24B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59BB7940" w14:textId="77777777" w:rsidR="00A37BFE" w:rsidRPr="00AD6CF5" w:rsidRDefault="009454D2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CF5">
        <w:rPr>
          <w:rFonts w:ascii="Times New Roman" w:hAnsi="Times New Roman" w:cs="Times New Roman"/>
          <w:sz w:val="28"/>
          <w:szCs w:val="28"/>
        </w:rPr>
        <w:lastRenderedPageBreak/>
        <w:t>Таблица 7.2.2</w:t>
      </w:r>
      <w:r w:rsidR="00A37BFE" w:rsidRPr="00AD6CF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2777C7" w14:textId="77777777" w:rsidR="00225175" w:rsidRPr="007F6F6F" w:rsidRDefault="00A37BFE" w:rsidP="0012773A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95" w:name="_Hlk111815109"/>
      <w:r w:rsidRPr="007F6F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мероприятий по охране источников питьевого водоснабжения</w:t>
      </w:r>
    </w:p>
    <w:tbl>
      <w:tblPr>
        <w:tblpPr w:leftFromText="180" w:rightFromText="180" w:vertAnchor="text" w:horzAnchor="margin" w:tblpY="94"/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7"/>
        <w:gridCol w:w="7332"/>
        <w:gridCol w:w="1090"/>
        <w:gridCol w:w="1455"/>
        <w:gridCol w:w="2314"/>
      </w:tblGrid>
      <w:tr w:rsidR="007F6F6F" w:rsidRPr="007F6F6F" w14:paraId="52FF2525" w14:textId="77777777" w:rsidTr="007F6F6F">
        <w:trPr>
          <w:cantSplit/>
          <w:trHeight w:val="20"/>
          <w:tblHeader/>
        </w:trPr>
        <w:tc>
          <w:tcPr>
            <w:tcW w:w="749" w:type="pct"/>
            <w:vMerge w:val="restart"/>
            <w:vAlign w:val="center"/>
          </w:tcPr>
          <w:p w14:paraId="1A354E22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557" w:type="pct"/>
            <w:vMerge w:val="restart"/>
            <w:vAlign w:val="center"/>
          </w:tcPr>
          <w:p w14:paraId="0A0321FB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Вид мероприятия</w:t>
            </w:r>
          </w:p>
        </w:tc>
        <w:tc>
          <w:tcPr>
            <w:tcW w:w="887" w:type="pct"/>
            <w:gridSpan w:val="2"/>
            <w:vAlign w:val="center"/>
          </w:tcPr>
          <w:p w14:paraId="353B536E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807" w:type="pct"/>
            <w:vMerge w:val="restart"/>
            <w:vAlign w:val="center"/>
          </w:tcPr>
          <w:p w14:paraId="3FFC741C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7F6F6F" w:rsidRPr="007F6F6F" w14:paraId="614F18CD" w14:textId="77777777" w:rsidTr="007F6F6F">
        <w:trPr>
          <w:cantSplit/>
          <w:trHeight w:val="658"/>
          <w:tblHeader/>
        </w:trPr>
        <w:tc>
          <w:tcPr>
            <w:tcW w:w="749" w:type="pct"/>
            <w:vMerge/>
            <w:vAlign w:val="center"/>
          </w:tcPr>
          <w:p w14:paraId="51FE7C15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pct"/>
            <w:vMerge/>
            <w:vAlign w:val="center"/>
          </w:tcPr>
          <w:p w14:paraId="2AEB1642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pct"/>
            <w:vAlign w:val="center"/>
          </w:tcPr>
          <w:p w14:paraId="17C1B9A5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507" w:type="pct"/>
            <w:vAlign w:val="center"/>
          </w:tcPr>
          <w:p w14:paraId="7DFBB658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807" w:type="pct"/>
            <w:vMerge/>
            <w:vAlign w:val="center"/>
          </w:tcPr>
          <w:p w14:paraId="3C8F5225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F6F" w:rsidRPr="005E354C" w14:paraId="49F864A4" w14:textId="77777777" w:rsidTr="007F6F6F">
        <w:trPr>
          <w:cantSplit/>
          <w:trHeight w:val="1440"/>
        </w:trPr>
        <w:tc>
          <w:tcPr>
            <w:tcW w:w="749" w:type="pct"/>
            <w:vAlign w:val="center"/>
          </w:tcPr>
          <w:p w14:paraId="14936B2E" w14:textId="0E84252E" w:rsidR="007F6F6F" w:rsidRPr="007F6F6F" w:rsidRDefault="007F6F6F" w:rsidP="0012773A">
            <w:pPr>
              <w:widowControl w:val="0"/>
              <w:suppressAutoHyphens/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Артезианские скважины, водонапорные башни</w:t>
            </w:r>
          </w:p>
        </w:tc>
        <w:tc>
          <w:tcPr>
            <w:tcW w:w="2557" w:type="pct"/>
            <w:vAlign w:val="center"/>
          </w:tcPr>
          <w:p w14:paraId="2D7D32BB" w14:textId="69B9D331" w:rsid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Установить зоны санитарной охраны в составе трёх поясов. Построить сплошное ограждение первого пояса. Соблюдать режим ЗСО;</w:t>
            </w:r>
          </w:p>
          <w:p w14:paraId="18E7F112" w14:textId="7BAF653B" w:rsidR="00173AB9" w:rsidRPr="007F6F6F" w:rsidRDefault="00173AB9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173AB9">
              <w:rPr>
                <w:rFonts w:ascii="Times New Roman" w:hAnsi="Times New Roman" w:cs="Times New Roman"/>
                <w:sz w:val="24"/>
                <w:szCs w:val="24"/>
              </w:rPr>
              <w:t>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173AB9">
              <w:rPr>
                <w:rFonts w:ascii="Times New Roman" w:hAnsi="Times New Roman" w:cs="Times New Roman"/>
                <w:sz w:val="24"/>
                <w:szCs w:val="24"/>
              </w:rPr>
              <w:t xml:space="preserve"> 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173AB9">
              <w:rPr>
                <w:rFonts w:ascii="Times New Roman" w:hAnsi="Times New Roman" w:cs="Times New Roman"/>
                <w:sz w:val="24"/>
                <w:szCs w:val="24"/>
              </w:rPr>
              <w:t xml:space="preserve"> зон санитарной охраны источников питьевого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0FF817" w14:textId="611DB3C3" w:rsidR="007F6F6F" w:rsidRPr="007F6F6F" w:rsidRDefault="007F6F6F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Согласовать проект зон санитарной охраны скважины с Минэкологии РТ;</w:t>
            </w:r>
          </w:p>
          <w:p w14:paraId="6873C923" w14:textId="2BF8DFA5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Построить сплошное ограждение первого пояса, обеспечить сторожевой сигнализацией и охранным освещением, спланировать территорию для отвода поверхностных вод от устья скважины;</w:t>
            </w:r>
          </w:p>
          <w:p w14:paraId="3CF82CB1" w14:textId="2002517A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Обеспечить производственный контроль качества питьевой воды;</w:t>
            </w:r>
          </w:p>
          <w:p w14:paraId="1DBFCC55" w14:textId="77777777" w:rsidR="007F6F6F" w:rsidRDefault="007F6F6F" w:rsidP="007F6F6F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Соблюдение поясов зоны санитарной охраны источника водоснабжения в части режимных ограничений</w:t>
            </w:r>
            <w:r w:rsidR="00B862D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7D74823" w14:textId="03D044E5" w:rsidR="00B862DD" w:rsidRPr="007F6F6F" w:rsidRDefault="00B862DD" w:rsidP="007F6F6F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</w:t>
            </w:r>
            <w:r w:rsidRPr="00B862DD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питьевого водоснабжения, в том числе с использованием технологических </w:t>
            </w:r>
            <w:proofErr w:type="spellStart"/>
            <w:r w:rsidRPr="00B862DD">
              <w:rPr>
                <w:rFonts w:ascii="Times New Roman" w:hAnsi="Times New Roman" w:cs="Times New Roman"/>
                <w:sz w:val="24"/>
                <w:szCs w:val="24"/>
              </w:rPr>
              <w:t>приемов</w:t>
            </w:r>
            <w:proofErr w:type="spellEnd"/>
          </w:p>
        </w:tc>
        <w:tc>
          <w:tcPr>
            <w:tcW w:w="380" w:type="pct"/>
            <w:vAlign w:val="center"/>
          </w:tcPr>
          <w:p w14:paraId="38F72548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07" w:type="pct"/>
            <w:vAlign w:val="center"/>
          </w:tcPr>
          <w:p w14:paraId="7C5E0854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Merge w:val="restart"/>
            <w:vAlign w:val="center"/>
          </w:tcPr>
          <w:p w14:paraId="284C1697" w14:textId="77777777" w:rsidR="007F6F6F" w:rsidRPr="007F6F6F" w:rsidRDefault="007F6F6F" w:rsidP="004E6582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 СП, </w:t>
            </w:r>
            <w:r w:rsidRPr="007F6F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СанПиН 2.1.4.1110-02 «Зоны санитарной охраны источников водоснабжения и водопроводов питьевого назначения», </w:t>
            </w: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проекты ЗСО</w:t>
            </w:r>
          </w:p>
          <w:p w14:paraId="3E72822A" w14:textId="0A0B59FA" w:rsidR="007F6F6F" w:rsidRPr="007F6F6F" w:rsidRDefault="007F6F6F" w:rsidP="004E6582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7F6F6F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tr w:rsidR="007F6F6F" w:rsidRPr="005E354C" w14:paraId="1E78A9D8" w14:textId="77777777" w:rsidTr="007F6F6F">
        <w:trPr>
          <w:cantSplit/>
          <w:trHeight w:val="70"/>
        </w:trPr>
        <w:tc>
          <w:tcPr>
            <w:tcW w:w="749" w:type="pct"/>
            <w:vAlign w:val="center"/>
          </w:tcPr>
          <w:p w14:paraId="7E38EFAF" w14:textId="18671D9A" w:rsidR="007F6F6F" w:rsidRPr="007F6F6F" w:rsidRDefault="001E7C9B" w:rsidP="0012773A">
            <w:pPr>
              <w:widowControl w:val="0"/>
              <w:suppressAutoHyphens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7F6F6F" w:rsidRPr="007F6F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одники</w:t>
            </w:r>
          </w:p>
        </w:tc>
        <w:tc>
          <w:tcPr>
            <w:tcW w:w="2557" w:type="pct"/>
            <w:vAlign w:val="center"/>
          </w:tcPr>
          <w:p w14:paraId="16E03B5E" w14:textId="177FAC67" w:rsidR="001B54F7" w:rsidRDefault="001B54F7" w:rsidP="00D2481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B54F7">
              <w:rPr>
                <w:rFonts w:ascii="Times New Roman" w:hAnsi="Times New Roman" w:cs="Times New Roman"/>
                <w:sz w:val="24"/>
                <w:szCs w:val="24"/>
              </w:rPr>
              <w:t>бследование и благоустройство родников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05A544" w14:textId="703FADCC" w:rsidR="00173AB9" w:rsidRDefault="00173AB9" w:rsidP="00D2481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173AB9">
              <w:rPr>
                <w:rFonts w:ascii="Times New Roman" w:hAnsi="Times New Roman" w:cs="Times New Roman"/>
                <w:sz w:val="24"/>
                <w:szCs w:val="24"/>
              </w:rPr>
              <w:t>зработ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173AB9">
              <w:rPr>
                <w:rFonts w:ascii="Times New Roman" w:hAnsi="Times New Roman" w:cs="Times New Roman"/>
                <w:sz w:val="24"/>
                <w:szCs w:val="24"/>
              </w:rPr>
              <w:t xml:space="preserve"> проек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173AB9">
              <w:rPr>
                <w:rFonts w:ascii="Times New Roman" w:hAnsi="Times New Roman" w:cs="Times New Roman"/>
                <w:sz w:val="24"/>
                <w:szCs w:val="24"/>
              </w:rPr>
              <w:t xml:space="preserve"> зон санитарной охраны источников питьевого водоснабжения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5F8B3E" w14:textId="593D11C9" w:rsidR="007F6F6F" w:rsidRDefault="007F6F6F" w:rsidP="00D2481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зоны санитарной охраны в составе 3х поясов. Построить сплошное ограждение первого пояса. Соблюдать режим ЗСО. </w:t>
            </w:r>
            <w:r w:rsidRPr="007F6F6F">
              <w:t xml:space="preserve"> </w:t>
            </w:r>
            <w:r w:rsidRPr="007F6F6F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состояния подземных вод в зонах санитарной охраны источников питьевого водоснабжения и корректировка качества питьевого водоснабжения. Соблюдение особого правового режима использования земельных участков и иных объектов </w:t>
            </w:r>
            <w:r w:rsidRPr="007F6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недвижимости, расположенных в зонах санитарной охраны источников питьевого водоснабжения.</w:t>
            </w:r>
          </w:p>
          <w:p w14:paraId="69501025" w14:textId="250C69F0" w:rsidR="00B862DD" w:rsidRPr="007F6F6F" w:rsidRDefault="00B862DD" w:rsidP="00B862DD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</w:t>
            </w:r>
            <w:r w:rsidRPr="00B862DD">
              <w:rPr>
                <w:rFonts w:ascii="Times New Roman" w:hAnsi="Times New Roman" w:cs="Times New Roman"/>
                <w:sz w:val="24"/>
                <w:szCs w:val="24"/>
              </w:rPr>
              <w:t xml:space="preserve">качества питьевого водоснабжения, в том числе с использованием технологических </w:t>
            </w:r>
            <w:proofErr w:type="spellStart"/>
            <w:r w:rsidRPr="00B862DD">
              <w:rPr>
                <w:rFonts w:ascii="Times New Roman" w:hAnsi="Times New Roman" w:cs="Times New Roman"/>
                <w:sz w:val="24"/>
                <w:szCs w:val="24"/>
              </w:rPr>
              <w:t>приемов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0" w:type="pct"/>
            <w:vAlign w:val="center"/>
          </w:tcPr>
          <w:p w14:paraId="3F885A25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6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507" w:type="pct"/>
            <w:vAlign w:val="center"/>
          </w:tcPr>
          <w:p w14:paraId="6CF71D33" w14:textId="77777777" w:rsidR="007F6F6F" w:rsidRPr="007F6F6F" w:rsidRDefault="007F6F6F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" w:type="pct"/>
            <w:vMerge/>
          </w:tcPr>
          <w:p w14:paraId="5F280C9C" w14:textId="11669AC4" w:rsidR="007F6F6F" w:rsidRPr="005E354C" w:rsidRDefault="007F6F6F" w:rsidP="0021509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16188FE6" w14:textId="77777777" w:rsidR="009454D2" w:rsidRPr="005E354C" w:rsidRDefault="009454D2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14:paraId="47552885" w14:textId="77777777" w:rsidR="009454D2" w:rsidRPr="005E354C" w:rsidRDefault="009454D2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bookmarkEnd w:id="95"/>
    <w:p w14:paraId="29005879" w14:textId="77777777" w:rsidR="009454D2" w:rsidRPr="005E354C" w:rsidRDefault="009454D2" w:rsidP="0012773A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highlight w:val="yellow"/>
          <w:lang w:eastAsia="ru-RU"/>
        </w:rPr>
        <w:sectPr w:rsidR="009454D2" w:rsidRPr="005E354C" w:rsidSect="00CC24B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14:paraId="0D4EF1DA" w14:textId="0C58E831" w:rsidR="007A35D2" w:rsidRPr="004139DC" w:rsidRDefault="0005111B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96" w:name="_Toc153812603"/>
      <w:r w:rsidRPr="004139D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Мероприятия по охране и рациональному использованию земельных ресурсов</w:t>
      </w:r>
      <w:bookmarkEnd w:id="96"/>
    </w:p>
    <w:p w14:paraId="5DBA0C9C" w14:textId="77777777" w:rsidR="00773B35" w:rsidRPr="004139DC" w:rsidRDefault="00773B35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293394F" w14:textId="13451EC4" w:rsidR="00515D75" w:rsidRPr="00292687" w:rsidRDefault="00515D75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139DC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возможно увеличение площади ветрозащитных и </w:t>
      </w:r>
      <w:proofErr w:type="spellStart"/>
      <w:r w:rsidRPr="00292687">
        <w:rPr>
          <w:rFonts w:ascii="Times New Roman" w:hAnsi="Times New Roman" w:cs="Times New Roman"/>
          <w:sz w:val="28"/>
          <w:szCs w:val="28"/>
          <w:lang w:eastAsia="ru-RU"/>
        </w:rPr>
        <w:t>почвоохранных</w:t>
      </w:r>
      <w:proofErr w:type="spellEnd"/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 насаждений на территории угодий.</w:t>
      </w:r>
    </w:p>
    <w:p w14:paraId="150A8CA7" w14:textId="2B6B3B8E" w:rsidR="00127BB8" w:rsidRPr="00292687" w:rsidRDefault="00127BB8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</w:t>
      </w:r>
      <w:r w:rsidR="00AF0435" w:rsidRPr="00292687">
        <w:rPr>
          <w:rFonts w:ascii="Times New Roman" w:hAnsi="Times New Roman" w:cs="Times New Roman"/>
          <w:sz w:val="28"/>
          <w:szCs w:val="28"/>
          <w:lang w:eastAsia="ru-RU"/>
        </w:rPr>
        <w:t>выполнить</w:t>
      </w:r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мероприятия </w:t>
      </w:r>
      <w:r w:rsidR="00516155" w:rsidRPr="00292687">
        <w:rPr>
          <w:rFonts w:ascii="Times New Roman" w:hAnsi="Times New Roman" w:cs="Times New Roman"/>
          <w:sz w:val="28"/>
          <w:szCs w:val="28"/>
          <w:lang w:eastAsia="ru-RU"/>
        </w:rPr>
        <w:t>в отношении</w:t>
      </w:r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 биотермических ям</w:t>
      </w:r>
      <w:r w:rsidR="009D22EE" w:rsidRPr="00292687">
        <w:rPr>
          <w:rFonts w:ascii="Times New Roman" w:hAnsi="Times New Roman" w:cs="Times New Roman"/>
        </w:rPr>
        <w:t xml:space="preserve">, </w:t>
      </w:r>
      <w:r w:rsidRPr="00292687">
        <w:rPr>
          <w:rFonts w:ascii="Times New Roman" w:hAnsi="Times New Roman" w:cs="Times New Roman"/>
          <w:sz w:val="28"/>
          <w:szCs w:val="28"/>
          <w:lang w:eastAsia="ru-RU"/>
        </w:rPr>
        <w:t>согласно таблице 7.3.1.</w:t>
      </w:r>
    </w:p>
    <w:p w14:paraId="50C2AD5F" w14:textId="0A502424" w:rsidR="00EA49A5" w:rsidRPr="00292687" w:rsidRDefault="00515D75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При проектировании </w:t>
      </w:r>
      <w:r w:rsidR="00292687" w:rsidRPr="00292687">
        <w:rPr>
          <w:rFonts w:ascii="Times New Roman" w:hAnsi="Times New Roman" w:cs="Times New Roman"/>
          <w:sz w:val="28"/>
          <w:szCs w:val="28"/>
          <w:lang w:eastAsia="ru-RU"/>
        </w:rPr>
        <w:t>жило</w:t>
      </w:r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й </w:t>
      </w:r>
      <w:r w:rsidR="00292687"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и общественной </w:t>
      </w:r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застройки, необходимо проводить мероприятия по обследованию почвенного покрова на наличие в нем токсичных веществ и соединений, а также радиоактивности с последующей дезактивацией, реабилитацией и т.д. Особо </w:t>
      </w:r>
      <w:proofErr w:type="spellStart"/>
      <w:r w:rsidRPr="00292687">
        <w:rPr>
          <w:rFonts w:ascii="Times New Roman" w:hAnsi="Times New Roman" w:cs="Times New Roman"/>
          <w:sz w:val="28"/>
          <w:szCs w:val="28"/>
          <w:lang w:eastAsia="ru-RU"/>
        </w:rPr>
        <w:t>загрязненные</w:t>
      </w:r>
      <w:proofErr w:type="spellEnd"/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 участки с высокой степенью загрязнения необходимо выводить на консервацию с созданием объектов </w:t>
      </w:r>
      <w:proofErr w:type="spellStart"/>
      <w:r w:rsidRPr="00292687">
        <w:rPr>
          <w:rFonts w:ascii="Times New Roman" w:hAnsi="Times New Roman" w:cs="Times New Roman"/>
          <w:sz w:val="28"/>
          <w:szCs w:val="28"/>
          <w:lang w:eastAsia="ru-RU"/>
        </w:rPr>
        <w:t>зеленого</w:t>
      </w:r>
      <w:proofErr w:type="spellEnd"/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 фонда.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</w:t>
      </w:r>
      <w:proofErr w:type="spellStart"/>
      <w:r w:rsidRPr="00292687">
        <w:rPr>
          <w:rFonts w:ascii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292687">
        <w:rPr>
          <w:rFonts w:ascii="Times New Roman" w:hAnsi="Times New Roman" w:cs="Times New Roman"/>
          <w:sz w:val="28"/>
          <w:szCs w:val="28"/>
          <w:lang w:eastAsia="ru-RU"/>
        </w:rPr>
        <w:t xml:space="preserve"> рекультивации.</w:t>
      </w:r>
    </w:p>
    <w:p w14:paraId="5781F305" w14:textId="77777777" w:rsidR="00B01D3C" w:rsidRPr="005E354C" w:rsidRDefault="00B01D3C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2F54FB08" w14:textId="77777777" w:rsidR="00B01D3C" w:rsidRPr="005E354C" w:rsidRDefault="00B01D3C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6A2F312E" w14:textId="77777777" w:rsidR="00F41B8D" w:rsidRPr="005E354C" w:rsidRDefault="00F41B8D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F41B8D" w:rsidRPr="005E354C" w:rsidSect="00CC24BE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14:paraId="2F7E924B" w14:textId="77777777" w:rsidR="00F41B8D" w:rsidRPr="00AD6F15" w:rsidRDefault="00F41B8D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D6F15">
        <w:rPr>
          <w:rFonts w:ascii="Times New Roman" w:hAnsi="Times New Roman" w:cs="Times New Roman"/>
          <w:sz w:val="28"/>
          <w:szCs w:val="28"/>
        </w:rPr>
        <w:lastRenderedPageBreak/>
        <w:t>Таблица 7.3.1</w:t>
      </w:r>
    </w:p>
    <w:p w14:paraId="25BF2642" w14:textId="77777777" w:rsidR="00F41B8D" w:rsidRPr="00AD6F15" w:rsidRDefault="00F41B8D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97" w:name="_Hlk111815304"/>
      <w:r w:rsidRPr="00AD6F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мероприятий по охране земельных ресурсов</w:t>
      </w:r>
    </w:p>
    <w:p w14:paraId="312B71BE" w14:textId="77777777" w:rsidR="00F41B8D" w:rsidRPr="00AD6F15" w:rsidRDefault="00F41B8D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39"/>
        <w:gridCol w:w="4907"/>
        <w:gridCol w:w="1022"/>
        <w:gridCol w:w="1455"/>
        <w:gridCol w:w="5602"/>
      </w:tblGrid>
      <w:tr w:rsidR="00AD6F15" w:rsidRPr="00AD6F15" w14:paraId="3A0D49E8" w14:textId="77777777" w:rsidTr="00C47BD2">
        <w:trPr>
          <w:cantSplit/>
          <w:trHeight w:val="20"/>
          <w:tblHeader/>
          <w:jc w:val="center"/>
        </w:trPr>
        <w:tc>
          <w:tcPr>
            <w:tcW w:w="707" w:type="pct"/>
            <w:vMerge w:val="restart"/>
            <w:vAlign w:val="center"/>
          </w:tcPr>
          <w:p w14:paraId="1575AF06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622" w:type="pct"/>
            <w:vMerge w:val="restart"/>
            <w:vAlign w:val="center"/>
          </w:tcPr>
          <w:p w14:paraId="5EC8381E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Вид мероприятия</w:t>
            </w:r>
          </w:p>
        </w:tc>
        <w:tc>
          <w:tcPr>
            <w:tcW w:w="819" w:type="pct"/>
            <w:gridSpan w:val="2"/>
            <w:vAlign w:val="center"/>
          </w:tcPr>
          <w:p w14:paraId="421DC6EB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852" w:type="pct"/>
            <w:vMerge w:val="restart"/>
            <w:vAlign w:val="center"/>
          </w:tcPr>
          <w:p w14:paraId="0B64EE0E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AD6F15" w:rsidRPr="00AD6F15" w14:paraId="489145AF" w14:textId="77777777" w:rsidTr="00C47BD2">
        <w:trPr>
          <w:cantSplit/>
          <w:trHeight w:val="70"/>
          <w:tblHeader/>
          <w:jc w:val="center"/>
        </w:trPr>
        <w:tc>
          <w:tcPr>
            <w:tcW w:w="707" w:type="pct"/>
            <w:vMerge/>
            <w:vAlign w:val="center"/>
          </w:tcPr>
          <w:p w14:paraId="64C6A938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pct"/>
            <w:vMerge/>
            <w:vAlign w:val="center"/>
          </w:tcPr>
          <w:p w14:paraId="3456BC49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" w:type="pct"/>
            <w:vAlign w:val="center"/>
          </w:tcPr>
          <w:p w14:paraId="7E82086B" w14:textId="77777777" w:rsidR="00AD6F15" w:rsidRPr="00AD6F15" w:rsidRDefault="00AD6F15" w:rsidP="0012773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481" w:type="pct"/>
            <w:vAlign w:val="center"/>
          </w:tcPr>
          <w:p w14:paraId="5D89F126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AD6F15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852" w:type="pct"/>
            <w:vMerge/>
            <w:vAlign w:val="center"/>
          </w:tcPr>
          <w:p w14:paraId="0FF51773" w14:textId="77777777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6F15" w:rsidRPr="005E354C" w14:paraId="1BD55CD3" w14:textId="77777777" w:rsidTr="00C47BD2">
        <w:trPr>
          <w:cantSplit/>
          <w:trHeight w:val="1910"/>
          <w:jc w:val="center"/>
        </w:trPr>
        <w:tc>
          <w:tcPr>
            <w:tcW w:w="707" w:type="pct"/>
            <w:vAlign w:val="center"/>
          </w:tcPr>
          <w:p w14:paraId="5A81E047" w14:textId="0A8EC838" w:rsidR="00AD6F15" w:rsidRPr="00AD6F15" w:rsidRDefault="00AD6F15" w:rsidP="0012773A">
            <w:pPr>
              <w:widowControl w:val="0"/>
              <w:suppressAutoHyphens/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Территории планируемой жилой и общественной застройки</w:t>
            </w:r>
          </w:p>
        </w:tc>
        <w:tc>
          <w:tcPr>
            <w:tcW w:w="1622" w:type="pct"/>
            <w:vAlign w:val="center"/>
          </w:tcPr>
          <w:p w14:paraId="4385E726" w14:textId="69ACD17F" w:rsidR="00AD6F15" w:rsidRPr="00AD6F15" w:rsidRDefault="00AD6F15" w:rsidP="00AD6F15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Обеспечить контроль качества почв на наличие в нем токсичных веществ и соединений, а также радиоактивности с последующей дезактивацией, реабилитацией</w:t>
            </w:r>
          </w:p>
        </w:tc>
        <w:tc>
          <w:tcPr>
            <w:tcW w:w="338" w:type="pct"/>
            <w:vAlign w:val="center"/>
          </w:tcPr>
          <w:p w14:paraId="0301711A" w14:textId="6798E858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1" w:type="pct"/>
            <w:vAlign w:val="center"/>
          </w:tcPr>
          <w:p w14:paraId="695CB32E" w14:textId="6C117EBD" w:rsidR="00AD6F15" w:rsidRPr="00AD6F15" w:rsidRDefault="00AD6F15" w:rsidP="0012773A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852" w:type="pct"/>
            <w:vAlign w:val="center"/>
          </w:tcPr>
          <w:p w14:paraId="2452E985" w14:textId="497A2479" w:rsidR="00AD6F15" w:rsidRPr="00AD6F15" w:rsidRDefault="00AD6F15" w:rsidP="00AD6F15">
            <w:pPr>
              <w:spacing w:after="0" w:line="276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6F15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AD6F15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AD6F15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</w:tbl>
    <w:p w14:paraId="6FD5B5ED" w14:textId="77777777" w:rsidR="00F41B8D" w:rsidRPr="005E354C" w:rsidRDefault="00F41B8D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bookmarkEnd w:id="97"/>
    <w:p w14:paraId="74B12D8B" w14:textId="77777777" w:rsidR="00F41B8D" w:rsidRPr="005E354C" w:rsidRDefault="00F41B8D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  <w:lang w:eastAsia="ru-RU"/>
        </w:rPr>
        <w:sectPr w:rsidR="00F41B8D" w:rsidRPr="005E354C" w:rsidSect="00CC24BE">
          <w:pgSz w:w="16838" w:h="11906" w:orient="landscape"/>
          <w:pgMar w:top="851" w:right="851" w:bottom="851" w:left="1134" w:header="709" w:footer="709" w:gutter="0"/>
          <w:cols w:space="708"/>
          <w:docGrid w:linePitch="360"/>
        </w:sectPr>
      </w:pPr>
    </w:p>
    <w:p w14:paraId="4C2D35CA" w14:textId="07E84F47" w:rsidR="005B1F28" w:rsidRPr="00C343D6" w:rsidRDefault="008855D9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98" w:name="_Toc153812604"/>
      <w:r w:rsidRPr="00C343D6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Мероприятия по оптимизации системы обращения с отходами производства и потребления</w:t>
      </w:r>
      <w:bookmarkEnd w:id="98"/>
    </w:p>
    <w:p w14:paraId="78598E83" w14:textId="77777777" w:rsidR="00F71B41" w:rsidRPr="00C343D6" w:rsidRDefault="00F71B41" w:rsidP="0012773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D756FCE" w14:textId="61CFBB75" w:rsidR="005F3945" w:rsidRPr="00C343D6" w:rsidRDefault="005F3945" w:rsidP="0012773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43D6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со ст. 11 Федерального закона от 24.06.1998 №89-ФЗ «Об отходах производства и потребления», </w:t>
      </w:r>
      <w:r w:rsidRPr="00C343D6">
        <w:rPr>
          <w:rFonts w:ascii="Times New Roman" w:hAnsi="Times New Roman" w:cs="Times New Roman"/>
          <w:sz w:val="28"/>
          <w:szCs w:val="28"/>
        </w:rPr>
        <w:t>юридические лица и индивидуальные предприниматели при эксплуатации зданий, сооружений и иных объектов, связанной с обращением с отходами, обязаны внедрять малоотходные технологии на основе новейших научно-технических достижений, а также внедрять наилучшие доступные технологии, соблюдать требования по предупреждению аварий, связанных с обращением с отходами, и принимать неотложные меры по их ликвидации.</w:t>
      </w:r>
    </w:p>
    <w:p w14:paraId="79575E61" w14:textId="77777777" w:rsidR="00F71B41" w:rsidRPr="005E354C" w:rsidRDefault="00F71B41" w:rsidP="0012773A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D4F217B" w14:textId="77777777" w:rsidR="005F3945" w:rsidRPr="00C343D6" w:rsidRDefault="005F3945" w:rsidP="0012773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3D6">
        <w:rPr>
          <w:rFonts w:ascii="Times New Roman" w:hAnsi="Times New Roman" w:cs="Times New Roman"/>
          <w:b/>
          <w:sz w:val="28"/>
          <w:szCs w:val="28"/>
        </w:rPr>
        <w:t>Отходы потребления</w:t>
      </w:r>
    </w:p>
    <w:p w14:paraId="5A82AA65" w14:textId="77777777" w:rsidR="00F71B41" w:rsidRPr="00C343D6" w:rsidRDefault="00F71B41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C43808" w14:textId="1EBD2D61" w:rsidR="005F3945" w:rsidRPr="00C343D6" w:rsidRDefault="005F3945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Устройство и порядок содержания контейнерных площадок в поселении должны соответствовать требованиям СанПиН 2.1.3684-21. </w:t>
      </w:r>
    </w:p>
    <w:p w14:paraId="25A68EA2" w14:textId="77777777" w:rsidR="005F3945" w:rsidRPr="00C343D6" w:rsidRDefault="005F3945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сельском поселении необходимо организовать селективный сбор отходов. </w:t>
      </w:r>
      <w:r w:rsidRPr="00C343D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Так же необходимо организовать сбор у населения ртутьсодержащих отходов (в том числе энергосберегающих ламп). </w:t>
      </w:r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 стороны жителей требуется соблюдение правил накопления отходов.</w:t>
      </w:r>
    </w:p>
    <w:p w14:paraId="01BA9CEB" w14:textId="27CC9824" w:rsidR="005F3945" w:rsidRPr="00C343D6" w:rsidRDefault="005F3945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343D6">
        <w:rPr>
          <w:rFonts w:ascii="Times New Roman" w:hAnsi="Times New Roman" w:cs="Times New Roman"/>
          <w:sz w:val="28"/>
        </w:rPr>
        <w:t>Следует проводить регулярную очистку территории, особенно водо-охранных зон и прибрежных защитных полос от отходов потребления, не допускать последующее их замусоривание; организовывать массовые субботники, реализовывать мероприятия в сфере экологического просвещения населения.</w:t>
      </w:r>
    </w:p>
    <w:p w14:paraId="6EF55BF1" w14:textId="77777777" w:rsidR="00F71B41" w:rsidRPr="00C343D6" w:rsidRDefault="00F71B41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F22A275" w14:textId="77777777" w:rsidR="005F3945" w:rsidRPr="00C343D6" w:rsidRDefault="005F3945" w:rsidP="0012773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3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Отходы производства и строительства</w:t>
      </w:r>
    </w:p>
    <w:p w14:paraId="6AAA81E5" w14:textId="77777777" w:rsidR="00F71B41" w:rsidRPr="00C343D6" w:rsidRDefault="00F71B41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BF6077" w14:textId="55D51599" w:rsidR="005F3945" w:rsidRPr="00C343D6" w:rsidRDefault="005F3945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Обращение с отходами производства должно осуществляться в соответствии с требованиями СанПиН 2.1.3684-21.</w:t>
      </w:r>
    </w:p>
    <w:p w14:paraId="2EE4664F" w14:textId="77777777" w:rsidR="005F3945" w:rsidRPr="00C343D6" w:rsidRDefault="005F3945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Накопление отходов допускается только в специально оборудованных местах накопления отходов, на площадках с </w:t>
      </w:r>
      <w:proofErr w:type="spellStart"/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твердым</w:t>
      </w:r>
      <w:proofErr w:type="spellEnd"/>
      <w:r w:rsidRPr="00C34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покрытием, при наличии ливневой канализации. </w:t>
      </w:r>
    </w:p>
    <w:p w14:paraId="0B35BD91" w14:textId="6B97179C" w:rsidR="005F3945" w:rsidRDefault="005F3945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343D6">
        <w:rPr>
          <w:rFonts w:ascii="Times New Roman" w:hAnsi="Times New Roman" w:cs="Times New Roman"/>
          <w:sz w:val="28"/>
          <w:szCs w:val="28"/>
          <w:lang w:eastAsia="ru-RU"/>
        </w:rPr>
        <w:t>Во время строительства и реконструкции автомобильных дорог необходимо организовать специально оборудованные в границах полосы отвода места временного хранения строительных материалов, отходов строительства, обеспечить уборку бытового мусора. Для предотвращения загрязнения прилегающих к местам работ территорий необходимо обваловывать места хранения сыпучих строительных материалов.</w:t>
      </w:r>
      <w:r w:rsidR="00BB278F">
        <w:rPr>
          <w:rFonts w:ascii="Times New Roman" w:hAnsi="Times New Roman" w:cs="Times New Roman"/>
          <w:sz w:val="28"/>
          <w:szCs w:val="28"/>
          <w:lang w:eastAsia="ru-RU"/>
        </w:rPr>
        <w:t xml:space="preserve"> Также необходимо в</w:t>
      </w:r>
      <w:r w:rsidR="00BB278F" w:rsidRPr="00BB278F">
        <w:rPr>
          <w:rFonts w:ascii="Times New Roman" w:hAnsi="Times New Roman" w:cs="Times New Roman"/>
          <w:sz w:val="28"/>
          <w:szCs w:val="28"/>
          <w:lang w:eastAsia="ru-RU"/>
        </w:rPr>
        <w:t>недрение ресурсосберегающих и экологически безопасных технологий использования и обезвреживания отходов на промышленных предприятиях</w:t>
      </w:r>
      <w:r w:rsidR="0060132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ED0E87F" w14:textId="77777777" w:rsidR="00F71B41" w:rsidRPr="005E354C" w:rsidRDefault="00F71B41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27B6277D" w14:textId="4F06CD2E" w:rsidR="00F929C3" w:rsidRPr="00D90BD5" w:rsidRDefault="00F929C3" w:rsidP="0012773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Отходы животноводства (навоз) и птицеводства (помет)</w:t>
      </w:r>
    </w:p>
    <w:p w14:paraId="76950C53" w14:textId="77777777" w:rsidR="00F71B41" w:rsidRPr="00D90BD5" w:rsidRDefault="00F71B41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5A8A6" w14:textId="0F742AA7" w:rsidR="00F929C3" w:rsidRPr="00D90BD5" w:rsidRDefault="00F929C3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животноводческом или птицеводческом комплексе хозяйствующим субъектом, эксплуатирующим животноводческий или птицеводческий комплекс, должно осуществляться обеззараживание навоза (помета), обеспечивающее отсутствие в навозе (помете) возбудителей инфекционных и паразитарных заболеваний. </w:t>
      </w:r>
    </w:p>
    <w:p w14:paraId="63F3B1A8" w14:textId="77777777" w:rsidR="00F929C3" w:rsidRPr="00D90BD5" w:rsidRDefault="00F929C3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D90BD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При размещении </w:t>
      </w:r>
      <w:proofErr w:type="spellStart"/>
      <w:r w:rsidRPr="00D90BD5">
        <w:rPr>
          <w:rFonts w:ascii="Times New Roman" w:eastAsia="Times New Roman" w:hAnsi="Times New Roman" w:cs="Times New Roman"/>
          <w:sz w:val="28"/>
          <w:szCs w:val="20"/>
          <w:lang w:eastAsia="ru-RU"/>
        </w:rPr>
        <w:t>твердой</w:t>
      </w:r>
      <w:proofErr w:type="spellEnd"/>
      <w:r w:rsidRPr="00D90BD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фракции навоза или помета в пределах водосборных площадей должны предусматриваться водонепроницаемые площадки с </w:t>
      </w:r>
      <w:proofErr w:type="spellStart"/>
      <w:r w:rsidRPr="00D90BD5">
        <w:rPr>
          <w:rFonts w:ascii="Times New Roman" w:eastAsia="Times New Roman" w:hAnsi="Times New Roman" w:cs="Times New Roman"/>
          <w:sz w:val="28"/>
          <w:szCs w:val="20"/>
          <w:lang w:eastAsia="ru-RU"/>
        </w:rPr>
        <w:t>твердым</w:t>
      </w:r>
      <w:proofErr w:type="spellEnd"/>
      <w:r w:rsidRPr="00D90BD5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покрытием, имеющие уклон в сторону водоотводящих канав.</w:t>
      </w:r>
    </w:p>
    <w:p w14:paraId="14A54CFB" w14:textId="77777777" w:rsidR="00127BB8" w:rsidRPr="004A7EDA" w:rsidRDefault="00127BB8" w:rsidP="0012773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8701B7" w14:textId="77777777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7E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Биологические отходы</w:t>
      </w:r>
    </w:p>
    <w:p w14:paraId="62FB7BDC" w14:textId="77777777" w:rsidR="00F71B41" w:rsidRPr="004A7EDA" w:rsidRDefault="00F71B41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599CB9" w14:textId="52FA2F75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обращению с умеренно опасными и особо опасными биологическими отходами устанавливают </w:t>
      </w:r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Ветеринарные правила перемещения, хранения, переработки и утилизации биологических отходов, </w:t>
      </w:r>
      <w:proofErr w:type="spellStart"/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>утвержденные</w:t>
      </w:r>
      <w:proofErr w:type="spellEnd"/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приказом Министерства сельского хозяйства Российской Федерации от 26.10.2020 №626 (действуют до 01.01.2027).</w:t>
      </w:r>
    </w:p>
    <w:p w14:paraId="0ADE5DD8" w14:textId="77777777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Конструкция биотермических ям должна обеспечивать изоляцию </w:t>
      </w:r>
      <w:proofErr w:type="spellStart"/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>захораниваемых</w:t>
      </w:r>
      <w:proofErr w:type="spellEnd"/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умеренно опасных биологических отходов от объектов внешней среды (почвы, воды) и недопущение к ним посторонних физических лиц и животных. </w:t>
      </w:r>
    </w:p>
    <w:p w14:paraId="0FC2EBE2" w14:textId="77777777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Особо опасные биологические отходы не подлежат захоронению, должны утилизироваться </w:t>
      </w:r>
      <w:proofErr w:type="spellStart"/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>путем</w:t>
      </w:r>
      <w:proofErr w:type="spellEnd"/>
      <w:r w:rsidRPr="004A7ED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сжигания под наблюдением специалиста в области ветеринарии. </w:t>
      </w:r>
    </w:p>
    <w:p w14:paraId="43DFEA5C" w14:textId="77777777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EDA">
        <w:rPr>
          <w:rFonts w:ascii="Times New Roman" w:hAnsi="Times New Roman" w:cs="Times New Roman"/>
          <w:sz w:val="28"/>
          <w:szCs w:val="28"/>
        </w:rPr>
        <w:t xml:space="preserve">В соответствии с Законом Республики Татарстан от 13.01.12 №9-ЗРТ «О наделении органов местного самоуправления муниципальных районов и городского округа «город Набережные Челны» отдельными государственными полномочиями Республики Татарстан в сфере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животных», органы местного самоуправления муниципальных районов наделены полномочиями по содержанию биотермических ям, в том числе по их обустройству, приведению в надлежащее санитарное состояние, в соответствии с действующим законодательством. </w:t>
      </w:r>
    </w:p>
    <w:p w14:paraId="002E9A2D" w14:textId="77777777" w:rsidR="00F929C3" w:rsidRPr="004A7EDA" w:rsidRDefault="00F929C3" w:rsidP="0012773A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A7EDA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Государственные полномочия органов местного самоуправления муниципальных районов по содержанию биотермических ям включают:</w:t>
      </w:r>
    </w:p>
    <w:p w14:paraId="16DD6028" w14:textId="77777777" w:rsidR="00F929C3" w:rsidRPr="004A7EDA" w:rsidRDefault="00F929C3" w:rsidP="0012773A">
      <w:pPr>
        <w:widowControl w:val="0"/>
        <w:autoSpaceDE w:val="0"/>
        <w:autoSpaceDN w:val="0"/>
        <w:adjustRightInd w:val="0"/>
        <w:spacing w:after="0" w:line="276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A7EDA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дезинфекцию территории и конструкции биотермической ямы;</w:t>
      </w:r>
    </w:p>
    <w:p w14:paraId="45BE8DAA" w14:textId="77777777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A7EDA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обслуживание, эксплуатацию и консервацию биотермической ямы, включая текущий ремонт конструкции и уборку территории биотермической ямы.</w:t>
      </w:r>
    </w:p>
    <w:p w14:paraId="3A4D7E44" w14:textId="77777777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территории скотомогильника и отдельно стоящей биотермической ямы запрещается пасти скот, косить траву, перемещать землю и </w:t>
      </w:r>
      <w:proofErr w:type="spellStart"/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гумированный</w:t>
      </w:r>
      <w:proofErr w:type="spellEnd"/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остаток за пределы скотомогильника и отдельно стоящей биотермической ямы. </w:t>
      </w:r>
    </w:p>
    <w:p w14:paraId="49F1DC02" w14:textId="3B5EE355" w:rsidR="00F929C3" w:rsidRPr="004A7EDA" w:rsidRDefault="00F929C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неиспользования биотермических ям следует провести процедуру ликвидации, согласно Порядку ликвидации неиспользуемых скотомогильников (биотермических ям) на территории Республики Татарстан (</w:t>
      </w:r>
      <w:proofErr w:type="spellStart"/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  <w:proofErr w:type="spellEnd"/>
      <w:r w:rsidRPr="004A7E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Кабинета Министров Республики Татарстан от 06.05.2017 №263).</w:t>
      </w:r>
    </w:p>
    <w:p w14:paraId="5E920261" w14:textId="77777777" w:rsidR="00F1178F" w:rsidRPr="005E354C" w:rsidRDefault="00F1178F" w:rsidP="0012773A">
      <w:pPr>
        <w:numPr>
          <w:ilvl w:val="12"/>
          <w:numId w:val="0"/>
        </w:num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22723249" w14:textId="77777777" w:rsidR="00F1178F" w:rsidRPr="005E354C" w:rsidRDefault="00F1178F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F1178F" w:rsidRPr="005E354C" w:rsidSect="00CC24BE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14:paraId="11FFD557" w14:textId="77777777" w:rsidR="00F1178F" w:rsidRPr="00CB4B5B" w:rsidRDefault="00F1178F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99" w:name="_Hlk111815329"/>
      <w:r w:rsidRPr="00CB4B5B">
        <w:rPr>
          <w:rFonts w:ascii="Times New Roman" w:hAnsi="Times New Roman" w:cs="Times New Roman"/>
          <w:sz w:val="28"/>
          <w:szCs w:val="28"/>
        </w:rPr>
        <w:lastRenderedPageBreak/>
        <w:t>Таблица 7.4.1</w:t>
      </w:r>
    </w:p>
    <w:p w14:paraId="1EA834A3" w14:textId="77777777" w:rsidR="00F1178F" w:rsidRPr="00CB4B5B" w:rsidRDefault="00F1178F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0" w:name="_Hlk115429029"/>
      <w:r w:rsidRPr="00CB4B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мероприятий по оптимизации системы обращения с отходами производства и потребления</w:t>
      </w:r>
    </w:p>
    <w:tbl>
      <w:tblPr>
        <w:tblW w:w="50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40"/>
        <w:gridCol w:w="5634"/>
        <w:gridCol w:w="1361"/>
        <w:gridCol w:w="1457"/>
        <w:gridCol w:w="3093"/>
      </w:tblGrid>
      <w:tr w:rsidR="00CB4B5B" w:rsidRPr="00CB4B5B" w14:paraId="56FDF6C9" w14:textId="77777777" w:rsidTr="00CB4B5B">
        <w:trPr>
          <w:trHeight w:val="20"/>
          <w:tblHeader/>
          <w:jc w:val="center"/>
        </w:trPr>
        <w:tc>
          <w:tcPr>
            <w:tcW w:w="1148" w:type="pct"/>
            <w:vMerge w:val="restart"/>
            <w:vAlign w:val="center"/>
          </w:tcPr>
          <w:p w14:paraId="097F2D75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80" w:type="pct"/>
            <w:vMerge w:val="restart"/>
            <w:vAlign w:val="center"/>
          </w:tcPr>
          <w:p w14:paraId="6EFF870A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Вид мероприятия</w:t>
            </w:r>
          </w:p>
        </w:tc>
        <w:tc>
          <w:tcPr>
            <w:tcW w:w="940" w:type="pct"/>
            <w:gridSpan w:val="2"/>
            <w:vAlign w:val="center"/>
          </w:tcPr>
          <w:p w14:paraId="5BEC8AE9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032" w:type="pct"/>
            <w:vMerge w:val="restart"/>
            <w:vAlign w:val="center"/>
          </w:tcPr>
          <w:p w14:paraId="1C99E54A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CB4B5B" w:rsidRPr="00CB4B5B" w14:paraId="649DDB83" w14:textId="77777777" w:rsidTr="00400C29">
        <w:trPr>
          <w:trHeight w:val="70"/>
          <w:tblHeader/>
          <w:jc w:val="center"/>
        </w:trPr>
        <w:tc>
          <w:tcPr>
            <w:tcW w:w="1148" w:type="pct"/>
            <w:vMerge/>
            <w:vAlign w:val="center"/>
          </w:tcPr>
          <w:p w14:paraId="34AE98C7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pct"/>
            <w:vMerge/>
            <w:vAlign w:val="center"/>
          </w:tcPr>
          <w:p w14:paraId="2927E808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7AFD374C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486" w:type="pct"/>
            <w:vAlign w:val="center"/>
          </w:tcPr>
          <w:p w14:paraId="5F3F47E2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CB4B5B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32" w:type="pct"/>
            <w:vMerge/>
            <w:vAlign w:val="center"/>
          </w:tcPr>
          <w:p w14:paraId="19B58AE3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B5B" w:rsidRPr="005E354C" w14:paraId="589C06BE" w14:textId="77777777" w:rsidTr="00400C29">
        <w:trPr>
          <w:trHeight w:val="1335"/>
          <w:jc w:val="center"/>
        </w:trPr>
        <w:tc>
          <w:tcPr>
            <w:tcW w:w="1148" w:type="pct"/>
            <w:vAlign w:val="center"/>
          </w:tcPr>
          <w:p w14:paraId="3B4147CD" w14:textId="19E3C510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Контейнерные и специальные площадки на территории поселения</w:t>
            </w:r>
            <w:r w:rsidR="005159B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E1BB5" w:rsidRPr="00FE1BB5">
              <w:rPr>
                <w:rFonts w:ascii="Times New Roman" w:hAnsi="Times New Roman" w:cs="Times New Roman"/>
                <w:sz w:val="24"/>
                <w:szCs w:val="24"/>
              </w:rPr>
              <w:t>селитебных территорий, садовых товариществ, рекреационных зон</w:t>
            </w:r>
            <w:r w:rsidR="00FE1BB5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  <w:r w:rsidR="00515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80" w:type="pct"/>
            <w:vAlign w:val="center"/>
          </w:tcPr>
          <w:p w14:paraId="526C5991" w14:textId="447AEC31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Предусмотреть на территории поселения специальные площадки для накопления крупногабаритных отходов;</w:t>
            </w:r>
          </w:p>
          <w:p w14:paraId="21B4DE34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Обеспечить проведение санитарно-эпидемиологических мероприятий при эксплуатации контейнерных и специальных площадок</w:t>
            </w:r>
          </w:p>
        </w:tc>
        <w:tc>
          <w:tcPr>
            <w:tcW w:w="454" w:type="pct"/>
            <w:vAlign w:val="center"/>
          </w:tcPr>
          <w:p w14:paraId="32BD3228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6" w:type="pct"/>
            <w:vAlign w:val="center"/>
          </w:tcPr>
          <w:p w14:paraId="1F39E407" w14:textId="55F5A1AF" w:rsidR="00CB4B5B" w:rsidRPr="00CB4B5B" w:rsidRDefault="00400C29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2" w:type="pct"/>
            <w:vMerge w:val="restart"/>
            <w:vAlign w:val="center"/>
          </w:tcPr>
          <w:p w14:paraId="0AED9C90" w14:textId="77777777" w:rsidR="00CB4B5B" w:rsidRP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СанПиН 2.1.3684-21</w:t>
            </w:r>
          </w:p>
        </w:tc>
      </w:tr>
      <w:tr w:rsidR="00CB4B5B" w:rsidRPr="005E354C" w14:paraId="39B61743" w14:textId="77777777" w:rsidTr="00400C29">
        <w:trPr>
          <w:trHeight w:val="70"/>
          <w:jc w:val="center"/>
        </w:trPr>
        <w:tc>
          <w:tcPr>
            <w:tcW w:w="1148" w:type="pct"/>
            <w:vAlign w:val="center"/>
          </w:tcPr>
          <w:p w14:paraId="5C8FBED0" w14:textId="74521B7A" w:rsidR="00CB4B5B" w:rsidRPr="00400C29" w:rsidRDefault="00CB4B5B" w:rsidP="00400C29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Объекты с/х </w:t>
            </w:r>
            <w:r w:rsidR="00400C29" w:rsidRPr="00400C29">
              <w:rPr>
                <w:rFonts w:ascii="Times New Roman" w:hAnsi="Times New Roman" w:cs="Times New Roman"/>
                <w:sz w:val="24"/>
                <w:szCs w:val="24"/>
              </w:rPr>
              <w:t>использования</w:t>
            </w:r>
          </w:p>
        </w:tc>
        <w:tc>
          <w:tcPr>
            <w:tcW w:w="1880" w:type="pct"/>
            <w:vAlign w:val="center"/>
          </w:tcPr>
          <w:p w14:paraId="708FC7C2" w14:textId="391CE4D9" w:rsidR="00CB4B5B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Обустроить водонепроницаемые площадки с </w:t>
            </w:r>
            <w:proofErr w:type="spellStart"/>
            <w:r w:rsidRPr="00400C29">
              <w:rPr>
                <w:rFonts w:ascii="Times New Roman" w:hAnsi="Times New Roman" w:cs="Times New Roman"/>
                <w:sz w:val="24"/>
                <w:szCs w:val="24"/>
              </w:rPr>
              <w:t>твердым</w:t>
            </w:r>
            <w:proofErr w:type="spellEnd"/>
            <w:r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покрытием для накопления </w:t>
            </w:r>
            <w:proofErr w:type="spellStart"/>
            <w:r w:rsidRPr="00400C29">
              <w:rPr>
                <w:rFonts w:ascii="Times New Roman" w:hAnsi="Times New Roman" w:cs="Times New Roman"/>
                <w:sz w:val="24"/>
                <w:szCs w:val="24"/>
              </w:rPr>
              <w:t>твердой</w:t>
            </w:r>
            <w:proofErr w:type="spellEnd"/>
            <w:r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 фракции навоза (помета)</w:t>
            </w:r>
            <w:r w:rsidR="00E85FE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1981200" w14:textId="314C6AB9" w:rsidR="00E85FEA" w:rsidRPr="00400C29" w:rsidRDefault="00E85FEA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E85FEA">
              <w:rPr>
                <w:rFonts w:ascii="Times New Roman" w:hAnsi="Times New Roman" w:cs="Times New Roman"/>
                <w:sz w:val="24"/>
                <w:szCs w:val="24"/>
              </w:rPr>
              <w:t>зработка комплекса мер, направленных на предотвращение и устранение последствий аварийного загрязнения окружающей среды опасными отходами</w:t>
            </w:r>
          </w:p>
        </w:tc>
        <w:tc>
          <w:tcPr>
            <w:tcW w:w="454" w:type="pct"/>
            <w:vAlign w:val="center"/>
          </w:tcPr>
          <w:p w14:paraId="11F734B6" w14:textId="77777777" w:rsidR="00CB4B5B" w:rsidRPr="00400C29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6" w:type="pct"/>
            <w:vAlign w:val="center"/>
          </w:tcPr>
          <w:p w14:paraId="53ADF21F" w14:textId="77777777" w:rsidR="00CB4B5B" w:rsidRPr="00400C29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vAlign w:val="center"/>
          </w:tcPr>
          <w:p w14:paraId="532E7E74" w14:textId="77777777" w:rsidR="00CB4B5B" w:rsidRPr="005E354C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B4B5B" w:rsidRPr="005E354C" w14:paraId="365EA228" w14:textId="77777777" w:rsidTr="00400C29">
        <w:trPr>
          <w:trHeight w:val="70"/>
          <w:jc w:val="center"/>
        </w:trPr>
        <w:tc>
          <w:tcPr>
            <w:tcW w:w="1148" w:type="pct"/>
            <w:vAlign w:val="center"/>
          </w:tcPr>
          <w:p w14:paraId="3C94E2E6" w14:textId="5EF0B818" w:rsidR="00CB4B5B" w:rsidRPr="00400C29" w:rsidRDefault="00CB4B5B" w:rsidP="00400C29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планируемых </w:t>
            </w:r>
            <w:r w:rsidR="00400C29" w:rsidRPr="00400C29">
              <w:rPr>
                <w:rFonts w:ascii="Times New Roman" w:hAnsi="Times New Roman" w:cs="Times New Roman"/>
                <w:sz w:val="24"/>
                <w:szCs w:val="24"/>
              </w:rPr>
              <w:t>жилых и общественных</w:t>
            </w: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1880" w:type="pct"/>
            <w:vAlign w:val="center"/>
          </w:tcPr>
          <w:p w14:paraId="0490E473" w14:textId="5650E748" w:rsidR="00FE1BB5" w:rsidRPr="00CB4B5B" w:rsidRDefault="00FE1BB5" w:rsidP="00FE1BB5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Предусмотреть специальные площадки для накопления крупногабаритных отходов;</w:t>
            </w:r>
          </w:p>
          <w:p w14:paraId="0FD32AF2" w14:textId="354AAB22" w:rsidR="00FE1BB5" w:rsidRDefault="00FE1BB5" w:rsidP="00FE1BB5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B5B">
              <w:rPr>
                <w:rFonts w:ascii="Times New Roman" w:hAnsi="Times New Roman" w:cs="Times New Roman"/>
                <w:sz w:val="24"/>
                <w:szCs w:val="24"/>
              </w:rPr>
              <w:t>Обеспечить проведение санитарно-эпидемиологических мероприятий при эксплуатации контейнерных и специальных площадок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6D15717" w14:textId="772009A5" w:rsidR="00CB4B5B" w:rsidRPr="00400C29" w:rsidRDefault="00FE1BB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CB4B5B"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случае планирования и накопления отходов осуществлять сбор на площадках, имеющих </w:t>
            </w:r>
            <w:proofErr w:type="spellStart"/>
            <w:r w:rsidR="00CB4B5B" w:rsidRPr="00400C29">
              <w:rPr>
                <w:rFonts w:ascii="Times New Roman" w:hAnsi="Times New Roman" w:cs="Times New Roman"/>
                <w:sz w:val="24"/>
                <w:szCs w:val="24"/>
              </w:rPr>
              <w:t>твердое</w:t>
            </w:r>
            <w:proofErr w:type="spellEnd"/>
            <w:r w:rsidR="00CB4B5B" w:rsidRPr="00400C29">
              <w:rPr>
                <w:rFonts w:ascii="Times New Roman" w:hAnsi="Times New Roman" w:cs="Times New Roman"/>
                <w:sz w:val="24"/>
                <w:szCs w:val="24"/>
              </w:rPr>
              <w:t xml:space="preserve"> покрытие и оборудованных ливневой канализацией.</w:t>
            </w:r>
          </w:p>
        </w:tc>
        <w:tc>
          <w:tcPr>
            <w:tcW w:w="454" w:type="pct"/>
            <w:vAlign w:val="center"/>
          </w:tcPr>
          <w:p w14:paraId="1806D66A" w14:textId="77777777" w:rsidR="00CB4B5B" w:rsidRPr="00400C29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6" w:type="pct"/>
            <w:vAlign w:val="center"/>
          </w:tcPr>
          <w:p w14:paraId="595C57CE" w14:textId="614C87BF" w:rsidR="00CB4B5B" w:rsidRPr="00400C29" w:rsidRDefault="00400C29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C29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2" w:type="pct"/>
            <w:vMerge/>
            <w:vAlign w:val="center"/>
          </w:tcPr>
          <w:p w14:paraId="46A1559F" w14:textId="77777777" w:rsidR="00CB4B5B" w:rsidRPr="005E354C" w:rsidRDefault="00CB4B5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bookmarkEnd w:id="99"/>
    </w:tbl>
    <w:p w14:paraId="5BE227DF" w14:textId="77777777" w:rsidR="00F1178F" w:rsidRPr="005E354C" w:rsidRDefault="00F1178F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  <w:lang w:eastAsia="ru-RU"/>
        </w:rPr>
        <w:sectPr w:rsidR="00F1178F" w:rsidRPr="005E354C" w:rsidSect="00CC24BE">
          <w:pgSz w:w="16838" w:h="11906" w:orient="landscape"/>
          <w:pgMar w:top="851" w:right="851" w:bottom="851" w:left="1134" w:header="708" w:footer="708" w:gutter="0"/>
          <w:cols w:space="708"/>
          <w:docGrid w:linePitch="360"/>
        </w:sectPr>
      </w:pPr>
    </w:p>
    <w:p w14:paraId="0E208522" w14:textId="1697547A" w:rsidR="009F4BB9" w:rsidRPr="00D80B34" w:rsidRDefault="00615FFD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1" w:name="_Toc153812605"/>
      <w:bookmarkEnd w:id="100"/>
      <w:r w:rsidRPr="00D80B34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Мероприятия по защите населения от физических факторов воздействия</w:t>
      </w:r>
      <w:bookmarkEnd w:id="101"/>
    </w:p>
    <w:p w14:paraId="61843771" w14:textId="77777777" w:rsidR="004F3BFD" w:rsidRPr="00D80B34" w:rsidRDefault="004F3BFD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0A02B24" w14:textId="106082BD" w:rsidR="007570F3" w:rsidRPr="00D80B34" w:rsidRDefault="007570F3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0B34">
        <w:rPr>
          <w:rFonts w:ascii="Times New Roman" w:hAnsi="Times New Roman" w:cs="Times New Roman"/>
          <w:sz w:val="28"/>
          <w:szCs w:val="28"/>
        </w:rPr>
        <w:t>В целях защиты населения от воздействия электромагнитных полей необходимо соблюдать режим охранных зон воздушных линий электропередач, режим ограничения застройки от базовых станций. Также необходимо проведение инвентаризации и комплексного исследования источников электромагнитного излучения, расположенных вблизи существующей жилой застройки.</w:t>
      </w:r>
    </w:p>
    <w:p w14:paraId="6BA3C9FC" w14:textId="1D942804" w:rsidR="007570F3" w:rsidRPr="00D80B34" w:rsidRDefault="007570F3" w:rsidP="0012773A">
      <w:pPr>
        <w:widowControl w:val="0"/>
        <w:suppressAutoHyphens/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80B34">
        <w:rPr>
          <w:rFonts w:ascii="Times New Roman" w:hAnsi="Times New Roman" w:cs="Times New Roman"/>
          <w:sz w:val="28"/>
          <w:szCs w:val="28"/>
        </w:rPr>
        <w:t xml:space="preserve">Вдоль автомобильных </w:t>
      </w:r>
      <w:r w:rsidR="005F48CD" w:rsidRPr="00D80B34">
        <w:rPr>
          <w:rFonts w:ascii="Times New Roman" w:hAnsi="Times New Roman" w:cs="Times New Roman"/>
          <w:sz w:val="28"/>
          <w:szCs w:val="28"/>
        </w:rPr>
        <w:t xml:space="preserve">дорог </w:t>
      </w:r>
      <w:r w:rsidRPr="00D80B34">
        <w:rPr>
          <w:rFonts w:ascii="Times New Roman" w:hAnsi="Times New Roman" w:cs="Times New Roman"/>
          <w:sz w:val="28"/>
          <w:szCs w:val="28"/>
        </w:rPr>
        <w:t xml:space="preserve">при высоких показателях шумовых характеристик, необходимо организовать посадку </w:t>
      </w:r>
      <w:proofErr w:type="spellStart"/>
      <w:r w:rsidRPr="00D80B34">
        <w:rPr>
          <w:rFonts w:ascii="Times New Roman" w:hAnsi="Times New Roman" w:cs="Times New Roman"/>
          <w:sz w:val="28"/>
          <w:szCs w:val="28"/>
        </w:rPr>
        <w:t>шумозащитных</w:t>
      </w:r>
      <w:proofErr w:type="spellEnd"/>
      <w:r w:rsidRPr="00D80B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0B34">
        <w:rPr>
          <w:rFonts w:ascii="Times New Roman" w:hAnsi="Times New Roman" w:cs="Times New Roman"/>
          <w:sz w:val="28"/>
          <w:szCs w:val="28"/>
        </w:rPr>
        <w:t>зеленых</w:t>
      </w:r>
      <w:proofErr w:type="spellEnd"/>
      <w:r w:rsidRPr="00D80B34">
        <w:rPr>
          <w:rFonts w:ascii="Times New Roman" w:hAnsi="Times New Roman" w:cs="Times New Roman"/>
          <w:sz w:val="28"/>
          <w:szCs w:val="28"/>
        </w:rPr>
        <w:t xml:space="preserve"> насаждений, либо обустроить акустические экраны в виде выемок, насыпей, грунтовых валов, установить звукоизоляционные окна. </w:t>
      </w:r>
      <w:proofErr w:type="spellStart"/>
      <w:r w:rsidRPr="00D80B34">
        <w:rPr>
          <w:rFonts w:ascii="Times New Roman" w:hAnsi="Times New Roman" w:cs="Times New Roman"/>
          <w:sz w:val="28"/>
          <w:szCs w:val="28"/>
        </w:rPr>
        <w:t>Шумозащитные</w:t>
      </w:r>
      <w:proofErr w:type="spellEnd"/>
      <w:r w:rsidRPr="00D80B34">
        <w:rPr>
          <w:rFonts w:ascii="Times New Roman" w:hAnsi="Times New Roman" w:cs="Times New Roman"/>
          <w:sz w:val="28"/>
          <w:szCs w:val="28"/>
        </w:rPr>
        <w:t xml:space="preserve"> мероприятия, являющиеся частью мероприятий по охране окружающей среды, назначаются на последующих стадиях проектирования на основании акустических расчётов, выполняемых в соответствии с положениями, приведёнными в </w:t>
      </w:r>
      <w:r w:rsidR="00732318" w:rsidRPr="00D80B34">
        <w:rPr>
          <w:rFonts w:ascii="Times New Roman" w:hAnsi="Times New Roman" w:cs="Times New Roman"/>
          <w:sz w:val="28"/>
          <w:szCs w:val="28"/>
        </w:rPr>
        <w:t>СП 276.1325800.2016 Здания и территории. Правила проектирования защиты от шума транспортных потоков</w:t>
      </w:r>
      <w:r w:rsidRPr="00D80B34">
        <w:rPr>
          <w:rFonts w:ascii="Times New Roman" w:hAnsi="Times New Roman" w:cs="Times New Roman"/>
          <w:sz w:val="28"/>
          <w:szCs w:val="28"/>
        </w:rPr>
        <w:t xml:space="preserve"> и </w:t>
      </w:r>
      <w:r w:rsidR="000974E7" w:rsidRPr="00D80B34">
        <w:rPr>
          <w:rFonts w:ascii="Times New Roman" w:hAnsi="Times New Roman" w:cs="Times New Roman"/>
          <w:sz w:val="28"/>
          <w:szCs w:val="28"/>
        </w:rPr>
        <w:t>ОДМ 218.2.013-2011 Методические рекомендации по защите от транспортного шума территорий, прилегающих к автомобильным дорогам</w:t>
      </w:r>
      <w:r w:rsidRPr="00D80B34">
        <w:rPr>
          <w:rFonts w:ascii="Times New Roman" w:hAnsi="Times New Roman" w:cs="Times New Roman"/>
          <w:sz w:val="28"/>
          <w:szCs w:val="28"/>
        </w:rPr>
        <w:t>.</w:t>
      </w:r>
    </w:p>
    <w:p w14:paraId="0588B473" w14:textId="77777777" w:rsidR="007570F3" w:rsidRPr="00D80B34" w:rsidRDefault="007570F3" w:rsidP="0012773A">
      <w:pPr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D80B34">
        <w:rPr>
          <w:rFonts w:ascii="Times New Roman" w:hAnsi="Times New Roman" w:cs="Times New Roman"/>
          <w:sz w:val="28"/>
          <w:szCs w:val="28"/>
          <w:lang w:val="x-none" w:eastAsia="x-none"/>
        </w:rPr>
        <w:t>Поскольку технологией проведения строительных и инженерных работ не предусмотрено применение радиоактивных материалов, то причин для изменения радиационной обстановки не ожидается.</w:t>
      </w:r>
    </w:p>
    <w:p w14:paraId="687F4278" w14:textId="77777777" w:rsidR="007570F3" w:rsidRPr="00D80B34" w:rsidRDefault="007570F3" w:rsidP="0012773A">
      <w:pPr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D80B34">
        <w:rPr>
          <w:rFonts w:ascii="Times New Roman" w:hAnsi="Times New Roman" w:cs="Times New Roman"/>
          <w:sz w:val="28"/>
          <w:szCs w:val="28"/>
          <w:lang w:val="x-none" w:eastAsia="x-none"/>
        </w:rPr>
        <w:t>При выборе участков под строительство жилых домов и других объектов с нормируемыми показателями качества окружающей среды в рамках</w:t>
      </w:r>
      <w:r w:rsidR="00DD2BDB" w:rsidRPr="00D80B34">
        <w:rPr>
          <w:rFonts w:ascii="Times New Roman" w:hAnsi="Times New Roman" w:cs="Times New Roman"/>
          <w:sz w:val="28"/>
          <w:szCs w:val="28"/>
          <w:lang w:val="x-none" w:eastAsia="x-none"/>
        </w:rPr>
        <w:br/>
      </w:r>
      <w:r w:rsidRPr="00D80B34">
        <w:rPr>
          <w:rFonts w:ascii="Times New Roman" w:hAnsi="Times New Roman" w:cs="Times New Roman"/>
          <w:sz w:val="28"/>
          <w:szCs w:val="28"/>
          <w:lang w:val="x-none" w:eastAsia="x-none"/>
        </w:rPr>
        <w:t>инженерно-экологических изысканий необходимо проводить оценку гамма-фона на территории предполагаемого строительства.</w:t>
      </w:r>
    </w:p>
    <w:p w14:paraId="7525D340" w14:textId="77777777" w:rsidR="007570F3" w:rsidRPr="00D80B34" w:rsidRDefault="007570F3" w:rsidP="0012773A">
      <w:pPr>
        <w:pStyle w:val="af7"/>
        <w:spacing w:line="276" w:lineRule="auto"/>
      </w:pPr>
      <w:r w:rsidRPr="00D80B34">
        <w:t xml:space="preserve">При отводе для строительства здания участка с плотностью потока радона более 80 </w:t>
      </w:r>
      <w:proofErr w:type="spellStart"/>
      <w:r w:rsidRPr="00D80B34">
        <w:t>мБк</w:t>
      </w:r>
      <w:proofErr w:type="spellEnd"/>
      <w:r w:rsidRPr="00D80B34">
        <w:t>/м</w:t>
      </w:r>
      <w:r w:rsidRPr="00D80B34">
        <w:rPr>
          <w:vertAlign w:val="superscript"/>
        </w:rPr>
        <w:t>2</w:t>
      </w:r>
      <w:r w:rsidRPr="00D80B34">
        <w:t xml:space="preserve">с в проекте зданий должна быть предусмотрена система защиты от радона. Необходимость </w:t>
      </w:r>
      <w:proofErr w:type="spellStart"/>
      <w:r w:rsidRPr="00D80B34">
        <w:t>радонозащитных</w:t>
      </w:r>
      <w:proofErr w:type="spellEnd"/>
      <w:r w:rsidRPr="00D80B34">
        <w:t xml:space="preserve"> мероприятий при плотности потока радона с поверхности грунта менее 80 </w:t>
      </w:r>
      <w:proofErr w:type="spellStart"/>
      <w:r w:rsidRPr="00D80B34">
        <w:t>мБк</w:t>
      </w:r>
      <w:proofErr w:type="spellEnd"/>
      <w:r w:rsidRPr="00D80B34">
        <w:t>/м</w:t>
      </w:r>
      <w:r w:rsidRPr="00D80B34">
        <w:rPr>
          <w:vertAlign w:val="superscript"/>
        </w:rPr>
        <w:t>2</w:t>
      </w:r>
      <w:r w:rsidRPr="00D80B34">
        <w:t xml:space="preserve">с определяется в каждом отдельном случае по согласованию с органами </w:t>
      </w:r>
      <w:proofErr w:type="spellStart"/>
      <w:r w:rsidRPr="00D80B34">
        <w:t>Роспотребнадзора</w:t>
      </w:r>
      <w:proofErr w:type="spellEnd"/>
      <w:r w:rsidRPr="00D80B34">
        <w:t>.</w:t>
      </w:r>
    </w:p>
    <w:p w14:paraId="47264066" w14:textId="6C9F5520" w:rsidR="007570F3" w:rsidRPr="00D80B34" w:rsidRDefault="007570F3" w:rsidP="0012773A">
      <w:pPr>
        <w:pStyle w:val="af7"/>
        <w:spacing w:line="276" w:lineRule="auto"/>
      </w:pPr>
      <w:r w:rsidRPr="00D80B34">
        <w:t>Производственный радиационный контроль должен осуществляться на всех стадиях строительства, реконструкции, капитального ремонта и эксплуатации жилых домов и зданий социально-бытового назначения с целью проверки соответствия действующим нормативам. В случае обнаружения превышения нормативных значений должен проводиться анализ возможных причин.</w:t>
      </w:r>
    </w:p>
    <w:p w14:paraId="156A16B6" w14:textId="0B3F2E09" w:rsidR="00F231A3" w:rsidRPr="005E354C" w:rsidRDefault="00F231A3" w:rsidP="0012773A">
      <w:pPr>
        <w:pStyle w:val="af7"/>
        <w:spacing w:line="276" w:lineRule="auto"/>
        <w:rPr>
          <w:highlight w:val="yellow"/>
        </w:rPr>
      </w:pPr>
    </w:p>
    <w:p w14:paraId="11D5D601" w14:textId="77777777" w:rsidR="00D965AF" w:rsidRPr="005E354C" w:rsidRDefault="00D965AF" w:rsidP="0012773A">
      <w:pPr>
        <w:pStyle w:val="af7"/>
        <w:spacing w:line="276" w:lineRule="auto"/>
        <w:rPr>
          <w:highlight w:val="yellow"/>
        </w:rPr>
        <w:sectPr w:rsidR="00D965AF" w:rsidRPr="005E354C" w:rsidSect="00CC24BE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14:paraId="1261A178" w14:textId="3A05A388" w:rsidR="00F231A3" w:rsidRPr="00F56980" w:rsidRDefault="00F231A3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6980">
        <w:rPr>
          <w:rFonts w:ascii="Times New Roman" w:hAnsi="Times New Roman" w:cs="Times New Roman"/>
          <w:sz w:val="28"/>
          <w:szCs w:val="28"/>
        </w:rPr>
        <w:lastRenderedPageBreak/>
        <w:t>Таблица 7.5.1</w:t>
      </w:r>
    </w:p>
    <w:p w14:paraId="467C2301" w14:textId="0EFFB1A4" w:rsidR="00F231A3" w:rsidRPr="00F56980" w:rsidRDefault="00F231A3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мероприятий по защите населения от физических факторов воздействия</w:t>
      </w:r>
    </w:p>
    <w:tbl>
      <w:tblPr>
        <w:tblW w:w="50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7"/>
        <w:gridCol w:w="5743"/>
        <w:gridCol w:w="1388"/>
        <w:gridCol w:w="1481"/>
        <w:gridCol w:w="3152"/>
      </w:tblGrid>
      <w:tr w:rsidR="003B7664" w:rsidRPr="00F56980" w14:paraId="70938D34" w14:textId="77777777" w:rsidTr="003B7664">
        <w:trPr>
          <w:trHeight w:val="20"/>
          <w:tblHeader/>
          <w:jc w:val="center"/>
        </w:trPr>
        <w:tc>
          <w:tcPr>
            <w:tcW w:w="1148" w:type="pct"/>
            <w:vMerge w:val="restart"/>
            <w:vAlign w:val="center"/>
          </w:tcPr>
          <w:p w14:paraId="7602643C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80" w:type="pct"/>
            <w:vMerge w:val="restart"/>
            <w:vAlign w:val="center"/>
          </w:tcPr>
          <w:p w14:paraId="54CC3F6B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Вид мероприятия</w:t>
            </w:r>
          </w:p>
        </w:tc>
        <w:tc>
          <w:tcPr>
            <w:tcW w:w="939" w:type="pct"/>
            <w:gridSpan w:val="2"/>
            <w:vAlign w:val="center"/>
          </w:tcPr>
          <w:p w14:paraId="3AA9BBD2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032" w:type="pct"/>
            <w:vMerge w:val="restart"/>
            <w:vAlign w:val="center"/>
          </w:tcPr>
          <w:p w14:paraId="1C9739DD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3B7664" w:rsidRPr="00F56980" w14:paraId="70647FC9" w14:textId="77777777" w:rsidTr="003B7664">
        <w:trPr>
          <w:trHeight w:val="70"/>
          <w:tblHeader/>
          <w:jc w:val="center"/>
        </w:trPr>
        <w:tc>
          <w:tcPr>
            <w:tcW w:w="1148" w:type="pct"/>
            <w:vMerge/>
            <w:vAlign w:val="center"/>
          </w:tcPr>
          <w:p w14:paraId="0A4BE594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pct"/>
            <w:vMerge/>
            <w:vAlign w:val="center"/>
          </w:tcPr>
          <w:p w14:paraId="1CB326D9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1FE622A2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485" w:type="pct"/>
            <w:vAlign w:val="center"/>
          </w:tcPr>
          <w:p w14:paraId="5ACB657C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32" w:type="pct"/>
            <w:vMerge/>
            <w:vAlign w:val="center"/>
          </w:tcPr>
          <w:p w14:paraId="48012E92" w14:textId="77777777" w:rsidR="003B7664" w:rsidRPr="00F56980" w:rsidRDefault="003B7664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BA5" w:rsidRPr="00F56980" w14:paraId="44F7FBDA" w14:textId="77777777" w:rsidTr="003B7664">
        <w:trPr>
          <w:trHeight w:val="1335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11A29ADB" w14:textId="29106F0B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Зеленые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насаждения, акустические экраны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05ACD1B7" w14:textId="152DEF1C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шумозащитных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для жилой застройки </w:t>
            </w: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населенных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пунктов, расположенных вблизи автодорог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51F603E4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6001452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 w:val="restart"/>
            <w:shd w:val="clear" w:color="auto" w:fill="auto"/>
            <w:vAlign w:val="center"/>
          </w:tcPr>
          <w:p w14:paraId="2C188D78" w14:textId="0CFAA28C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Красноключинского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СП</w:t>
            </w:r>
          </w:p>
        </w:tc>
      </w:tr>
      <w:tr w:rsidR="00386BA5" w:rsidRPr="005E354C" w14:paraId="5CAEEFF3" w14:textId="77777777" w:rsidTr="003B7664">
        <w:trPr>
          <w:trHeight w:val="70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3ADA4024" w14:textId="36618054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Зеленые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насаждения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61DB898E" w14:textId="4618F6C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лесолуговых поясов вокруг </w:t>
            </w:r>
            <w:proofErr w:type="spellStart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населенных</w:t>
            </w:r>
            <w:proofErr w:type="spellEnd"/>
            <w:r w:rsidRPr="00F56980">
              <w:rPr>
                <w:rFonts w:ascii="Times New Roman" w:hAnsi="Times New Roman" w:cs="Times New Roman"/>
                <w:sz w:val="24"/>
                <w:szCs w:val="24"/>
              </w:rPr>
              <w:t xml:space="preserve"> пунктов сельского поселения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3E38FCAE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698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B426EDC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14:paraId="2EA3CAFC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BA5" w:rsidRPr="005E354C" w14:paraId="4DA01A1B" w14:textId="77777777" w:rsidTr="003B7664">
        <w:trPr>
          <w:trHeight w:val="70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0F71C38E" w14:textId="33B3DDEF" w:rsidR="00386BA5" w:rsidRPr="00F56980" w:rsidRDefault="00386BA5" w:rsidP="003B766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r w:rsidRPr="003B7664">
              <w:rPr>
                <w:rFonts w:ascii="Times New Roman" w:hAnsi="Times New Roman" w:cs="Times New Roman"/>
                <w:sz w:val="24"/>
                <w:szCs w:val="24"/>
              </w:rPr>
              <w:t>электромагнитного излучения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1A67E399" w14:textId="53BBFC1D" w:rsidR="00386BA5" w:rsidRPr="00F56980" w:rsidRDefault="00386BA5" w:rsidP="003B766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B7664">
              <w:rPr>
                <w:rFonts w:ascii="Times New Roman" w:hAnsi="Times New Roman" w:cs="Times New Roman"/>
                <w:sz w:val="24"/>
                <w:szCs w:val="24"/>
              </w:rPr>
              <w:t>роведение инвентаризации и комплексного исследования источников электромагнитного излучения, расположенных вблизи существующей жилой застройки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1E932339" w14:textId="6688CC71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0DBB15DB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14:paraId="5D42255C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BA5" w:rsidRPr="005E354C" w14:paraId="3C4C559E" w14:textId="77777777" w:rsidTr="003B7664">
        <w:trPr>
          <w:trHeight w:val="70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6B8A64AB" w14:textId="44E0D9C6" w:rsidR="00386BA5" w:rsidRDefault="00386BA5" w:rsidP="003B766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3B7664">
              <w:rPr>
                <w:rFonts w:ascii="Times New Roman" w:hAnsi="Times New Roman" w:cs="Times New Roman"/>
                <w:sz w:val="24"/>
                <w:szCs w:val="24"/>
              </w:rPr>
              <w:t>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766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электропередач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3744D6A7" w14:textId="1AD8A424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7664">
              <w:rPr>
                <w:rFonts w:ascii="Times New Roman" w:hAnsi="Times New Roman" w:cs="Times New Roman"/>
                <w:sz w:val="24"/>
                <w:szCs w:val="24"/>
              </w:rPr>
              <w:t>рганизация и соблюдение охранных зон линий электропередач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66EB991C" w14:textId="02ADDFCC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75DBC35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shd w:val="clear" w:color="auto" w:fill="auto"/>
            <w:vAlign w:val="center"/>
          </w:tcPr>
          <w:p w14:paraId="620A32D1" w14:textId="77777777" w:rsidR="00386BA5" w:rsidRPr="00F56980" w:rsidRDefault="00386BA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97B" w:rsidRPr="005E354C" w14:paraId="12D4A266" w14:textId="77777777" w:rsidTr="003B7664">
        <w:trPr>
          <w:trHeight w:val="70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6E9CD1E3" w14:textId="30224818" w:rsidR="0007097B" w:rsidRDefault="0007097B" w:rsidP="003B7664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территории жилой и общественной застройки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112CE9BA" w14:textId="27A9AF3C" w:rsidR="0007097B" w:rsidRDefault="0007097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97B">
              <w:rPr>
                <w:rFonts w:ascii="Times New Roman" w:hAnsi="Times New Roman" w:cs="Times New Roman"/>
                <w:sz w:val="24"/>
                <w:szCs w:val="24"/>
              </w:rPr>
              <w:t>При выборе участков под строительство жилых домов и других объектов с нормируемыми показателями качества окружающей среды в рамках инженерно-экологических изысканий необходимо проводить оценку гамма-фона на территории предполагаемого строительства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030F4C95" w14:textId="24B99CBD" w:rsidR="0007097B" w:rsidRDefault="001D316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7CF99298" w14:textId="47C2CD88" w:rsidR="0007097B" w:rsidRPr="00F56980" w:rsidRDefault="001D316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2" w:type="pct"/>
            <w:shd w:val="clear" w:color="auto" w:fill="auto"/>
            <w:vAlign w:val="center"/>
          </w:tcPr>
          <w:p w14:paraId="0D79C058" w14:textId="77777777" w:rsidR="0007097B" w:rsidRPr="00F56980" w:rsidRDefault="0007097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148980" w14:textId="77777777" w:rsidR="00F231A3" w:rsidRPr="005E354C" w:rsidRDefault="00F231A3" w:rsidP="0012773A">
      <w:pPr>
        <w:pStyle w:val="af7"/>
        <w:spacing w:line="276" w:lineRule="auto"/>
        <w:rPr>
          <w:highlight w:val="yellow"/>
        </w:rPr>
      </w:pPr>
    </w:p>
    <w:p w14:paraId="70577DF4" w14:textId="20B75471" w:rsidR="00F231A3" w:rsidRPr="005E354C" w:rsidRDefault="00F231A3" w:rsidP="0012773A">
      <w:pPr>
        <w:pStyle w:val="af7"/>
        <w:spacing w:line="276" w:lineRule="auto"/>
        <w:rPr>
          <w:highlight w:val="yellow"/>
        </w:rPr>
      </w:pPr>
    </w:p>
    <w:p w14:paraId="342F4985" w14:textId="77777777" w:rsidR="00F231A3" w:rsidRPr="005E354C" w:rsidRDefault="00F231A3" w:rsidP="0012773A">
      <w:pPr>
        <w:pStyle w:val="af7"/>
        <w:spacing w:line="276" w:lineRule="auto"/>
        <w:rPr>
          <w:highlight w:val="yellow"/>
        </w:rPr>
        <w:sectPr w:rsidR="00F231A3" w:rsidRPr="005E354C" w:rsidSect="00F231A3">
          <w:pgSz w:w="16838" w:h="11906" w:orient="landscape"/>
          <w:pgMar w:top="1134" w:right="851" w:bottom="851" w:left="851" w:header="708" w:footer="708" w:gutter="0"/>
          <w:cols w:space="708"/>
          <w:docGrid w:linePitch="360"/>
        </w:sectPr>
      </w:pPr>
    </w:p>
    <w:p w14:paraId="7EACDAFA" w14:textId="068D41C2" w:rsidR="006561F3" w:rsidRPr="007E4484" w:rsidRDefault="006561F3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2" w:name="_Toc153812606"/>
      <w:r w:rsidRPr="007E4484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Мероприятия по оптимизации производства и размещения объектов</w:t>
      </w:r>
      <w:bookmarkEnd w:id="102"/>
    </w:p>
    <w:p w14:paraId="4859A307" w14:textId="77777777" w:rsidR="00710D58" w:rsidRPr="007E4484" w:rsidRDefault="00710D58" w:rsidP="0012773A">
      <w:pPr>
        <w:pStyle w:val="a9"/>
        <w:widowControl w:val="0"/>
        <w:tabs>
          <w:tab w:val="left" w:pos="851"/>
        </w:tabs>
        <w:suppressAutoHyphens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E4484">
        <w:rPr>
          <w:rFonts w:ascii="Times New Roman" w:hAnsi="Times New Roman" w:cs="Times New Roman"/>
          <w:b/>
          <w:sz w:val="28"/>
          <w:szCs w:val="28"/>
          <w:lang w:eastAsia="ru-RU"/>
        </w:rPr>
        <w:t>Оптимизация обустройства объектов производства</w:t>
      </w:r>
    </w:p>
    <w:p w14:paraId="1B39C40A" w14:textId="77777777" w:rsidR="004F3BFD" w:rsidRPr="007E4484" w:rsidRDefault="004F3BFD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A599263" w14:textId="5A80AA44" w:rsidR="006101D4" w:rsidRPr="007E4484" w:rsidRDefault="006101D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E4484">
        <w:rPr>
          <w:rFonts w:ascii="Times New Roman" w:hAnsi="Times New Roman" w:cs="Times New Roman"/>
          <w:sz w:val="28"/>
          <w:szCs w:val="28"/>
          <w:lang w:eastAsia="ru-RU"/>
        </w:rPr>
        <w:t xml:space="preserve">В хозяйственной деятельности </w:t>
      </w:r>
      <w:proofErr w:type="spellStart"/>
      <w:r w:rsidR="007E4484" w:rsidRPr="007E4484">
        <w:rPr>
          <w:rFonts w:ascii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7E4484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 могут быть применены наилучшие доступные технологии в области очистки сточных вод</w:t>
      </w:r>
      <w:r w:rsidRPr="007E4484">
        <w:rPr>
          <w:rFonts w:ascii="Times New Roman" w:hAnsi="Times New Roman" w:cs="Times New Roman"/>
          <w:sz w:val="28"/>
          <w:szCs w:val="28"/>
        </w:rPr>
        <w:t xml:space="preserve"> (производственных, хозяйственно-бытовых и ливневых стоков)</w:t>
      </w:r>
      <w:r w:rsidRPr="007E4484">
        <w:rPr>
          <w:rFonts w:ascii="Times New Roman" w:hAnsi="Times New Roman" w:cs="Times New Roman"/>
          <w:sz w:val="28"/>
          <w:szCs w:val="28"/>
          <w:lang w:eastAsia="ru-RU"/>
        </w:rPr>
        <w:t xml:space="preserve">, размещения отходов производства и потребления, повышения энергетической эффективности при осуществлении хозяйственной и иной деятельности, сокращения выбросов загрязняющих веществ, сбросов загрязняющих веществ при хранении и складировании товаров (грузов), обработки поверхностей, предметов или продукции органическими растворителями. Полный перечень областей применения наилучших доступных технологий </w:t>
      </w:r>
      <w:proofErr w:type="spellStart"/>
      <w:r w:rsidRPr="007E4484">
        <w:rPr>
          <w:rFonts w:ascii="Times New Roman" w:hAnsi="Times New Roman" w:cs="Times New Roman"/>
          <w:sz w:val="28"/>
          <w:szCs w:val="28"/>
          <w:lang w:eastAsia="ru-RU"/>
        </w:rPr>
        <w:t>утвержден</w:t>
      </w:r>
      <w:proofErr w:type="spellEnd"/>
      <w:r w:rsidRPr="007E4484">
        <w:rPr>
          <w:rFonts w:ascii="Times New Roman" w:hAnsi="Times New Roman" w:cs="Times New Roman"/>
          <w:sz w:val="28"/>
          <w:szCs w:val="28"/>
          <w:lang w:eastAsia="ru-RU"/>
        </w:rPr>
        <w:t xml:space="preserve"> распоряжением Правительства РФ от 24.12.2014 №2674-р. Информационно-технические справочники наилучших доступных технологий можно </w:t>
      </w:r>
      <w:r w:rsidR="004F3BFD" w:rsidRPr="007E4484">
        <w:rPr>
          <w:rFonts w:ascii="Times New Roman" w:hAnsi="Times New Roman" w:cs="Times New Roman"/>
          <w:sz w:val="28"/>
          <w:szCs w:val="28"/>
          <w:lang w:eastAsia="ru-RU"/>
        </w:rPr>
        <w:t>ознакомиться</w:t>
      </w:r>
      <w:r w:rsidRPr="007E4484">
        <w:rPr>
          <w:rFonts w:ascii="Times New Roman" w:hAnsi="Times New Roman" w:cs="Times New Roman"/>
          <w:sz w:val="28"/>
          <w:szCs w:val="28"/>
          <w:lang w:eastAsia="ru-RU"/>
        </w:rPr>
        <w:t xml:space="preserve"> по ссылке </w:t>
      </w:r>
      <w:r w:rsidR="004F3BFD" w:rsidRPr="007E4484">
        <w:rPr>
          <w:rFonts w:ascii="Times New Roman" w:hAnsi="Times New Roman" w:cs="Times New Roman"/>
          <w:sz w:val="28"/>
          <w:szCs w:val="28"/>
          <w:lang w:val="en-US" w:eastAsia="ru-RU"/>
        </w:rPr>
        <w:t>URL</w:t>
      </w:r>
      <w:r w:rsidR="004F3BFD" w:rsidRPr="007E448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hyperlink r:id="rId17" w:history="1">
        <w:r w:rsidR="00C71AE9" w:rsidRPr="007E4484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>http://burondt.ru/</w:t>
        </w:r>
      </w:hyperlink>
      <w:r w:rsidRPr="007E448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6951B947" w14:textId="1161BB33" w:rsidR="006101D4" w:rsidRPr="00D30771" w:rsidRDefault="006101D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5B44">
        <w:rPr>
          <w:rFonts w:ascii="Times New Roman" w:hAnsi="Times New Roman" w:cs="Times New Roman"/>
          <w:sz w:val="28"/>
          <w:szCs w:val="28"/>
          <w:lang w:eastAsia="ru-RU"/>
        </w:rPr>
        <w:t xml:space="preserve">При проектировании объектов капитального строительства должны быть предусмотрены мероприятия по предупреждению и устранению загрязнения окружающей среды, применяться ресурсосберегающие, малоотходные, безотходные и иные технологии, способствующие предупреждению и устранению загрязнения окружающей среды, охране окружающей среды. При наличии </w:t>
      </w:r>
      <w:r w:rsidRPr="00D30771">
        <w:rPr>
          <w:rFonts w:ascii="Times New Roman" w:hAnsi="Times New Roman" w:cs="Times New Roman"/>
          <w:sz w:val="28"/>
          <w:szCs w:val="28"/>
          <w:lang w:eastAsia="ru-RU"/>
        </w:rPr>
        <w:t xml:space="preserve">соответствующих отраслевых информационно-технических справочников рекомендовано применять наилучшие доступные технологии. </w:t>
      </w:r>
    </w:p>
    <w:p w14:paraId="6D57455A" w14:textId="31F59D9C" w:rsidR="001A685A" w:rsidRPr="00D30771" w:rsidRDefault="001A685A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0771">
        <w:rPr>
          <w:rFonts w:ascii="Times New Roman" w:hAnsi="Times New Roman" w:cs="Times New Roman"/>
          <w:sz w:val="28"/>
          <w:szCs w:val="28"/>
          <w:lang w:eastAsia="ru-RU"/>
        </w:rPr>
        <w:t>Необходимо обеспечить проектируемые</w:t>
      </w:r>
      <w:r w:rsidR="00FE3AA1" w:rsidRPr="00D30771">
        <w:rPr>
          <w:rFonts w:ascii="Times New Roman" w:hAnsi="Times New Roman" w:cs="Times New Roman"/>
          <w:sz w:val="28"/>
          <w:szCs w:val="28"/>
          <w:lang w:eastAsia="ru-RU"/>
        </w:rPr>
        <w:t xml:space="preserve"> жилые и общественно-деловые </w:t>
      </w:r>
      <w:r w:rsidRPr="00D30771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612C03" w:rsidRPr="00D30771">
        <w:rPr>
          <w:rFonts w:ascii="Times New Roman" w:hAnsi="Times New Roman" w:cs="Times New Roman"/>
          <w:sz w:val="28"/>
          <w:szCs w:val="28"/>
          <w:lang w:eastAsia="ru-RU"/>
        </w:rPr>
        <w:t>лощадки инженерными сетями с внедре</w:t>
      </w:r>
      <w:r w:rsidRPr="00D30771">
        <w:rPr>
          <w:rFonts w:ascii="Times New Roman" w:hAnsi="Times New Roman" w:cs="Times New Roman"/>
          <w:sz w:val="28"/>
          <w:szCs w:val="28"/>
          <w:lang w:eastAsia="ru-RU"/>
        </w:rPr>
        <w:t xml:space="preserve">нием наилучших доступных технологий в вопросах организации водоснабжения, водоотведения с очисткой производственных, хозяйственно-бытовых и ливневых стоков, повторного использования очищенных </w:t>
      </w:r>
      <w:r w:rsidR="00612C03" w:rsidRPr="00D30771">
        <w:rPr>
          <w:rFonts w:ascii="Times New Roman" w:hAnsi="Times New Roman" w:cs="Times New Roman"/>
          <w:sz w:val="28"/>
          <w:szCs w:val="28"/>
          <w:lang w:eastAsia="ru-RU"/>
        </w:rPr>
        <w:t>стоков, очистки выбросов загряз</w:t>
      </w:r>
      <w:r w:rsidRPr="00D30771">
        <w:rPr>
          <w:rFonts w:ascii="Times New Roman" w:hAnsi="Times New Roman" w:cs="Times New Roman"/>
          <w:sz w:val="28"/>
          <w:szCs w:val="28"/>
          <w:lang w:eastAsia="ru-RU"/>
        </w:rPr>
        <w:t>няющих веществ в атмосферный воздух, а такж</w:t>
      </w:r>
      <w:r w:rsidR="00612C03" w:rsidRPr="00D30771">
        <w:rPr>
          <w:rFonts w:ascii="Times New Roman" w:hAnsi="Times New Roman" w:cs="Times New Roman"/>
          <w:sz w:val="28"/>
          <w:szCs w:val="28"/>
          <w:lang w:eastAsia="ru-RU"/>
        </w:rPr>
        <w:t>е в вопросах обращения с отхода</w:t>
      </w:r>
      <w:r w:rsidRPr="00D30771">
        <w:rPr>
          <w:rFonts w:ascii="Times New Roman" w:hAnsi="Times New Roman" w:cs="Times New Roman"/>
          <w:sz w:val="28"/>
          <w:szCs w:val="28"/>
          <w:lang w:eastAsia="ru-RU"/>
        </w:rPr>
        <w:t>ми производства и потребления.</w:t>
      </w:r>
    </w:p>
    <w:p w14:paraId="584A24E1" w14:textId="685E3E70" w:rsidR="00C5210B" w:rsidRPr="00D30771" w:rsidRDefault="00C5210B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30771">
        <w:rPr>
          <w:rFonts w:ascii="Times New Roman" w:hAnsi="Times New Roman" w:cs="Times New Roman"/>
          <w:sz w:val="28"/>
          <w:szCs w:val="28"/>
          <w:lang w:eastAsia="ru-RU"/>
        </w:rPr>
        <w:t>Необходимо также развитие транспортной и инженерной инфраструктур с применением инновационных подходов, в том числе в вопросах организации поверхностного стока и очистки сточных вод.</w:t>
      </w:r>
    </w:p>
    <w:p w14:paraId="7F3DC669" w14:textId="3AAC7014" w:rsidR="006101D4" w:rsidRPr="00D30771" w:rsidRDefault="006101D4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ст.36 </w:t>
      </w:r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</w:t>
      </w:r>
      <w:r w:rsidR="009D346B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</w:t>
      </w:r>
      <w:r w:rsidR="009D346B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10.01.2002 N 7-ФЗ </w:t>
      </w:r>
      <w:r w:rsidR="009D346B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>"Об охране окружающей среды"</w:t>
      </w:r>
      <w:r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архитектурно-строительное проектирование, </w:t>
      </w:r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строительство и реконструкция объектов капитального строительства, которые являются объектами, оказывающими негативное воздействие на окружающую среду, и относятся к областям применения наилучших доступных технологий, должны осуществляться с </w:t>
      </w:r>
      <w:proofErr w:type="spellStart"/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технологических показателей наилучших доступных технологий при обеспечении приемлемого риска для здоровья населения, а также с </w:t>
      </w:r>
      <w:proofErr w:type="spellStart"/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учетом</w:t>
      </w:r>
      <w:proofErr w:type="spellEnd"/>
      <w:r w:rsidR="00F47DA9"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необходимости создания системы автоматического контроля выбросов загрязняющих веществ и (или) сбросов загрязняющих веществ</w:t>
      </w:r>
      <w:r w:rsidRPr="00D30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F1A061" w14:textId="539D68C4" w:rsidR="006101D4" w:rsidRPr="00D30771" w:rsidRDefault="006101D4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0771">
        <w:rPr>
          <w:rFonts w:ascii="Times New Roman" w:hAnsi="Times New Roman" w:cs="Times New Roman"/>
          <w:sz w:val="28"/>
          <w:szCs w:val="28"/>
        </w:rPr>
        <w:t xml:space="preserve">В соответствии со ст. 38 </w:t>
      </w:r>
      <w:r w:rsidR="009D346B" w:rsidRPr="00D30771">
        <w:rPr>
          <w:rFonts w:ascii="Times New Roman" w:hAnsi="Times New Roman" w:cs="Times New Roman"/>
          <w:sz w:val="28"/>
          <w:szCs w:val="28"/>
        </w:rPr>
        <w:t>Федерального закона от 10.01.2002 N 7-ФЗ "Об охране окружающей среды"</w:t>
      </w:r>
      <w:r w:rsidRPr="00D30771">
        <w:rPr>
          <w:rFonts w:ascii="Times New Roman" w:hAnsi="Times New Roman" w:cs="Times New Roman"/>
          <w:sz w:val="28"/>
          <w:szCs w:val="28"/>
        </w:rPr>
        <w:t xml:space="preserve">, не </w:t>
      </w:r>
      <w:r w:rsidR="00AB064B" w:rsidRPr="00D30771">
        <w:rPr>
          <w:rFonts w:ascii="Times New Roman" w:hAnsi="Times New Roman" w:cs="Times New Roman"/>
          <w:sz w:val="28"/>
          <w:szCs w:val="28"/>
        </w:rPr>
        <w:t>допускается выдача разрешения на ввод в эксплуатацию объекта капитального строительства, который является объектом, оказывающим негативное воздействие на окружающую среду, и относится к областям применения наилучших доступных технологий, в случае, если на указанном объекте применяются технологические процессы с технологическими показателями, превышающими технологические показатели наилучших доступных технологий</w:t>
      </w:r>
      <w:r w:rsidRPr="00D307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A29B5A" w14:textId="77777777" w:rsidR="00710D58" w:rsidRPr="005E354C" w:rsidRDefault="00710D58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402EBE1C" w14:textId="77777777" w:rsidR="00710D58" w:rsidRPr="005866E9" w:rsidRDefault="00710D58" w:rsidP="0012773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66E9">
        <w:rPr>
          <w:rFonts w:ascii="Times New Roman" w:hAnsi="Times New Roman" w:cs="Times New Roman"/>
          <w:b/>
          <w:sz w:val="28"/>
          <w:szCs w:val="28"/>
        </w:rPr>
        <w:t>Оптимизация размещения объектов нового жилищного строительства, объектов социальной инфраструктуры</w:t>
      </w:r>
    </w:p>
    <w:p w14:paraId="50192978" w14:textId="77777777" w:rsidR="004F3BFD" w:rsidRPr="005866E9" w:rsidRDefault="004F3BFD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402019" w14:textId="12227CC4" w:rsidR="00710D58" w:rsidRPr="005866E9" w:rsidRDefault="00710D58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866E9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Рекомендуется правильно размещать объекты нового жилищного строительства, с </w:t>
      </w:r>
      <w:proofErr w:type="spellStart"/>
      <w:r w:rsidRPr="005866E9">
        <w:rPr>
          <w:rFonts w:ascii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Pr="005866E9">
        <w:rPr>
          <w:rFonts w:ascii="Times New Roman" w:hAnsi="Times New Roman" w:cs="Times New Roman"/>
          <w:sz w:val="28"/>
          <w:szCs w:val="28"/>
          <w:lang w:eastAsia="ru-RU"/>
        </w:rPr>
        <w:t xml:space="preserve"> господствующего направления ветра и существующих и планируемых санитарно-защитных зон. </w:t>
      </w:r>
    </w:p>
    <w:p w14:paraId="231C3673" w14:textId="677EC550" w:rsidR="00E23B77" w:rsidRPr="005866E9" w:rsidRDefault="00710D58" w:rsidP="0012773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Необходимо разработать комплексную схему обеспечения сетями инженерной инфраструктуры всех существующих и строящихся объектов, в том числе объектов новых участков ИЖС. Данная схема, а также мероприятия по </w:t>
      </w:r>
      <w:proofErr w:type="spellStart"/>
      <w:r w:rsidRPr="005866E9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proofErr w:type="spellEnd"/>
      <w:r w:rsidRPr="005866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должны быть выполнены до начала освоения участков нового ИЖС.</w:t>
      </w:r>
    </w:p>
    <w:p w14:paraId="379F9155" w14:textId="77777777" w:rsidR="00E8517D" w:rsidRPr="005E354C" w:rsidRDefault="00E8517D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A03D3C8" w14:textId="16E586EF" w:rsidR="009C7BFC" w:rsidRPr="00BF00A0" w:rsidRDefault="009C7BFC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3" w:name="_Toc153812607"/>
      <w:r w:rsidRPr="00BF00A0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Мероприятия по организации зон с особыми условиями использования территории и соблюдению режима их использования</w:t>
      </w:r>
      <w:bookmarkEnd w:id="103"/>
    </w:p>
    <w:p w14:paraId="5E9F613D" w14:textId="77777777" w:rsidR="00ED59F0" w:rsidRPr="00BF00A0" w:rsidRDefault="00ED59F0" w:rsidP="0012773A">
      <w:pPr>
        <w:spacing w:after="0" w:line="276" w:lineRule="auto"/>
        <w:rPr>
          <w:rFonts w:ascii="Times New Roman" w:hAnsi="Times New Roman" w:cs="Times New Roman"/>
        </w:rPr>
      </w:pPr>
    </w:p>
    <w:p w14:paraId="1FE06185" w14:textId="6C0A34FB" w:rsidR="006B79E3" w:rsidRPr="00BF00A0" w:rsidRDefault="00832AF8" w:rsidP="0012773A">
      <w:pPr>
        <w:spacing w:after="0" w:line="276" w:lineRule="auto"/>
        <w:jc w:val="center"/>
        <w:rPr>
          <w:rStyle w:val="aff9"/>
          <w:rFonts w:ascii="Times New Roman" w:eastAsia="Times New Roman" w:hAnsi="Times New Roman" w:cs="Times New Roman"/>
          <w:b/>
          <w:bCs/>
          <w:i w:val="0"/>
          <w:sz w:val="28"/>
          <w:szCs w:val="28"/>
          <w:shd w:val="clear" w:color="auto" w:fill="FFFFFF"/>
          <w:lang w:eastAsia="ru-RU"/>
        </w:rPr>
      </w:pPr>
      <w:r w:rsidRPr="00BF00A0">
        <w:rPr>
          <w:rStyle w:val="aff9"/>
          <w:rFonts w:ascii="Times New Roman" w:eastAsia="Times New Roman" w:hAnsi="Times New Roman" w:cs="Times New Roman"/>
          <w:b/>
          <w:bCs/>
          <w:i w:val="0"/>
          <w:sz w:val="28"/>
          <w:szCs w:val="28"/>
          <w:shd w:val="clear" w:color="auto" w:fill="FFFFFF"/>
          <w:lang w:eastAsia="ru-RU"/>
        </w:rPr>
        <w:t>Установление санитарно-защитных зон</w:t>
      </w:r>
    </w:p>
    <w:p w14:paraId="603F00AF" w14:textId="77777777" w:rsidR="00ED59F0" w:rsidRPr="00BF00A0" w:rsidRDefault="00ED59F0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9673D9" w14:textId="3BCA3F4C" w:rsidR="0022402C" w:rsidRDefault="0022402C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2402C">
        <w:rPr>
          <w:rFonts w:ascii="Times New Roman" w:hAnsi="Times New Roman" w:cs="Times New Roman"/>
          <w:sz w:val="28"/>
          <w:szCs w:val="28"/>
        </w:rPr>
        <w:t>В целях обеспечения благоприятной окружающей среды, а также условий проживания населения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провести работы по </w:t>
      </w:r>
      <w:r w:rsidRPr="0022402C">
        <w:rPr>
          <w:rFonts w:ascii="Times New Roman" w:hAnsi="Times New Roman" w:cs="Times New Roman"/>
          <w:sz w:val="28"/>
          <w:szCs w:val="28"/>
        </w:rPr>
        <w:t xml:space="preserve">установлению границ и режимов использования зон с особыми условиями использования территорий, в порядке, </w:t>
      </w:r>
      <w:proofErr w:type="spellStart"/>
      <w:r w:rsidRPr="0022402C">
        <w:rPr>
          <w:rFonts w:ascii="Times New Roman" w:hAnsi="Times New Roman" w:cs="Times New Roman"/>
          <w:sz w:val="28"/>
          <w:szCs w:val="28"/>
        </w:rPr>
        <w:t>утвержденном</w:t>
      </w:r>
      <w:proofErr w:type="spellEnd"/>
      <w:r w:rsidRPr="0022402C">
        <w:rPr>
          <w:rFonts w:ascii="Times New Roman" w:hAnsi="Times New Roman" w:cs="Times New Roman"/>
          <w:sz w:val="28"/>
          <w:szCs w:val="28"/>
        </w:rPr>
        <w:t xml:space="preserve"> действующим законодательством, с последующим внесением сведений в</w:t>
      </w:r>
      <w:r>
        <w:rPr>
          <w:rFonts w:ascii="Times New Roman" w:hAnsi="Times New Roman" w:cs="Times New Roman"/>
          <w:sz w:val="28"/>
          <w:szCs w:val="28"/>
        </w:rPr>
        <w:t xml:space="preserve"> единый</w:t>
      </w:r>
      <w:r w:rsidRPr="0022402C">
        <w:rPr>
          <w:rFonts w:ascii="Times New Roman" w:hAnsi="Times New Roman" w:cs="Times New Roman"/>
          <w:sz w:val="28"/>
          <w:szCs w:val="28"/>
        </w:rPr>
        <w:t xml:space="preserve"> государственный </w:t>
      </w:r>
      <w:r>
        <w:rPr>
          <w:rFonts w:ascii="Times New Roman" w:hAnsi="Times New Roman" w:cs="Times New Roman"/>
          <w:sz w:val="28"/>
          <w:szCs w:val="28"/>
        </w:rPr>
        <w:t xml:space="preserve">реестр </w:t>
      </w:r>
      <w:r w:rsidRPr="0022402C">
        <w:rPr>
          <w:rFonts w:ascii="Times New Roman" w:hAnsi="Times New Roman" w:cs="Times New Roman"/>
          <w:sz w:val="28"/>
          <w:szCs w:val="28"/>
        </w:rPr>
        <w:t>недвижимости и обозначением их на местности специальными информационными знаками.</w:t>
      </w:r>
    </w:p>
    <w:p w14:paraId="4CC39245" w14:textId="592E483F" w:rsidR="00164EB2" w:rsidRPr="00BF00A0" w:rsidRDefault="00164EB2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00A0">
        <w:rPr>
          <w:rFonts w:ascii="Times New Roman" w:hAnsi="Times New Roman" w:cs="Times New Roman"/>
          <w:sz w:val="28"/>
          <w:szCs w:val="28"/>
        </w:rPr>
        <w:t xml:space="preserve">Порядок установления и режим использования санитарно-защитных зон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определен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«Правилами установления санитарно-защитных зон и использования земельных участков, расположенных в границах санитарно-защитных зон» (утв. Постановлением Правительства РФ № 222 от 03.03.2018), СанПиН 2.2.1/2.1.1.1200-03.</w:t>
      </w:r>
    </w:p>
    <w:p w14:paraId="05CF422D" w14:textId="77777777" w:rsidR="00164EB2" w:rsidRPr="00BF00A0" w:rsidRDefault="00164EB2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00A0">
        <w:rPr>
          <w:rFonts w:ascii="Times New Roman" w:hAnsi="Times New Roman" w:cs="Times New Roman"/>
          <w:sz w:val="28"/>
          <w:szCs w:val="28"/>
        </w:rPr>
        <w:t>В соответствии с требованиями Правил установления санитарно-защитных зон и использования земельных участков, расположенных в границах санитарно-</w:t>
      </w:r>
      <w:r w:rsidRPr="00BF00A0">
        <w:rPr>
          <w:rFonts w:ascii="Times New Roman" w:hAnsi="Times New Roman" w:cs="Times New Roman"/>
          <w:sz w:val="28"/>
          <w:szCs w:val="28"/>
        </w:rPr>
        <w:lastRenderedPageBreak/>
        <w:t xml:space="preserve">защитных зон (утв. Постановлением Правительства РФ № 222 от 3.03.2018), при планировании строительства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Управление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по Республике Татарстан заявление об установлении санитарно-защитной зоны. К заявлению об установлении санитарно-защитной зоны прилагаются проект санитарно-защитной зоны, экспертное заключение о проведении санитарно-эпидемиологической экспертизы в отношении проекта санитарно-защитной зоны. После принятия решения об установлении санитарно-защитной зоны, получения копии разрешения на строительство Управление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по Республике Татарстан направляет сведения о санитарно-защитной зоне и ограничениях использования земельных участков, расположенных в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границах, для внесения в Единый государственный реестр недвижимости (далее – ЕГРН). Со дня внесения сведений в ЕГРН санитарно-защитная зона и ограничения использования земельных участков, расположенных в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границах, считаются установленными.</w:t>
      </w:r>
    </w:p>
    <w:p w14:paraId="7B2A7B68" w14:textId="04605B2D" w:rsidR="00164EB2" w:rsidRDefault="00164EB2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F00A0">
        <w:rPr>
          <w:rFonts w:ascii="Times New Roman" w:hAnsi="Times New Roman" w:cs="Times New Roman"/>
          <w:sz w:val="28"/>
          <w:szCs w:val="28"/>
        </w:rPr>
        <w:t xml:space="preserve">В срок не более одного года со дня ввода в эксплуатацию планируемого объекта производства правообладатель данного объекта обязан обеспечить проведение исследований (измерений) атмосферного воздуха, уровней физического и (или) биологического воздействия на атмосферный воздух за контуром объекта и в случае, если выявится необходимость изменения санитарно-защитной зоны, установленной, исходя из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расчетных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показателей уровня химического, физического и (или) биологического воздействия объекта на среду обитания человека, представить в Управление </w:t>
      </w:r>
      <w:proofErr w:type="spellStart"/>
      <w:r w:rsidRPr="00BF00A0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BF00A0">
        <w:rPr>
          <w:rFonts w:ascii="Times New Roman" w:hAnsi="Times New Roman" w:cs="Times New Roman"/>
          <w:sz w:val="28"/>
          <w:szCs w:val="28"/>
        </w:rPr>
        <w:t xml:space="preserve"> по Республике Татарстан заявление об изменении санитарно-защитной зоны. </w:t>
      </w:r>
    </w:p>
    <w:p w14:paraId="4B9BBCDD" w14:textId="756985D7" w:rsidR="006E6692" w:rsidRPr="000616BE" w:rsidRDefault="006E6692" w:rsidP="006E6692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Для устранения существующих нарушений режима использования </w:t>
      </w:r>
      <w:r w:rsidRPr="006E6692">
        <w:rPr>
          <w:rFonts w:ascii="Times New Roman" w:hAnsi="Times New Roman" w:cs="Times New Roman"/>
          <w:sz w:val="28"/>
          <w:szCs w:val="28"/>
          <w:lang w:eastAsia="ru-RU"/>
        </w:rPr>
        <w:t xml:space="preserve">санитарно-защитных зон 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6E6692">
        <w:rPr>
          <w:rFonts w:ascii="Times New Roman" w:hAnsi="Times New Roman" w:cs="Times New Roman"/>
          <w:sz w:val="28"/>
          <w:szCs w:val="28"/>
          <w:lang w:eastAsia="ru-RU"/>
        </w:rPr>
        <w:t>Таблица 6.1.1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 xml:space="preserve">), </w:t>
      </w:r>
      <w:r w:rsidR="008E488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E4887" w:rsidRPr="00F1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обеспечения безопасности населения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, требуется выполнение перечня мероприятий, согласно таблице 7.</w:t>
      </w:r>
      <w:r w:rsidR="008E4887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Pr="000616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66105F4" w14:textId="77777777" w:rsidR="00CC24BE" w:rsidRPr="005E354C" w:rsidRDefault="00CC24BE" w:rsidP="0012773A">
      <w:pPr>
        <w:pStyle w:val="af9"/>
        <w:spacing w:line="276" w:lineRule="auto"/>
        <w:ind w:left="0"/>
        <w:rPr>
          <w:rFonts w:eastAsiaTheme="minorEastAsia"/>
          <w:highlight w:val="yellow"/>
          <w:lang w:eastAsia="en-US"/>
        </w:rPr>
      </w:pPr>
    </w:p>
    <w:p w14:paraId="532E18A3" w14:textId="77777777" w:rsidR="00832AF8" w:rsidRPr="006A5875" w:rsidRDefault="00832AF8" w:rsidP="0012773A">
      <w:pPr>
        <w:pStyle w:val="af9"/>
        <w:spacing w:line="276" w:lineRule="auto"/>
        <w:ind w:left="0"/>
        <w:rPr>
          <w:rFonts w:eastAsiaTheme="minorEastAsia"/>
          <w:lang w:eastAsia="en-US"/>
        </w:rPr>
      </w:pPr>
      <w:r w:rsidRPr="006A5875">
        <w:rPr>
          <w:rFonts w:eastAsiaTheme="minorEastAsia"/>
          <w:lang w:eastAsia="en-US"/>
        </w:rPr>
        <w:t>Установление придорожных полос</w:t>
      </w:r>
    </w:p>
    <w:p w14:paraId="2D97C658" w14:textId="77777777" w:rsidR="00ED59F0" w:rsidRPr="006A5875" w:rsidRDefault="00ED59F0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0567E3C" w14:textId="77777777" w:rsidR="004624CA" w:rsidRPr="006A5875" w:rsidRDefault="004624CA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5875">
        <w:rPr>
          <w:rFonts w:ascii="Times New Roman" w:hAnsi="Times New Roman" w:cs="Times New Roman"/>
          <w:sz w:val="28"/>
          <w:szCs w:val="28"/>
        </w:rPr>
        <w:t xml:space="preserve">Необходимо установить категорию автомобильных дорог местного значения муниципального района, границы полос отвода и придорожные полосы. </w:t>
      </w:r>
    </w:p>
    <w:p w14:paraId="2A740B7E" w14:textId="0A5F2D38" w:rsidR="00832AF8" w:rsidRPr="006A5875" w:rsidRDefault="00832AF8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5875">
        <w:rPr>
          <w:rFonts w:ascii="Times New Roman" w:hAnsi="Times New Roman" w:cs="Times New Roman"/>
          <w:sz w:val="28"/>
          <w:szCs w:val="28"/>
        </w:rPr>
        <w:t xml:space="preserve">Необходимо установить границы полос отвода автомобильных дорог </w:t>
      </w:r>
      <w:r w:rsidR="004624CA" w:rsidRPr="006A5875">
        <w:rPr>
          <w:rFonts w:ascii="Times New Roman" w:hAnsi="Times New Roman" w:cs="Times New Roman"/>
          <w:sz w:val="28"/>
          <w:szCs w:val="28"/>
        </w:rPr>
        <w:t>местного</w:t>
      </w:r>
      <w:r w:rsidRPr="006A5875">
        <w:rPr>
          <w:rFonts w:ascii="Times New Roman" w:hAnsi="Times New Roman" w:cs="Times New Roman"/>
          <w:sz w:val="28"/>
          <w:szCs w:val="28"/>
        </w:rPr>
        <w:t xml:space="preserve"> значения и придорожные полосы от границ полос отвода, соблюдать режим полос отвода и придорожных полос, установленный требованиями Федерального закона от 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 </w:t>
      </w:r>
      <w:r w:rsidR="00F55FB7" w:rsidRPr="006A5875">
        <w:rPr>
          <w:rFonts w:ascii="Times New Roman" w:hAnsi="Times New Roman" w:cs="Times New Roman"/>
          <w:sz w:val="28"/>
          <w:szCs w:val="28"/>
        </w:rPr>
        <w:t>П</w:t>
      </w:r>
      <w:r w:rsidRPr="006A5875">
        <w:rPr>
          <w:rFonts w:ascii="Times New Roman" w:hAnsi="Times New Roman" w:cs="Times New Roman"/>
          <w:sz w:val="28"/>
          <w:szCs w:val="28"/>
        </w:rPr>
        <w:t xml:space="preserve">остановления </w:t>
      </w:r>
      <w:r w:rsidRPr="006A5875">
        <w:rPr>
          <w:rFonts w:ascii="Times New Roman" w:hAnsi="Times New Roman" w:cs="Times New Roman"/>
          <w:sz w:val="28"/>
          <w:szCs w:val="28"/>
        </w:rPr>
        <w:lastRenderedPageBreak/>
        <w:t>Кабинета Министров Республики Татарстан от 1.12.2008 года №841</w:t>
      </w:r>
      <w:r w:rsidR="005F7321" w:rsidRPr="006A5875">
        <w:rPr>
          <w:rFonts w:ascii="Times New Roman" w:hAnsi="Times New Roman" w:cs="Times New Roman"/>
          <w:sz w:val="28"/>
          <w:szCs w:val="28"/>
        </w:rPr>
        <w:t>«О полосах отвода и придорожных полосах автомобильных дорог общего пользования».</w:t>
      </w:r>
    </w:p>
    <w:p w14:paraId="40E9B84A" w14:textId="28B87143" w:rsidR="00832AF8" w:rsidRPr="006A5875" w:rsidRDefault="00832AF8" w:rsidP="0012773A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5875">
        <w:rPr>
          <w:rFonts w:ascii="Times New Roman" w:hAnsi="Times New Roman" w:cs="Times New Roman"/>
          <w:sz w:val="28"/>
          <w:szCs w:val="28"/>
        </w:rPr>
        <w:t>Решение об установлении придорожных полос автомобильных дорог местного значения принимается органом местного самоуправления.</w:t>
      </w:r>
    </w:p>
    <w:p w14:paraId="614FCEB7" w14:textId="77777777" w:rsidR="00832AF8" w:rsidRPr="005E354C" w:rsidRDefault="00832AF8" w:rsidP="0012773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DBA2888" w14:textId="77777777" w:rsidR="00832AF8" w:rsidRPr="004624CA" w:rsidRDefault="00832AF8" w:rsidP="0012773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4CA">
        <w:rPr>
          <w:rFonts w:ascii="Times New Roman" w:hAnsi="Times New Roman" w:cs="Times New Roman"/>
          <w:b/>
          <w:sz w:val="28"/>
          <w:szCs w:val="28"/>
        </w:rPr>
        <w:t xml:space="preserve">Установление </w:t>
      </w:r>
      <w:proofErr w:type="spellStart"/>
      <w:r w:rsidRPr="004624CA">
        <w:rPr>
          <w:rFonts w:ascii="Times New Roman" w:hAnsi="Times New Roman" w:cs="Times New Roman"/>
          <w:b/>
          <w:sz w:val="28"/>
          <w:szCs w:val="28"/>
        </w:rPr>
        <w:t>водоохранных</w:t>
      </w:r>
      <w:proofErr w:type="spellEnd"/>
      <w:r w:rsidRPr="004624CA">
        <w:rPr>
          <w:rFonts w:ascii="Times New Roman" w:hAnsi="Times New Roman" w:cs="Times New Roman"/>
          <w:b/>
          <w:sz w:val="28"/>
          <w:szCs w:val="28"/>
        </w:rPr>
        <w:t xml:space="preserve"> зон, прибрежных защитных полос</w:t>
      </w:r>
    </w:p>
    <w:p w14:paraId="3C3C5B25" w14:textId="77777777" w:rsidR="004624CA" w:rsidRDefault="004624CA" w:rsidP="0012773A">
      <w:pPr>
        <w:pStyle w:val="af7"/>
        <w:spacing w:line="276" w:lineRule="auto"/>
        <w:rPr>
          <w:rFonts w:eastAsiaTheme="minorEastAsia"/>
          <w:szCs w:val="28"/>
          <w:lang w:eastAsia="en-US"/>
        </w:rPr>
      </w:pPr>
    </w:p>
    <w:p w14:paraId="79B1D261" w14:textId="1304DA6E" w:rsidR="00832AF8" w:rsidRPr="004624CA" w:rsidRDefault="00832AF8" w:rsidP="0012773A">
      <w:pPr>
        <w:pStyle w:val="af7"/>
        <w:spacing w:line="276" w:lineRule="auto"/>
        <w:rPr>
          <w:rFonts w:eastAsiaTheme="minorEastAsia"/>
          <w:szCs w:val="28"/>
          <w:lang w:eastAsia="en-US"/>
        </w:rPr>
      </w:pPr>
      <w:r w:rsidRPr="004624CA">
        <w:rPr>
          <w:rFonts w:eastAsiaTheme="minorEastAsia"/>
          <w:szCs w:val="28"/>
          <w:lang w:eastAsia="en-US"/>
        </w:rPr>
        <w:t xml:space="preserve">Необходимо обозначить на местности информационными знаками границы </w:t>
      </w:r>
      <w:proofErr w:type="spellStart"/>
      <w:r w:rsidRPr="004624CA">
        <w:rPr>
          <w:rFonts w:eastAsiaTheme="minorEastAsia"/>
          <w:szCs w:val="28"/>
          <w:lang w:eastAsia="en-US"/>
        </w:rPr>
        <w:t>водоохранных</w:t>
      </w:r>
      <w:proofErr w:type="spellEnd"/>
      <w:r w:rsidRPr="004624CA">
        <w:rPr>
          <w:rFonts w:eastAsiaTheme="minorEastAsia"/>
          <w:szCs w:val="28"/>
          <w:lang w:eastAsia="en-US"/>
        </w:rPr>
        <w:t xml:space="preserve"> зон </w:t>
      </w:r>
      <w:r w:rsidR="00B07480" w:rsidRPr="004624CA">
        <w:rPr>
          <w:rFonts w:eastAsiaTheme="minorEastAsia"/>
          <w:szCs w:val="28"/>
          <w:lang w:eastAsia="en-US"/>
        </w:rPr>
        <w:t xml:space="preserve">рек, </w:t>
      </w:r>
      <w:proofErr w:type="spellStart"/>
      <w:r w:rsidR="00B07480" w:rsidRPr="004624CA">
        <w:rPr>
          <w:rFonts w:eastAsiaTheme="minorEastAsia"/>
          <w:szCs w:val="28"/>
          <w:lang w:eastAsia="en-US"/>
        </w:rPr>
        <w:t>озер</w:t>
      </w:r>
      <w:proofErr w:type="spellEnd"/>
      <w:r w:rsidR="00B07480" w:rsidRPr="004624CA">
        <w:rPr>
          <w:rFonts w:eastAsiaTheme="minorEastAsia"/>
          <w:szCs w:val="28"/>
          <w:lang w:eastAsia="en-US"/>
        </w:rPr>
        <w:t xml:space="preserve"> и водохранилищ</w:t>
      </w:r>
      <w:r w:rsidRPr="004624CA">
        <w:rPr>
          <w:rFonts w:eastAsiaTheme="minorEastAsia"/>
          <w:szCs w:val="28"/>
          <w:lang w:eastAsia="en-US"/>
        </w:rPr>
        <w:t>. Режим использования территорий в границах данных зон установлен Водны</w:t>
      </w:r>
      <w:r w:rsidR="009D1F50" w:rsidRPr="004624CA">
        <w:rPr>
          <w:rFonts w:eastAsiaTheme="minorEastAsia"/>
          <w:szCs w:val="28"/>
          <w:lang w:eastAsia="en-US"/>
        </w:rPr>
        <w:t>м кодексом РФ.</w:t>
      </w:r>
    </w:p>
    <w:p w14:paraId="35E0BF70" w14:textId="77777777" w:rsidR="00832AF8" w:rsidRPr="005E354C" w:rsidRDefault="00832AF8" w:rsidP="0012773A">
      <w:pPr>
        <w:pStyle w:val="af7"/>
        <w:spacing w:line="276" w:lineRule="auto"/>
        <w:rPr>
          <w:rFonts w:eastAsiaTheme="minorEastAsia"/>
          <w:szCs w:val="28"/>
          <w:highlight w:val="yellow"/>
          <w:lang w:eastAsia="en-US"/>
        </w:rPr>
      </w:pPr>
    </w:p>
    <w:p w14:paraId="0A1CEA42" w14:textId="77777777" w:rsidR="00832AF8" w:rsidRPr="00343C55" w:rsidRDefault="00832AF8" w:rsidP="0012773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3C55">
        <w:rPr>
          <w:rFonts w:ascii="Times New Roman" w:hAnsi="Times New Roman" w:cs="Times New Roman"/>
          <w:b/>
          <w:sz w:val="28"/>
          <w:szCs w:val="28"/>
        </w:rPr>
        <w:t>Установление зон санитарной охраны источников питьевого и хозяйственно-бытового водоснабжения</w:t>
      </w:r>
    </w:p>
    <w:p w14:paraId="57B10ACE" w14:textId="77777777" w:rsidR="004158A3" w:rsidRPr="00343C55" w:rsidRDefault="004158A3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2538CCB" w14:textId="6A04C017" w:rsidR="00B22364" w:rsidRDefault="00B22364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Для всех используемых источников водоснабжения необходимо </w:t>
      </w:r>
      <w:r w:rsidR="00CE7F07"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разработать </w:t>
      </w:r>
      <w:r w:rsidRPr="00343C55">
        <w:rPr>
          <w:rFonts w:ascii="Times New Roman" w:hAnsi="Times New Roman" w:cs="Times New Roman"/>
          <w:sz w:val="28"/>
          <w:szCs w:val="28"/>
          <w:lang w:eastAsia="ru-RU"/>
        </w:rPr>
        <w:t>проект</w:t>
      </w:r>
      <w:r w:rsidR="00CE7F07" w:rsidRPr="00343C55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 ЗСО и внести в ЕГРН зоны санитарной охраны на основании выполненных проектов. Проект ЗСО с планом мероприятий должен иметь заключение </w:t>
      </w:r>
      <w:r w:rsidR="001A161E" w:rsidRPr="00343C55">
        <w:rPr>
          <w:rFonts w:ascii="Times New Roman" w:hAnsi="Times New Roman" w:cs="Times New Roman"/>
          <w:sz w:val="28"/>
          <w:szCs w:val="28"/>
          <w:lang w:eastAsia="ru-RU"/>
        </w:rPr>
        <w:t>Министерств</w:t>
      </w:r>
      <w:r w:rsidR="00856A61" w:rsidRPr="00343C55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A161E"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экологии и природных ресурсов РТ, </w:t>
      </w:r>
      <w:r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центра государственного санитарно-эпидемиологического надзора и иных заинтересованных организаций, после чего утверждается в установленном порядке. </w:t>
      </w:r>
    </w:p>
    <w:p w14:paraId="534A2F90" w14:textId="1FE55008" w:rsidR="00645874" w:rsidRDefault="00645874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в отношении планируемых к строительству объектов </w:t>
      </w:r>
      <w:r w:rsidR="00C82706">
        <w:rPr>
          <w:rFonts w:ascii="Times New Roman" w:hAnsi="Times New Roman" w:cs="Times New Roman"/>
          <w:sz w:val="28"/>
          <w:szCs w:val="28"/>
          <w:lang w:eastAsia="ru-RU"/>
        </w:rPr>
        <w:t xml:space="preserve">недвижимости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>необходимо соблюдение следующих мероприятий:</w:t>
      </w:r>
    </w:p>
    <w:p w14:paraId="347760B6" w14:textId="09D6206D" w:rsidR="00645874" w:rsidRPr="00343C55" w:rsidRDefault="00373F2C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планируемые з</w:t>
      </w:r>
      <w:r w:rsidRPr="00373F2C">
        <w:rPr>
          <w:rFonts w:ascii="Times New Roman" w:hAnsi="Times New Roman" w:cs="Times New Roman"/>
          <w:sz w:val="28"/>
          <w:szCs w:val="28"/>
          <w:lang w:eastAsia="ru-RU"/>
        </w:rPr>
        <w:t xml:space="preserve">дания должны быть оборудованы канализацией с отведением сточных вод в ближайшую систему бытовой или производственной канализации, или на местные станции очистных сооружений, расположенные за пределами 1-го пояса ЗСО с </w:t>
      </w:r>
      <w:proofErr w:type="spellStart"/>
      <w:r w:rsidRPr="00373F2C">
        <w:rPr>
          <w:rFonts w:ascii="Times New Roman" w:hAnsi="Times New Roman" w:cs="Times New Roman"/>
          <w:sz w:val="28"/>
          <w:szCs w:val="28"/>
          <w:lang w:eastAsia="ru-RU"/>
        </w:rPr>
        <w:t>учетом</w:t>
      </w:r>
      <w:proofErr w:type="spellEnd"/>
      <w:r w:rsidRPr="00373F2C">
        <w:rPr>
          <w:rFonts w:ascii="Times New Roman" w:hAnsi="Times New Roman" w:cs="Times New Roman"/>
          <w:sz w:val="28"/>
          <w:szCs w:val="28"/>
          <w:lang w:eastAsia="ru-RU"/>
        </w:rPr>
        <w:t xml:space="preserve"> санитарного режима на территории второго пояса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2A4CFEAC" w14:textId="0E31CC65" w:rsidR="00F6166B" w:rsidRPr="00343C55" w:rsidRDefault="00B22364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Режим использования территорий в границах зон санитарной охраны </w:t>
      </w:r>
      <w:r w:rsidR="004579D6" w:rsidRPr="00343C55">
        <w:rPr>
          <w:rFonts w:ascii="Times New Roman" w:hAnsi="Times New Roman" w:cs="Times New Roman"/>
          <w:sz w:val="28"/>
          <w:szCs w:val="28"/>
          <w:lang w:eastAsia="ru-RU"/>
        </w:rPr>
        <w:t>устанавливается, согласно требованиям,</w:t>
      </w:r>
      <w:r w:rsidRPr="00343C55">
        <w:rPr>
          <w:rFonts w:ascii="Times New Roman" w:hAnsi="Times New Roman" w:cs="Times New Roman"/>
          <w:sz w:val="28"/>
          <w:szCs w:val="28"/>
          <w:lang w:eastAsia="ru-RU"/>
        </w:rPr>
        <w:t xml:space="preserve"> СанПиН 2.1.4.1110-02 «Зоны санитарной охраны источников водоснабжения и водопроводов питьевого назначения».</w:t>
      </w:r>
    </w:p>
    <w:p w14:paraId="277B08F2" w14:textId="09E99DF2" w:rsidR="00C6598A" w:rsidRPr="005E354C" w:rsidRDefault="00C6598A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625D0243" w14:textId="0B99CE59" w:rsidR="00C6598A" w:rsidRPr="005E354C" w:rsidRDefault="00C6598A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3C30AA20" w14:textId="77777777" w:rsidR="00C6598A" w:rsidRPr="005E354C" w:rsidRDefault="00C6598A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C6598A" w:rsidRPr="005E354C" w:rsidSect="00CC24BE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14:paraId="756544B1" w14:textId="77777777" w:rsidR="00C6598A" w:rsidRPr="00967C4F" w:rsidRDefault="00C6598A" w:rsidP="0012773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67C4F">
        <w:rPr>
          <w:rFonts w:ascii="Times New Roman" w:hAnsi="Times New Roman" w:cs="Times New Roman"/>
          <w:sz w:val="28"/>
          <w:szCs w:val="28"/>
        </w:rPr>
        <w:lastRenderedPageBreak/>
        <w:t>Таблица 7.7.1</w:t>
      </w:r>
    </w:p>
    <w:p w14:paraId="49092419" w14:textId="77777777" w:rsidR="00C6598A" w:rsidRPr="00967C4F" w:rsidRDefault="00C6598A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67C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Перечень мероприятий по организации зон с особыми условиями использования территории </w:t>
      </w:r>
    </w:p>
    <w:tbl>
      <w:tblPr>
        <w:tblW w:w="50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7"/>
        <w:gridCol w:w="5743"/>
        <w:gridCol w:w="1388"/>
        <w:gridCol w:w="1481"/>
        <w:gridCol w:w="3152"/>
      </w:tblGrid>
      <w:tr w:rsidR="00F44080" w:rsidRPr="00967C4F" w14:paraId="1FCCF622" w14:textId="77777777" w:rsidTr="00F44080">
        <w:trPr>
          <w:trHeight w:val="20"/>
          <w:tblHeader/>
          <w:jc w:val="center"/>
        </w:trPr>
        <w:tc>
          <w:tcPr>
            <w:tcW w:w="1148" w:type="pct"/>
            <w:vMerge w:val="restart"/>
            <w:vAlign w:val="center"/>
          </w:tcPr>
          <w:p w14:paraId="72B328C8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80" w:type="pct"/>
            <w:vMerge w:val="restart"/>
            <w:vAlign w:val="center"/>
          </w:tcPr>
          <w:p w14:paraId="5E3087AD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Вид мероприятия</w:t>
            </w:r>
          </w:p>
        </w:tc>
        <w:tc>
          <w:tcPr>
            <w:tcW w:w="939" w:type="pct"/>
            <w:gridSpan w:val="2"/>
            <w:vAlign w:val="center"/>
          </w:tcPr>
          <w:p w14:paraId="06D1DDFB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032" w:type="pct"/>
            <w:vMerge w:val="restart"/>
            <w:vAlign w:val="center"/>
          </w:tcPr>
          <w:p w14:paraId="3C3D8967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F44080" w:rsidRPr="00967C4F" w14:paraId="06713596" w14:textId="77777777" w:rsidTr="00F44080">
        <w:trPr>
          <w:trHeight w:val="70"/>
          <w:tblHeader/>
          <w:jc w:val="center"/>
        </w:trPr>
        <w:tc>
          <w:tcPr>
            <w:tcW w:w="1148" w:type="pct"/>
            <w:vMerge/>
            <w:vAlign w:val="center"/>
          </w:tcPr>
          <w:p w14:paraId="6A0847E6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pct"/>
            <w:vMerge/>
            <w:vAlign w:val="center"/>
          </w:tcPr>
          <w:p w14:paraId="5ABB3199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5A6A9BC3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485" w:type="pct"/>
            <w:vAlign w:val="center"/>
          </w:tcPr>
          <w:p w14:paraId="46E6783B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967C4F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32" w:type="pct"/>
            <w:vMerge/>
            <w:vAlign w:val="center"/>
          </w:tcPr>
          <w:p w14:paraId="129F5AF5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4080" w:rsidRPr="00967C4F" w14:paraId="1E52EDCA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52316A40" w14:textId="1FED725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Автомобильные дороги местного значения</w:t>
            </w:r>
          </w:p>
        </w:tc>
        <w:tc>
          <w:tcPr>
            <w:tcW w:w="1880" w:type="pct"/>
            <w:vAlign w:val="center"/>
          </w:tcPr>
          <w:p w14:paraId="4CC6005A" w14:textId="19E1FC51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Установить полосу отвода и придорожную полосу</w:t>
            </w:r>
          </w:p>
        </w:tc>
        <w:tc>
          <w:tcPr>
            <w:tcW w:w="454" w:type="pct"/>
            <w:vAlign w:val="center"/>
          </w:tcPr>
          <w:p w14:paraId="63085423" w14:textId="0D997C02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vAlign w:val="center"/>
          </w:tcPr>
          <w:p w14:paraId="51909B94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33AD66F1" w14:textId="5436FE44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№257-ФЗ от 08.11.2007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</w:tc>
      </w:tr>
      <w:tr w:rsidR="00F44080" w:rsidRPr="005E354C" w14:paraId="7F28CFBB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13485945" w14:textId="18B2960B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Реки, </w:t>
            </w:r>
            <w:proofErr w:type="spellStart"/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водоемы</w:t>
            </w:r>
            <w:proofErr w:type="spellEnd"/>
          </w:p>
        </w:tc>
        <w:tc>
          <w:tcPr>
            <w:tcW w:w="1880" w:type="pct"/>
            <w:vAlign w:val="center"/>
          </w:tcPr>
          <w:p w14:paraId="599577D1" w14:textId="1632D2E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Обозначить на местности информационными знаками границы прибрежных защитных полос и </w:t>
            </w:r>
            <w:proofErr w:type="spellStart"/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водоохранных</w:t>
            </w:r>
            <w:proofErr w:type="spellEnd"/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</w:t>
            </w:r>
          </w:p>
        </w:tc>
        <w:tc>
          <w:tcPr>
            <w:tcW w:w="454" w:type="pct"/>
            <w:vAlign w:val="center"/>
          </w:tcPr>
          <w:p w14:paraId="56227F44" w14:textId="36D1B685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vAlign w:val="center"/>
          </w:tcPr>
          <w:p w14:paraId="04793497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38E33303" w14:textId="2653D48D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Водный кодекс РФ</w:t>
            </w:r>
          </w:p>
        </w:tc>
      </w:tr>
      <w:tr w:rsidR="00B92795" w:rsidRPr="005E354C" w14:paraId="4B18A522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59F5B588" w14:textId="00A60148" w:rsidR="00B92795" w:rsidRPr="00967C4F" w:rsidRDefault="00B92795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транспортной инфраструктуры</w:t>
            </w:r>
          </w:p>
        </w:tc>
        <w:tc>
          <w:tcPr>
            <w:tcW w:w="1880" w:type="pct"/>
            <w:vAlign w:val="center"/>
          </w:tcPr>
          <w:p w14:paraId="6DE91EFE" w14:textId="77777777" w:rsidR="00D4619D" w:rsidRPr="00967C4F" w:rsidRDefault="00D4619D" w:rsidP="00D4619D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</w:t>
            </w:r>
          </w:p>
          <w:p w14:paraId="42421067" w14:textId="2356F355" w:rsidR="00B92795" w:rsidRPr="00967C4F" w:rsidRDefault="00D4619D" w:rsidP="00D4619D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специального назначения</w:t>
            </w:r>
          </w:p>
        </w:tc>
        <w:tc>
          <w:tcPr>
            <w:tcW w:w="454" w:type="pct"/>
            <w:vAlign w:val="center"/>
          </w:tcPr>
          <w:p w14:paraId="7B7C0BC4" w14:textId="77777777" w:rsidR="00B92795" w:rsidRPr="00967C4F" w:rsidRDefault="00B9279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vAlign w:val="center"/>
          </w:tcPr>
          <w:p w14:paraId="60DC61ED" w14:textId="77777777" w:rsidR="00B92795" w:rsidRPr="00967C4F" w:rsidRDefault="00B92795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01A5A787" w14:textId="06565673" w:rsidR="00B92795" w:rsidRPr="002F0D3D" w:rsidRDefault="00B92795" w:rsidP="002F0D3D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Генеральный план </w:t>
            </w:r>
            <w:proofErr w:type="spellStart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Красноключинского</w:t>
            </w:r>
            <w:proofErr w:type="spellEnd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</w:t>
            </w:r>
          </w:p>
        </w:tc>
      </w:tr>
      <w:tr w:rsidR="00D4619D" w:rsidRPr="005E354C" w14:paraId="18E638D0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26182751" w14:textId="1FD9E3AB" w:rsidR="00D4619D" w:rsidRDefault="00D4619D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коммунально-бытового обслуживания</w:t>
            </w:r>
          </w:p>
        </w:tc>
        <w:tc>
          <w:tcPr>
            <w:tcW w:w="1880" w:type="pct"/>
            <w:vAlign w:val="center"/>
          </w:tcPr>
          <w:p w14:paraId="07A91D08" w14:textId="0C7B6EBB" w:rsidR="00D4619D" w:rsidRPr="00967C4F" w:rsidRDefault="00D4619D" w:rsidP="002F73CC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</w:t>
            </w:r>
            <w:r w:rsidR="002F73CC"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НДТ, озеленение специального назначения по периметру объекта</w:t>
            </w:r>
          </w:p>
        </w:tc>
        <w:tc>
          <w:tcPr>
            <w:tcW w:w="454" w:type="pct"/>
            <w:vAlign w:val="center"/>
          </w:tcPr>
          <w:p w14:paraId="7DCB5DC5" w14:textId="77777777" w:rsidR="00D4619D" w:rsidRPr="00967C4F" w:rsidRDefault="00D4619D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pct"/>
            <w:vAlign w:val="center"/>
          </w:tcPr>
          <w:p w14:paraId="7DD952A9" w14:textId="77777777" w:rsidR="00D4619D" w:rsidRPr="00967C4F" w:rsidRDefault="00D4619D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15452697" w14:textId="13811321" w:rsidR="00D4619D" w:rsidRPr="00967C4F" w:rsidRDefault="00193831" w:rsidP="002F0D3D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Генеральный план </w:t>
            </w:r>
            <w:proofErr w:type="spellStart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Красноключинского</w:t>
            </w:r>
            <w:proofErr w:type="spellEnd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</w:t>
            </w:r>
          </w:p>
        </w:tc>
      </w:tr>
      <w:tr w:rsidR="00F44080" w:rsidRPr="005E354C" w14:paraId="6E64E56B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27976C88" w14:textId="23D495FA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Водозаборные скважины и родники</w:t>
            </w:r>
          </w:p>
        </w:tc>
        <w:tc>
          <w:tcPr>
            <w:tcW w:w="1880" w:type="pct"/>
            <w:vAlign w:val="center"/>
          </w:tcPr>
          <w:p w14:paraId="2D8A5AE2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и внести в ЕГРН границы зоны санитарной охраны в составе 3х поясов.</w:t>
            </w:r>
          </w:p>
          <w:p w14:paraId="2FCD5962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герметичность выгребных ям в жилой застройке, попадающей в границы II, III поясов ЗСО.</w:t>
            </w:r>
          </w:p>
          <w:p w14:paraId="73EAD0CD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Построить сплошное ограждение первого пояса, обеспечить сторожевой сигнализацией и охранным освещением, спланировать территорию для отвода поверхностных вод от устья скважины. </w:t>
            </w:r>
          </w:p>
          <w:p w14:paraId="12593E43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планировании в границах II, III поясов строительства, связанного с нарушением почвенного </w:t>
            </w: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покрова, получить обязательное согласование с Управлением </w:t>
            </w:r>
            <w:proofErr w:type="spellStart"/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РТ </w:t>
            </w:r>
          </w:p>
          <w:p w14:paraId="772B6D94" w14:textId="04B65880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производственный контроль качества питьевой воды.</w:t>
            </w:r>
          </w:p>
        </w:tc>
        <w:tc>
          <w:tcPr>
            <w:tcW w:w="454" w:type="pct"/>
            <w:vAlign w:val="center"/>
          </w:tcPr>
          <w:p w14:paraId="5817AE3E" w14:textId="626DD6E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485" w:type="pct"/>
            <w:vAlign w:val="center"/>
          </w:tcPr>
          <w:p w14:paraId="1F845485" w14:textId="77777777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32AB3D8C" w14:textId="2ADA42CC" w:rsidR="00F44080" w:rsidRPr="00967C4F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>СанПиН 2.1.4.1110-02 «Зоны санитарной охраны источников водоснабжения и водопроводов питьевого назначения»</w:t>
            </w:r>
          </w:p>
        </w:tc>
      </w:tr>
      <w:tr w:rsidR="00F44080" w:rsidRPr="005E354C" w14:paraId="0A58168F" w14:textId="77777777" w:rsidTr="00F44080">
        <w:trPr>
          <w:trHeight w:val="70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183CFC40" w14:textId="1FC87293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агропромышленного комплекса</w:t>
            </w:r>
            <w:r w:rsidR="00310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(на территории </w:t>
            </w:r>
            <w:r w:rsidR="00310D2A" w:rsidRPr="00310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садоводческих, огороднических и дачных некоммерческих объединений</w:t>
            </w:r>
            <w:r w:rsidR="00310D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497A22FE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внедрение НДТ, озеленение специального назначения по периметру объекта. </w:t>
            </w:r>
          </w:p>
          <w:p w14:paraId="6D9D44EF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Обустройство мест накопления отходов животноводства. </w:t>
            </w:r>
          </w:p>
          <w:p w14:paraId="76A5F2BF" w14:textId="456A7CC9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Производственный контроль за соблюдением гигиенических нормативов на границе СЗЗ.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575E7EE0" w14:textId="2141FD85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5F362A05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shd w:val="clear" w:color="auto" w:fill="auto"/>
            <w:vAlign w:val="center"/>
          </w:tcPr>
          <w:p w14:paraId="3BF6E911" w14:textId="55954D4D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Генеральный план </w:t>
            </w:r>
            <w:proofErr w:type="spellStart"/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Красноключинского</w:t>
            </w:r>
            <w:proofErr w:type="spellEnd"/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СП, Правила установления санитарно-защитных зон и использования земельных участков, расположенных в границах санитарно-защитных зон (утв. Постановлением Правительства РФ от 03.03.2018 №222)</w:t>
            </w:r>
          </w:p>
        </w:tc>
      </w:tr>
      <w:tr w:rsidR="00F44080" w:rsidRPr="005E354C" w14:paraId="628F5013" w14:textId="77777777" w:rsidTr="00F44080">
        <w:trPr>
          <w:trHeight w:val="70"/>
          <w:jc w:val="center"/>
        </w:trPr>
        <w:tc>
          <w:tcPr>
            <w:tcW w:w="1148" w:type="pct"/>
            <w:shd w:val="clear" w:color="auto" w:fill="auto"/>
            <w:vAlign w:val="center"/>
          </w:tcPr>
          <w:p w14:paraId="0497BC3A" w14:textId="5B897417" w:rsidR="00F44080" w:rsidRPr="00F44080" w:rsidRDefault="00F44080" w:rsidP="00F44080">
            <w:pPr>
              <w:widowControl w:val="0"/>
              <w:suppressAutoHyphens/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Объекты промышленного комплекса </w:t>
            </w:r>
          </w:p>
        </w:tc>
        <w:tc>
          <w:tcPr>
            <w:tcW w:w="1880" w:type="pct"/>
            <w:shd w:val="clear" w:color="auto" w:fill="auto"/>
            <w:vAlign w:val="center"/>
          </w:tcPr>
          <w:p w14:paraId="03B4D1BD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внедрение НДТ, озеленение специального назначения по периметру объекта. </w:t>
            </w:r>
          </w:p>
          <w:p w14:paraId="4C1CC23B" w14:textId="687DFC3A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Производственный контроль за соблюдением гигиенических нормативов на границе СЗЗ.</w:t>
            </w:r>
          </w:p>
        </w:tc>
        <w:tc>
          <w:tcPr>
            <w:tcW w:w="454" w:type="pct"/>
            <w:shd w:val="clear" w:color="auto" w:fill="auto"/>
            <w:vAlign w:val="center"/>
          </w:tcPr>
          <w:p w14:paraId="06541E04" w14:textId="44422765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641024FE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shd w:val="clear" w:color="auto" w:fill="auto"/>
            <w:vAlign w:val="center"/>
          </w:tcPr>
          <w:p w14:paraId="5A67FE30" w14:textId="2C1D3762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Генеральный план </w:t>
            </w:r>
            <w:proofErr w:type="spellStart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Красноключинского</w:t>
            </w:r>
            <w:proofErr w:type="spellEnd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>СП, Правила установления санитарно-защитных зон и использования земельных участков, расположенных в границах санитарно-защитных зон (утв. Постановлением Правительства РФ от 03.03.2018 №222)</w:t>
            </w:r>
          </w:p>
        </w:tc>
      </w:tr>
      <w:tr w:rsidR="00F44080" w:rsidRPr="005E354C" w14:paraId="7C87D876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4340E45D" w14:textId="401290AF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Территории в границах </w:t>
            </w:r>
            <w:proofErr w:type="spellStart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водоохранных</w:t>
            </w:r>
            <w:proofErr w:type="spellEnd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</w:t>
            </w:r>
          </w:p>
        </w:tc>
        <w:tc>
          <w:tcPr>
            <w:tcW w:w="1880" w:type="pct"/>
            <w:vAlign w:val="center"/>
          </w:tcPr>
          <w:p w14:paraId="23456C68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Недопущение сброса неочищенных сточных вод на рельеф, в водные объекты.</w:t>
            </w:r>
          </w:p>
          <w:p w14:paraId="395C9BA9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Запретить мойку транспортных средств в границах ВОЗ.</w:t>
            </w:r>
          </w:p>
          <w:p w14:paraId="30CC7FFB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допускать размещения отходов производства и потребления в границах </w:t>
            </w:r>
            <w:proofErr w:type="spellStart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водоохранных</w:t>
            </w:r>
            <w:proofErr w:type="spellEnd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зон.</w:t>
            </w:r>
          </w:p>
          <w:p w14:paraId="30569501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регулярную очистку </w:t>
            </w:r>
            <w:proofErr w:type="spellStart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водоохранных</w:t>
            </w:r>
            <w:proofErr w:type="spellEnd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 рек силами органов местного самоуправления, местных жителей и хозяйствующих субъектов от отходов потребления.</w:t>
            </w:r>
          </w:p>
          <w:p w14:paraId="049F1285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информационные таблички по границам </w:t>
            </w:r>
            <w:proofErr w:type="spellStart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водоохранных</w:t>
            </w:r>
            <w:proofErr w:type="spellEnd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 с указанием режима зон.</w:t>
            </w:r>
          </w:p>
          <w:p w14:paraId="2B85A21F" w14:textId="7F6B3329" w:rsidR="00F44080" w:rsidRPr="00F44080" w:rsidRDefault="00F44080" w:rsidP="00B80E51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Первоочередное </w:t>
            </w:r>
            <w:proofErr w:type="spellStart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канализование</w:t>
            </w:r>
            <w:proofErr w:type="spellEnd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жилой застройки, находящейся в </w:t>
            </w:r>
            <w:proofErr w:type="spellStart"/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водоохранных</w:t>
            </w:r>
            <w:proofErr w:type="spellEnd"/>
            <w:r w:rsidR="00B80E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зонах поверхностных водных объектов и зонах санитарной охраны источников</w:t>
            </w:r>
            <w:r w:rsidR="00B80E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440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питьевого водоснабжения.</w:t>
            </w:r>
          </w:p>
        </w:tc>
        <w:tc>
          <w:tcPr>
            <w:tcW w:w="454" w:type="pct"/>
            <w:vAlign w:val="center"/>
          </w:tcPr>
          <w:p w14:paraId="40A94D0A" w14:textId="79F571D3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485" w:type="pct"/>
            <w:vAlign w:val="center"/>
          </w:tcPr>
          <w:p w14:paraId="39FD40F0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4F124E68" w14:textId="77777777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кодекс РФ,</w:t>
            </w:r>
          </w:p>
          <w:p w14:paraId="43B11BE4" w14:textId="6A871380" w:rsidR="00F44080" w:rsidRPr="00F44080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обще-</w:t>
            </w:r>
            <w:proofErr w:type="spellStart"/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>ственных</w:t>
            </w:r>
            <w:proofErr w:type="spellEnd"/>
            <w:r w:rsidRPr="00F440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помещений, организации и проведению санитарно-противоэпидемических (профилактических) мероприятий".</w:t>
            </w:r>
          </w:p>
        </w:tc>
      </w:tr>
      <w:tr w:rsidR="00F44080" w:rsidRPr="005E354C" w14:paraId="03EFA495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0DA28124" w14:textId="26E820D0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Объекты с/х производства, промышленные объекты, сети водоотведения</w:t>
            </w:r>
          </w:p>
        </w:tc>
        <w:tc>
          <w:tcPr>
            <w:tcW w:w="1880" w:type="pct"/>
            <w:vAlign w:val="center"/>
          </w:tcPr>
          <w:p w14:paraId="323F9C56" w14:textId="77777777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локальные очистные сооружения.</w:t>
            </w:r>
          </w:p>
          <w:p w14:paraId="4D5D61BD" w14:textId="77777777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сброса сточных вод в </w:t>
            </w:r>
            <w:proofErr w:type="spellStart"/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водоем</w:t>
            </w:r>
            <w:proofErr w:type="spellEnd"/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согласовать нормативы допустимых сбросов с Управлением </w:t>
            </w:r>
            <w:proofErr w:type="spellStart"/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РТ.</w:t>
            </w:r>
          </w:p>
          <w:p w14:paraId="2E40F628" w14:textId="127B68FA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Производственный контроль на расстоянии не далее 500 м от места сброса сточных вод в водный объект.</w:t>
            </w:r>
          </w:p>
        </w:tc>
        <w:tc>
          <w:tcPr>
            <w:tcW w:w="454" w:type="pct"/>
            <w:vAlign w:val="center"/>
          </w:tcPr>
          <w:p w14:paraId="0D30193A" w14:textId="23770614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95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vAlign w:val="center"/>
          </w:tcPr>
          <w:p w14:paraId="09447E7F" w14:textId="77777777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Align w:val="center"/>
          </w:tcPr>
          <w:p w14:paraId="2830FD24" w14:textId="77777777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2795">
              <w:rPr>
                <w:rFonts w:ascii="Times New Roman" w:hAnsi="Times New Roman" w:cs="Times New Roman"/>
                <w:bCs/>
                <w:sz w:val="24"/>
                <w:szCs w:val="24"/>
              </w:rPr>
              <w:t>Водный кодекс РФ,</w:t>
            </w:r>
          </w:p>
          <w:p w14:paraId="23B578FF" w14:textId="7A6C19AD" w:rsidR="00F44080" w:rsidRPr="00B92795" w:rsidRDefault="00F44080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279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</w:t>
            </w:r>
            <w:r w:rsidRPr="00B9279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      </w:r>
          </w:p>
        </w:tc>
      </w:tr>
      <w:tr w:rsidR="00EA3A4B" w:rsidRPr="005E354C" w14:paraId="7CADA75C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3D83E63F" w14:textId="34EDEDE3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Кладбища</w:t>
            </w:r>
          </w:p>
        </w:tc>
        <w:tc>
          <w:tcPr>
            <w:tcW w:w="1880" w:type="pct"/>
            <w:vAlign w:val="center"/>
          </w:tcPr>
          <w:p w14:paraId="26CBDCEE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</w:t>
            </w:r>
          </w:p>
          <w:p w14:paraId="67C15C74" w14:textId="77777777" w:rsidR="00EA3A4B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специального назначения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24E2D8" w14:textId="723294C7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Оптимизация с целью сокращения санитарно-защитной зоны до границы </w:t>
            </w:r>
            <w:r w:rsidRPr="00EA3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 отдыха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лагеря</w:t>
            </w:r>
          </w:p>
        </w:tc>
        <w:tc>
          <w:tcPr>
            <w:tcW w:w="454" w:type="pct"/>
            <w:vAlign w:val="center"/>
          </w:tcPr>
          <w:p w14:paraId="0A1F37C9" w14:textId="49EEB59A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vAlign w:val="center"/>
          </w:tcPr>
          <w:p w14:paraId="6AABE026" w14:textId="77777777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 w:val="restart"/>
            <w:vAlign w:val="center"/>
          </w:tcPr>
          <w:p w14:paraId="65B9B8D3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Генеральный план </w:t>
            </w:r>
            <w:proofErr w:type="spellStart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Красноключинского</w:t>
            </w:r>
            <w:proofErr w:type="spellEnd"/>
            <w:r w:rsidRPr="00967C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СП;</w:t>
            </w:r>
          </w:p>
          <w:p w14:paraId="20F4555D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Постановление Главного государственного санитарного врача РФ от 25.09.2007 N 74</w:t>
            </w:r>
          </w:p>
          <w:p w14:paraId="587B9B0A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(ред. от 28.02.2022)</w:t>
            </w:r>
          </w:p>
          <w:p w14:paraId="5EC3129B" w14:textId="18F7A8B3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7C4F">
              <w:rPr>
                <w:rFonts w:ascii="Times New Roman" w:hAnsi="Times New Roman" w:cs="Times New Roman"/>
                <w:sz w:val="24"/>
                <w:szCs w:val="24"/>
              </w:rPr>
              <w:t>"О введении в действие новой редакции санитарно-эпидемиологических правил и нормативов СанПиН 2.2.1/2.1.1.1200-03 "Санитарно-защитные зоны и санитарная классификация предприятий, сооружений и иных объектов"</w:t>
            </w:r>
          </w:p>
        </w:tc>
      </w:tr>
      <w:tr w:rsidR="00EA3A4B" w:rsidRPr="005E354C" w14:paraId="0ABE7829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4858DEF7" w14:textId="6D4390E5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коммунально-бытового сектора</w:t>
            </w:r>
          </w:p>
        </w:tc>
        <w:tc>
          <w:tcPr>
            <w:tcW w:w="1880" w:type="pct"/>
            <w:vAlign w:val="center"/>
          </w:tcPr>
          <w:p w14:paraId="113B9A9B" w14:textId="77777777" w:rsidR="007B366C" w:rsidRPr="00967C4F" w:rsidRDefault="007B366C" w:rsidP="007B366C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</w:t>
            </w:r>
          </w:p>
          <w:p w14:paraId="36A6F537" w14:textId="77777777" w:rsidR="007B366C" w:rsidRDefault="007B366C" w:rsidP="007B366C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специального назначения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46E9482" w14:textId="7FA62C02" w:rsidR="00F229F9" w:rsidRPr="00967C4F" w:rsidRDefault="007B366C" w:rsidP="00F229F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Оптимизация с целью сокращения санитарно-защитной зоны до границ </w:t>
            </w:r>
            <w:r w:rsidR="00F229F9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</w:t>
            </w:r>
            <w:r w:rsid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F229F9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зон, объект</w:t>
            </w:r>
            <w:r w:rsid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 </w:t>
            </w:r>
            <w:r w:rsidR="00F229F9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 и рекреационны</w:t>
            </w:r>
            <w:r w:rsid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территорий</w:t>
            </w:r>
          </w:p>
        </w:tc>
        <w:tc>
          <w:tcPr>
            <w:tcW w:w="454" w:type="pct"/>
            <w:vAlign w:val="center"/>
          </w:tcPr>
          <w:p w14:paraId="7143EC7B" w14:textId="19EB11CA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vAlign w:val="center"/>
          </w:tcPr>
          <w:p w14:paraId="55D41FCC" w14:textId="77777777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vAlign w:val="center"/>
          </w:tcPr>
          <w:p w14:paraId="45D4AB5A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3A4B" w:rsidRPr="005E354C" w14:paraId="2061FB60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0B4B8348" w14:textId="6448967C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транспортной инфраструктуры</w:t>
            </w:r>
          </w:p>
        </w:tc>
        <w:tc>
          <w:tcPr>
            <w:tcW w:w="1880" w:type="pct"/>
            <w:vAlign w:val="center"/>
          </w:tcPr>
          <w:p w14:paraId="52CA515A" w14:textId="77777777" w:rsidR="0092474B" w:rsidRPr="00967C4F" w:rsidRDefault="0092474B" w:rsidP="0092474B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</w:t>
            </w:r>
          </w:p>
          <w:p w14:paraId="369FC0D6" w14:textId="77777777" w:rsidR="0092474B" w:rsidRDefault="0092474B" w:rsidP="0092474B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специального назначения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AF80E30" w14:textId="5AB43B30" w:rsidR="00EA3A4B" w:rsidRPr="00967C4F" w:rsidRDefault="0092474B" w:rsidP="00E00996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Оптимизация с целью сокращения санитарно-защитной зоны </w:t>
            </w:r>
            <w:r w:rsidR="00E00996"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границ </w:t>
            </w:r>
            <w:r w:rsidR="00E00996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</w:t>
            </w:r>
            <w:r w:rsidR="00E00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E00996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 и рекреационны</w:t>
            </w:r>
            <w:r w:rsidR="00E00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территорий</w:t>
            </w:r>
          </w:p>
        </w:tc>
        <w:tc>
          <w:tcPr>
            <w:tcW w:w="454" w:type="pct"/>
            <w:vAlign w:val="center"/>
          </w:tcPr>
          <w:p w14:paraId="494527A5" w14:textId="3141283E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85" w:type="pct"/>
            <w:vAlign w:val="center"/>
          </w:tcPr>
          <w:p w14:paraId="7D0EC778" w14:textId="77777777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vAlign w:val="center"/>
          </w:tcPr>
          <w:p w14:paraId="3B074154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A3A4B" w:rsidRPr="005E354C" w14:paraId="53ED1338" w14:textId="77777777" w:rsidTr="00F44080">
        <w:trPr>
          <w:trHeight w:val="70"/>
          <w:jc w:val="center"/>
        </w:trPr>
        <w:tc>
          <w:tcPr>
            <w:tcW w:w="1148" w:type="pct"/>
            <w:vAlign w:val="center"/>
          </w:tcPr>
          <w:p w14:paraId="2A31FF55" w14:textId="03DCBFA3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3A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Производственные предприятия</w:t>
            </w:r>
          </w:p>
        </w:tc>
        <w:tc>
          <w:tcPr>
            <w:tcW w:w="1880" w:type="pct"/>
            <w:vAlign w:val="center"/>
          </w:tcPr>
          <w:p w14:paraId="6233A7DD" w14:textId="77777777" w:rsidR="0092474B" w:rsidRPr="00967C4F" w:rsidRDefault="0092474B" w:rsidP="0092474B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СЗЗ, </w:t>
            </w:r>
          </w:p>
          <w:p w14:paraId="72BBB1F5" w14:textId="77777777" w:rsidR="0092474B" w:rsidRDefault="0092474B" w:rsidP="0092474B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7C4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Озеленение специального назначения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1D233D" w14:textId="6D08DFD3" w:rsidR="00EA3A4B" w:rsidRPr="00967C4F" w:rsidRDefault="0092474B" w:rsidP="00E00996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Оптимизация с целью сокращения с</w:t>
            </w:r>
            <w:r w:rsidR="00E00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анитарно-защитной зоны</w:t>
            </w:r>
            <w:r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00996" w:rsidRPr="00211B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границ </w:t>
            </w:r>
            <w:r w:rsidR="00E00996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жилы</w:t>
            </w:r>
            <w:r w:rsidR="00E009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E00996" w:rsidRPr="00F229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зон</w:t>
            </w:r>
          </w:p>
        </w:tc>
        <w:tc>
          <w:tcPr>
            <w:tcW w:w="454" w:type="pct"/>
            <w:vAlign w:val="center"/>
          </w:tcPr>
          <w:p w14:paraId="07DDC051" w14:textId="04D4259E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485" w:type="pct"/>
            <w:vAlign w:val="center"/>
          </w:tcPr>
          <w:p w14:paraId="61279F24" w14:textId="77777777" w:rsidR="00EA3A4B" w:rsidRPr="00B92795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  <w:vMerge/>
            <w:vAlign w:val="center"/>
          </w:tcPr>
          <w:p w14:paraId="48111F5D" w14:textId="77777777" w:rsidR="00EA3A4B" w:rsidRPr="00967C4F" w:rsidRDefault="00EA3A4B" w:rsidP="00B47267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772E7801" w14:textId="6213F890" w:rsidR="00C6598A" w:rsidRPr="005E354C" w:rsidRDefault="00C6598A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33338DDF" w14:textId="4CE80712" w:rsidR="00C6598A" w:rsidRPr="005E354C" w:rsidRDefault="00C6598A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7C64107B" w14:textId="77777777" w:rsidR="00C6598A" w:rsidRPr="005E354C" w:rsidRDefault="00C6598A" w:rsidP="0012773A">
      <w:pPr>
        <w:widowControl w:val="0"/>
        <w:tabs>
          <w:tab w:val="left" w:pos="851"/>
        </w:tabs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C6598A" w:rsidRPr="005E354C" w:rsidSect="00C6598A">
          <w:pgSz w:w="16838" w:h="11906" w:orient="landscape"/>
          <w:pgMar w:top="851" w:right="851" w:bottom="1134" w:left="851" w:header="708" w:footer="708" w:gutter="0"/>
          <w:cols w:space="708"/>
          <w:docGrid w:linePitch="360"/>
        </w:sectPr>
      </w:pPr>
    </w:p>
    <w:p w14:paraId="26AF4C9D" w14:textId="5851F5F3" w:rsidR="00E73BDA" w:rsidRPr="00FB551C" w:rsidRDefault="00FA3B8B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4" w:name="_Toc153812608"/>
      <w:r w:rsidRPr="00FB551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Мероприятия по </w:t>
      </w:r>
      <w:r w:rsidR="00E73BDA" w:rsidRPr="00FB551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формировани</w:t>
      </w:r>
      <w:r w:rsidRPr="00FB551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ю</w:t>
      </w:r>
      <w:r w:rsidR="00E73BDA" w:rsidRPr="00FB551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 природно-эк</w:t>
      </w:r>
      <w:r w:rsidR="008310C4" w:rsidRPr="00FB551C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ологического каркаса территории</w:t>
      </w:r>
      <w:bookmarkEnd w:id="104"/>
    </w:p>
    <w:p w14:paraId="5B38A5F6" w14:textId="77777777" w:rsidR="00EC7DFE" w:rsidRPr="00FB551C" w:rsidRDefault="00EC7DFE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E1AD982" w14:textId="3E303A48" w:rsidR="006D4323" w:rsidRPr="00FB551C" w:rsidRDefault="006D432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51C">
        <w:rPr>
          <w:rFonts w:ascii="Times New Roman" w:hAnsi="Times New Roman" w:cs="Times New Roman"/>
          <w:sz w:val="28"/>
          <w:szCs w:val="28"/>
          <w:lang w:eastAsia="ru-RU"/>
        </w:rPr>
        <w:t xml:space="preserve">Вдоль прибрежных защитных полос водотоков следует организовать озеленение специального назначения, которое будет способствовать сокращению стока взвешенных частиц с сельскохозяйственных полей. </w:t>
      </w:r>
    </w:p>
    <w:p w14:paraId="57172C16" w14:textId="602B03F4" w:rsidR="006D4323" w:rsidRPr="00FB551C" w:rsidRDefault="006D4323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B551C">
        <w:rPr>
          <w:rFonts w:ascii="Times New Roman" w:hAnsi="Times New Roman" w:cs="Times New Roman"/>
          <w:sz w:val="28"/>
          <w:szCs w:val="28"/>
          <w:lang w:eastAsia="ru-RU"/>
        </w:rPr>
        <w:t>Также п</w:t>
      </w:r>
      <w:r w:rsidRPr="00FB551C">
        <w:rPr>
          <w:rFonts w:ascii="Times New Roman" w:hAnsi="Times New Roman" w:cs="Times New Roman"/>
          <w:sz w:val="28"/>
          <w:szCs w:val="28"/>
        </w:rPr>
        <w:t>редлагается организация защитных лесополос вдоль авто</w:t>
      </w:r>
      <w:r w:rsidR="00FB551C" w:rsidRPr="00FB551C">
        <w:rPr>
          <w:rFonts w:ascii="Times New Roman" w:hAnsi="Times New Roman" w:cs="Times New Roman"/>
          <w:sz w:val="28"/>
          <w:szCs w:val="28"/>
        </w:rPr>
        <w:t>мобильных дорог</w:t>
      </w:r>
      <w:r w:rsidRPr="00FB551C">
        <w:rPr>
          <w:rFonts w:ascii="Times New Roman" w:hAnsi="Times New Roman" w:cs="Times New Roman"/>
          <w:sz w:val="28"/>
          <w:szCs w:val="28"/>
        </w:rPr>
        <w:t xml:space="preserve"> в целях </w:t>
      </w:r>
      <w:proofErr w:type="spellStart"/>
      <w:r w:rsidRPr="00FB551C">
        <w:rPr>
          <w:rFonts w:ascii="Times New Roman" w:hAnsi="Times New Roman" w:cs="Times New Roman"/>
          <w:sz w:val="28"/>
          <w:szCs w:val="28"/>
        </w:rPr>
        <w:t>снего</w:t>
      </w:r>
      <w:proofErr w:type="spellEnd"/>
      <w:r w:rsidR="00EC7DFE" w:rsidRPr="00FB551C">
        <w:rPr>
          <w:rFonts w:ascii="Times New Roman" w:hAnsi="Times New Roman" w:cs="Times New Roman"/>
          <w:sz w:val="28"/>
          <w:szCs w:val="28"/>
        </w:rPr>
        <w:t>-</w:t>
      </w:r>
      <w:r w:rsidRPr="00FB551C">
        <w:rPr>
          <w:rFonts w:ascii="Times New Roman" w:hAnsi="Times New Roman" w:cs="Times New Roman"/>
          <w:sz w:val="28"/>
          <w:szCs w:val="28"/>
        </w:rPr>
        <w:t xml:space="preserve">, газо- и </w:t>
      </w:r>
      <w:proofErr w:type="spellStart"/>
      <w:r w:rsidRPr="00FB551C">
        <w:rPr>
          <w:rFonts w:ascii="Times New Roman" w:hAnsi="Times New Roman" w:cs="Times New Roman"/>
          <w:sz w:val="28"/>
          <w:szCs w:val="28"/>
        </w:rPr>
        <w:t>пылезащиты</w:t>
      </w:r>
      <w:proofErr w:type="spellEnd"/>
      <w:r w:rsidRPr="00FB551C">
        <w:rPr>
          <w:rFonts w:ascii="Times New Roman" w:hAnsi="Times New Roman" w:cs="Times New Roman"/>
          <w:sz w:val="28"/>
          <w:szCs w:val="28"/>
        </w:rPr>
        <w:t>.</w:t>
      </w:r>
    </w:p>
    <w:p w14:paraId="2F033C5B" w14:textId="77777777" w:rsidR="00965085" w:rsidRPr="00FB551C" w:rsidRDefault="006D4323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51C">
        <w:rPr>
          <w:rFonts w:ascii="Times New Roman" w:hAnsi="Times New Roman" w:cs="Times New Roman"/>
          <w:sz w:val="28"/>
          <w:szCs w:val="28"/>
        </w:rPr>
        <w:t>При проведении работ по озеленению рекомендуется использовать местные породы насаждений, наиболее приспособленные к данным почвенно-климатическим условиям. Рекомендуется создание смешанных насаждений из хвойных и лиственных пород, которые обладают широкими и разнообразными декоративными возможностями и в то же время более устойчивы к загрязнению окружающей среды.</w:t>
      </w:r>
    </w:p>
    <w:p w14:paraId="2A2F4C45" w14:textId="77777777" w:rsidR="006D4323" w:rsidRPr="005E354C" w:rsidRDefault="006D4323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738DCB67" w14:textId="7B7E12FB" w:rsidR="00734553" w:rsidRPr="006C3F79" w:rsidRDefault="00734553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5" w:name="_Toc153812609"/>
      <w:r w:rsidRPr="006C3F7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Мероприятия по охране животного и растительного мира</w:t>
      </w:r>
      <w:bookmarkEnd w:id="105"/>
    </w:p>
    <w:p w14:paraId="1FD9F631" w14:textId="77777777" w:rsidR="00EC7DFE" w:rsidRPr="006C3F79" w:rsidRDefault="00EC7DFE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1C1348B" w14:textId="691D307C" w:rsidR="00F210B1" w:rsidRPr="006C3F79" w:rsidRDefault="00F210B1" w:rsidP="0012773A">
      <w:pPr>
        <w:pStyle w:val="a9"/>
        <w:widowControl w:val="0"/>
        <w:suppressAutoHyphens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F79">
        <w:rPr>
          <w:rFonts w:ascii="Times New Roman" w:hAnsi="Times New Roman" w:cs="Times New Roman"/>
          <w:sz w:val="28"/>
          <w:szCs w:val="28"/>
          <w:lang w:eastAsia="ru-RU"/>
        </w:rPr>
        <w:t>Для сохранения разнообразия условий местообитания лесных видов растений и животных при разработке лесосек сохраняются ключевые биотопы – участки небольшой площади, которые не затрагиваются рубкой и имеют важн</w:t>
      </w:r>
      <w:r w:rsidR="00A97E60" w:rsidRPr="006C3F79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6C3F79">
        <w:rPr>
          <w:rFonts w:ascii="Times New Roman" w:hAnsi="Times New Roman" w:cs="Times New Roman"/>
          <w:sz w:val="28"/>
          <w:szCs w:val="28"/>
          <w:lang w:eastAsia="ru-RU"/>
        </w:rPr>
        <w:t xml:space="preserve">е значение для сохранения биоразнообразия. Их наличие способствует восстановлению лесной среды на вырубках. Эти объекты являются потенциальными местами обитания редких и уязвимых видов живых организмов. Перечень ключевых биотопов </w:t>
      </w:r>
      <w:proofErr w:type="spellStart"/>
      <w:r w:rsidRPr="006C3F79">
        <w:rPr>
          <w:rFonts w:ascii="Times New Roman" w:hAnsi="Times New Roman" w:cs="Times New Roman"/>
          <w:sz w:val="28"/>
          <w:szCs w:val="28"/>
          <w:lang w:eastAsia="ru-RU"/>
        </w:rPr>
        <w:t>определен</w:t>
      </w:r>
      <w:proofErr w:type="spellEnd"/>
      <w:r w:rsidRPr="006C3F79">
        <w:rPr>
          <w:rFonts w:ascii="Times New Roman" w:hAnsi="Times New Roman" w:cs="Times New Roman"/>
          <w:sz w:val="28"/>
          <w:szCs w:val="28"/>
          <w:lang w:eastAsia="ru-RU"/>
        </w:rPr>
        <w:t xml:space="preserve"> в лесохозяйственных регламентах.</w:t>
      </w:r>
    </w:p>
    <w:p w14:paraId="614EF7D1" w14:textId="386FAB61" w:rsidR="00F17548" w:rsidRDefault="001861E1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F79">
        <w:rPr>
          <w:rFonts w:ascii="Times New Roman" w:hAnsi="Times New Roman" w:cs="Times New Roman"/>
          <w:sz w:val="28"/>
          <w:szCs w:val="28"/>
        </w:rPr>
        <w:t xml:space="preserve">При осуществлении производственных процессов в сельском, рыбном, лесном хозяйстве и лесной промышленности, на производственных и строительных площадках с открыто </w:t>
      </w:r>
      <w:proofErr w:type="spellStart"/>
      <w:r w:rsidRPr="006C3F79">
        <w:rPr>
          <w:rFonts w:ascii="Times New Roman" w:hAnsi="Times New Roman" w:cs="Times New Roman"/>
          <w:sz w:val="28"/>
          <w:szCs w:val="28"/>
        </w:rPr>
        <w:t>размещенным</w:t>
      </w:r>
      <w:proofErr w:type="spellEnd"/>
      <w:r w:rsidRPr="006C3F79">
        <w:rPr>
          <w:rFonts w:ascii="Times New Roman" w:hAnsi="Times New Roman" w:cs="Times New Roman"/>
          <w:sz w:val="28"/>
          <w:szCs w:val="28"/>
        </w:rPr>
        <w:t xml:space="preserve"> оборудованием, </w:t>
      </w:r>
      <w:proofErr w:type="spellStart"/>
      <w:r w:rsidRPr="006C3F79">
        <w:rPr>
          <w:rFonts w:ascii="Times New Roman" w:hAnsi="Times New Roman" w:cs="Times New Roman"/>
          <w:sz w:val="28"/>
          <w:szCs w:val="28"/>
        </w:rPr>
        <w:t>сырьем</w:t>
      </w:r>
      <w:proofErr w:type="spellEnd"/>
      <w:r w:rsidRPr="006C3F79">
        <w:rPr>
          <w:rFonts w:ascii="Times New Roman" w:hAnsi="Times New Roman" w:cs="Times New Roman"/>
          <w:sz w:val="28"/>
          <w:szCs w:val="28"/>
        </w:rPr>
        <w:t xml:space="preserve"> и вспомогательными материалами, на гидротехнических сооружениях и водохранилищах, на водных транспортных путях и магистралях автомобильного, железнодорожного транспорта и аэродромах, а также при эксплуатации трубопроводов, линий электропередачи и линий проводной связи в проектной документации необходимо предусмотреть мероприятия по предотвращению гибели объектов животного мира и ухудшению среды их обитания, согласно </w:t>
      </w:r>
      <w:r w:rsidR="00F55FB7" w:rsidRPr="006C3F79">
        <w:rPr>
          <w:rFonts w:ascii="Times New Roman" w:hAnsi="Times New Roman" w:cs="Times New Roman"/>
          <w:sz w:val="28"/>
          <w:szCs w:val="28"/>
        </w:rPr>
        <w:t>П</w:t>
      </w:r>
      <w:r w:rsidRPr="006C3F79">
        <w:rPr>
          <w:rFonts w:ascii="Times New Roman" w:hAnsi="Times New Roman" w:cs="Times New Roman"/>
          <w:sz w:val="28"/>
          <w:szCs w:val="28"/>
        </w:rPr>
        <w:t>остановлению Кабинета Министров Республики Татарстан от 15.09.2000 №669. Планируемые мероприятия по предотвращению гибели объектов животного мира и ухудшению среды их обитания подлежат согласованию с Государственным комитетом Республики Татарстан по биологическим ресурсам.</w:t>
      </w:r>
    </w:p>
    <w:p w14:paraId="6BCA6DD6" w14:textId="77777777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3E9">
        <w:rPr>
          <w:rFonts w:ascii="Times New Roman" w:hAnsi="Times New Roman" w:cs="Times New Roman"/>
          <w:sz w:val="28"/>
          <w:szCs w:val="28"/>
        </w:rPr>
        <w:t>В целях предотвращения гибели объектов животного мира запрещается:</w:t>
      </w:r>
    </w:p>
    <w:p w14:paraId="4FE4A327" w14:textId="3A747190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3E9">
        <w:rPr>
          <w:rFonts w:ascii="Times New Roman" w:hAnsi="Times New Roman" w:cs="Times New Roman"/>
          <w:sz w:val="28"/>
          <w:szCs w:val="28"/>
        </w:rPr>
        <w:t xml:space="preserve">выжигание растительности, хранение и применение ядохимикатов, удобрений, химических реагентов, ГСМ и других опасных для объектов животного </w:t>
      </w:r>
      <w:r w:rsidRPr="001303E9">
        <w:rPr>
          <w:rFonts w:ascii="Times New Roman" w:hAnsi="Times New Roman" w:cs="Times New Roman"/>
          <w:sz w:val="28"/>
          <w:szCs w:val="28"/>
        </w:rPr>
        <w:lastRenderedPageBreak/>
        <w:t>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обитания;</w:t>
      </w:r>
    </w:p>
    <w:p w14:paraId="1153E51D" w14:textId="50BCA854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3E9">
        <w:rPr>
          <w:rFonts w:ascii="Times New Roman" w:hAnsi="Times New Roman" w:cs="Times New Roman"/>
          <w:sz w:val="28"/>
          <w:szCs w:val="28"/>
        </w:rPr>
        <w:t>установление сплошных, не имеющих специальных проходов заграждений и сооружений на путях массовой миграции животных;</w:t>
      </w:r>
    </w:p>
    <w:p w14:paraId="5A894A1F" w14:textId="30FBD968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3E9">
        <w:rPr>
          <w:rFonts w:ascii="Times New Roman" w:hAnsi="Times New Roman" w:cs="Times New Roman"/>
          <w:sz w:val="28"/>
          <w:szCs w:val="28"/>
        </w:rPr>
        <w:t>устройство в реках или протоках западней или установление орудий лова, размеры которых превышают две трети ширины водотока;</w:t>
      </w:r>
    </w:p>
    <w:p w14:paraId="5FED7721" w14:textId="74A6A3A8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303E9">
        <w:rPr>
          <w:rFonts w:ascii="Times New Roman" w:hAnsi="Times New Roman" w:cs="Times New Roman"/>
          <w:sz w:val="28"/>
          <w:szCs w:val="28"/>
        </w:rPr>
        <w:t>расчистка просек под линиями связи и электропередачи вдоль трубопроводов от подроста древесно-кустарниковой растительности в период размножения животных.</w:t>
      </w:r>
    </w:p>
    <w:p w14:paraId="34000E19" w14:textId="77777777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3E9">
        <w:rPr>
          <w:rFonts w:ascii="Times New Roman" w:hAnsi="Times New Roman" w:cs="Times New Roman"/>
          <w:sz w:val="28"/>
          <w:szCs w:val="28"/>
        </w:rPr>
        <w:t xml:space="preserve">При строительстве автомобильных дорог, на дальнейших стадиях проектирования, требуется предусмотреть устройство переходов для диких животных под и над автодорогой для </w:t>
      </w:r>
      <w:proofErr w:type="spellStart"/>
      <w:r w:rsidRPr="001303E9">
        <w:rPr>
          <w:rFonts w:ascii="Times New Roman" w:hAnsi="Times New Roman" w:cs="Times New Roman"/>
          <w:sz w:val="28"/>
          <w:szCs w:val="28"/>
        </w:rPr>
        <w:t>ее</w:t>
      </w:r>
      <w:proofErr w:type="spellEnd"/>
      <w:r w:rsidRPr="001303E9">
        <w:rPr>
          <w:rFonts w:ascii="Times New Roman" w:hAnsi="Times New Roman" w:cs="Times New Roman"/>
          <w:sz w:val="28"/>
          <w:szCs w:val="28"/>
        </w:rPr>
        <w:t xml:space="preserve"> беспрепятственного прохождения. </w:t>
      </w:r>
    </w:p>
    <w:p w14:paraId="01299826" w14:textId="77777777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3E9">
        <w:rPr>
          <w:rFonts w:ascii="Times New Roman" w:hAnsi="Times New Roman" w:cs="Times New Roman"/>
          <w:sz w:val="28"/>
          <w:szCs w:val="28"/>
        </w:rPr>
        <w:t>Производственные объекты, способные вызвать гибель объектов животного мира, должны иметь санитарно-защитные зоны и очистные сооружения, исключающие загрязнение окружающей среды.</w:t>
      </w:r>
    </w:p>
    <w:p w14:paraId="33BE8CB9" w14:textId="77777777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3E9">
        <w:rPr>
          <w:rFonts w:ascii="Times New Roman" w:hAnsi="Times New Roman" w:cs="Times New Roman"/>
          <w:sz w:val="28"/>
          <w:szCs w:val="28"/>
        </w:rPr>
        <w:t>Запрещается сброс любых сточных вод и отходов в местах нереста, зимовки и массовых скоплений водных и околоводных животных.</w:t>
      </w:r>
    </w:p>
    <w:p w14:paraId="30296169" w14:textId="77777777" w:rsidR="001303E9" w:rsidRPr="001303E9" w:rsidRDefault="001303E9" w:rsidP="001303E9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3E9">
        <w:rPr>
          <w:rFonts w:ascii="Times New Roman" w:hAnsi="Times New Roman" w:cs="Times New Roman"/>
          <w:sz w:val="28"/>
          <w:szCs w:val="28"/>
        </w:rPr>
        <w:t>Применение химических препаратов защиты растений и других препаратов должно сочетаться с осуществлением агротехнических, биологических и других мероприятий.</w:t>
      </w:r>
    </w:p>
    <w:p w14:paraId="0F45D29B" w14:textId="7C2F1AB3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6205172" w14:textId="7F8FB57C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88D0A56" w14:textId="77777777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3034F2" w:rsidRPr="005E354C" w:rsidSect="00CC24BE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14:paraId="6D4126DF" w14:textId="77777777" w:rsidR="003034F2" w:rsidRPr="004B4B11" w:rsidRDefault="003034F2" w:rsidP="0012773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B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7.9.1</w:t>
      </w:r>
    </w:p>
    <w:p w14:paraId="777D21AF" w14:textId="77777777" w:rsidR="003034F2" w:rsidRPr="004B4B11" w:rsidRDefault="003034F2" w:rsidP="0012773A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4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мероприятий по охране животного и растительного мира </w:t>
      </w:r>
    </w:p>
    <w:tbl>
      <w:tblPr>
        <w:tblW w:w="50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07"/>
        <w:gridCol w:w="5743"/>
        <w:gridCol w:w="1388"/>
        <w:gridCol w:w="1481"/>
        <w:gridCol w:w="3152"/>
      </w:tblGrid>
      <w:tr w:rsidR="00FA45C7" w:rsidRPr="004B4B11" w14:paraId="5FD8DB3E" w14:textId="77777777" w:rsidTr="00FA45C7">
        <w:trPr>
          <w:trHeight w:val="20"/>
          <w:tblHeader/>
          <w:jc w:val="center"/>
        </w:trPr>
        <w:tc>
          <w:tcPr>
            <w:tcW w:w="1148" w:type="pct"/>
            <w:vMerge w:val="restart"/>
            <w:vAlign w:val="center"/>
          </w:tcPr>
          <w:p w14:paraId="0197B2F9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11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1880" w:type="pct"/>
            <w:vMerge w:val="restart"/>
            <w:vAlign w:val="center"/>
          </w:tcPr>
          <w:p w14:paraId="33B9BBDF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11">
              <w:rPr>
                <w:rFonts w:ascii="Times New Roman" w:hAnsi="Times New Roman" w:cs="Times New Roman"/>
                <w:sz w:val="24"/>
                <w:szCs w:val="24"/>
              </w:rPr>
              <w:t>Вид мероприятия</w:t>
            </w:r>
          </w:p>
        </w:tc>
        <w:tc>
          <w:tcPr>
            <w:tcW w:w="939" w:type="pct"/>
            <w:gridSpan w:val="2"/>
            <w:vAlign w:val="center"/>
          </w:tcPr>
          <w:p w14:paraId="77692371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11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032" w:type="pct"/>
            <w:vMerge w:val="restart"/>
            <w:vAlign w:val="center"/>
          </w:tcPr>
          <w:p w14:paraId="17818BB2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11">
              <w:rPr>
                <w:rFonts w:ascii="Times New Roman" w:hAnsi="Times New Roman" w:cs="Times New Roman"/>
                <w:sz w:val="24"/>
                <w:szCs w:val="24"/>
              </w:rPr>
              <w:t>Источник мероприятия (наименование документа)</w:t>
            </w:r>
          </w:p>
        </w:tc>
      </w:tr>
      <w:tr w:rsidR="00FA45C7" w:rsidRPr="004B4B11" w14:paraId="3A67776F" w14:textId="77777777" w:rsidTr="00FA45C7">
        <w:trPr>
          <w:trHeight w:val="70"/>
          <w:tblHeader/>
          <w:jc w:val="center"/>
        </w:trPr>
        <w:tc>
          <w:tcPr>
            <w:tcW w:w="1148" w:type="pct"/>
            <w:vMerge/>
            <w:vAlign w:val="center"/>
          </w:tcPr>
          <w:p w14:paraId="7D67D1D2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pct"/>
            <w:vMerge/>
            <w:vAlign w:val="center"/>
          </w:tcPr>
          <w:p w14:paraId="12E96CC3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" w:type="pct"/>
            <w:vAlign w:val="center"/>
          </w:tcPr>
          <w:p w14:paraId="1FFE37E7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11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  <w:tc>
          <w:tcPr>
            <w:tcW w:w="485" w:type="pct"/>
            <w:vAlign w:val="center"/>
          </w:tcPr>
          <w:p w14:paraId="76B36232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4B11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proofErr w:type="spellEnd"/>
            <w:r w:rsidRPr="004B4B11">
              <w:rPr>
                <w:rFonts w:ascii="Times New Roman" w:hAnsi="Times New Roman" w:cs="Times New Roman"/>
                <w:sz w:val="24"/>
                <w:szCs w:val="24"/>
              </w:rPr>
              <w:t xml:space="preserve"> период</w:t>
            </w:r>
          </w:p>
        </w:tc>
        <w:tc>
          <w:tcPr>
            <w:tcW w:w="1032" w:type="pct"/>
            <w:vMerge/>
            <w:vAlign w:val="center"/>
          </w:tcPr>
          <w:p w14:paraId="5ACB0ABA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45C7" w:rsidRPr="005E354C" w14:paraId="3806B543" w14:textId="77777777" w:rsidTr="00FA45C7">
        <w:trPr>
          <w:trHeight w:val="70"/>
          <w:jc w:val="center"/>
        </w:trPr>
        <w:tc>
          <w:tcPr>
            <w:tcW w:w="1148" w:type="pct"/>
            <w:vAlign w:val="center"/>
          </w:tcPr>
          <w:p w14:paraId="5AAD8A6C" w14:textId="26D432EA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Лесные насаждения</w:t>
            </w:r>
          </w:p>
        </w:tc>
        <w:tc>
          <w:tcPr>
            <w:tcW w:w="1880" w:type="pct"/>
            <w:vAlign w:val="center"/>
          </w:tcPr>
          <w:p w14:paraId="4EA4387C" w14:textId="0BAE5C51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противопожарных расстояний от жилых домов до границ лесных насаждений</w:t>
            </w:r>
          </w:p>
        </w:tc>
        <w:tc>
          <w:tcPr>
            <w:tcW w:w="454" w:type="pct"/>
            <w:vAlign w:val="center"/>
          </w:tcPr>
          <w:p w14:paraId="0D17D26E" w14:textId="77777777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85" w:type="pct"/>
            <w:vAlign w:val="center"/>
          </w:tcPr>
          <w:p w14:paraId="65F07038" w14:textId="1CC250C7" w:rsidR="00FA45C7" w:rsidRPr="004B4B11" w:rsidRDefault="009A5063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2" w:type="pct"/>
            <w:vAlign w:val="center"/>
          </w:tcPr>
          <w:p w14:paraId="540DFF44" w14:textId="44AE6A4E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 4.13130 «Системы противопожарной защиты. Ограничение распространения пожара на объектах защиты. Требования к </w:t>
            </w:r>
            <w:proofErr w:type="spellStart"/>
            <w:r w:rsidRPr="004B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объемно</w:t>
            </w:r>
            <w:proofErr w:type="spellEnd"/>
            <w:r w:rsidRPr="004B4B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-планировочным и конструктивным решениям»</w:t>
            </w:r>
          </w:p>
        </w:tc>
      </w:tr>
      <w:tr w:rsidR="00FA45C7" w:rsidRPr="005E354C" w14:paraId="3D5B4FA7" w14:textId="77777777" w:rsidTr="00FA45C7">
        <w:trPr>
          <w:trHeight w:val="70"/>
          <w:jc w:val="center"/>
        </w:trPr>
        <w:tc>
          <w:tcPr>
            <w:tcW w:w="1148" w:type="pct"/>
            <w:vAlign w:val="center"/>
          </w:tcPr>
          <w:p w14:paraId="4FCD1A7F" w14:textId="3E5FEC01" w:rsidR="00FA45C7" w:rsidRPr="004B4B11" w:rsidRDefault="00FA45C7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Животный мир</w:t>
            </w:r>
          </w:p>
        </w:tc>
        <w:tc>
          <w:tcPr>
            <w:tcW w:w="1880" w:type="pct"/>
            <w:vAlign w:val="center"/>
          </w:tcPr>
          <w:p w14:paraId="0F0A2915" w14:textId="77777777" w:rsidR="004339E9" w:rsidRPr="004339E9" w:rsidRDefault="004339E9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целях предотвращения гибели объектов животного мира запрещается:</w:t>
            </w:r>
          </w:p>
          <w:p w14:paraId="13D6C839" w14:textId="7FE4EAD3" w:rsidR="004339E9" w:rsidRPr="004339E9" w:rsidRDefault="001B20BB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выжигание растительности;</w:t>
            </w:r>
          </w:p>
          <w:p w14:paraId="10D3F2A2" w14:textId="09FAC895" w:rsidR="004339E9" w:rsidRPr="004339E9" w:rsidRDefault="001B20BB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и применение ядохимикатов, удобрений, химических реагентов, горюче-смазочных материалов и других</w:t>
            </w:r>
            <w:r w:rsid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опасных для объектов животного мира и среды их обитания материалов, сырья и отходов производства и потребления</w:t>
            </w:r>
            <w:r w:rsid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проведения мероприятий, препятствующих возникновению заболеваний и гибели объектов животного мира,</w:t>
            </w:r>
            <w:r w:rsid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ухудшения среды их обитания;</w:t>
            </w:r>
          </w:p>
          <w:p w14:paraId="4291A1CD" w14:textId="1AD19764" w:rsidR="004339E9" w:rsidRDefault="001B20BB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сплошных, не оборудованных специальными проходами заграждений и инженерных сооружений на</w:t>
            </w:r>
            <w:r w:rsid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путях массовой миграции животных;</w:t>
            </w:r>
          </w:p>
          <w:p w14:paraId="0F97B59A" w14:textId="37A6F782" w:rsidR="004339E9" w:rsidRPr="004339E9" w:rsidRDefault="001B20BB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в реках или протоках </w:t>
            </w:r>
            <w:proofErr w:type="gramStart"/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плотин</w:t>
            </w:r>
            <w:proofErr w:type="gramEnd"/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установление пассивных орудий лова, размеры которых превышают</w:t>
            </w:r>
            <w:r w:rsid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трети ширины водотока;</w:t>
            </w:r>
          </w:p>
          <w:p w14:paraId="5FF83A68" w14:textId="07E80903" w:rsidR="004339E9" w:rsidRDefault="001B20BB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расчистка просек под линиями связи и электропередачи вдоль трубопроводов от подроста древесно-кустарниковой</w:t>
            </w:r>
            <w:r w:rsid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339E9" w:rsidRPr="004339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растительности в период размножения животных</w:t>
            </w:r>
          </w:p>
          <w:p w14:paraId="0A7E5C12" w14:textId="6D9877E3" w:rsidR="00FA45C7" w:rsidRPr="004B4B11" w:rsidRDefault="004339E9" w:rsidP="004339E9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рекомендуется </w:t>
            </w:r>
            <w:r w:rsidR="00FA4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установление санитарно-защитных зон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объектов, оказывающих негативное воздействие,</w:t>
            </w:r>
            <w:r w:rsidR="00FA4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исключения загрязнения </w:t>
            </w:r>
            <w:r w:rsidR="00FA45C7" w:rsidRPr="00FA4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окружающей среды</w:t>
            </w:r>
          </w:p>
        </w:tc>
        <w:tc>
          <w:tcPr>
            <w:tcW w:w="454" w:type="pct"/>
            <w:vAlign w:val="center"/>
          </w:tcPr>
          <w:p w14:paraId="2C9EE187" w14:textId="08411D8A" w:rsidR="00FA45C7" w:rsidRPr="004B4B11" w:rsidRDefault="0053337C" w:rsidP="0012773A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+</w:t>
            </w:r>
          </w:p>
        </w:tc>
        <w:tc>
          <w:tcPr>
            <w:tcW w:w="485" w:type="pct"/>
            <w:vAlign w:val="center"/>
          </w:tcPr>
          <w:p w14:paraId="663EBA5A" w14:textId="3A9D739A" w:rsidR="00FA45C7" w:rsidRPr="004B4B11" w:rsidRDefault="001B20BB" w:rsidP="0012773A">
            <w:pPr>
              <w:spacing w:after="0" w:line="276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32" w:type="pct"/>
            <w:vAlign w:val="center"/>
          </w:tcPr>
          <w:p w14:paraId="0F800563" w14:textId="2A255E47" w:rsidR="00FA45C7" w:rsidRPr="004B4B11" w:rsidRDefault="001B20BB" w:rsidP="001B20BB">
            <w:pPr>
              <w:spacing w:after="0" w:line="276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1B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B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Кабинета Министров Республики Татарстан от 15.09.2000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B20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№669</w:t>
            </w:r>
          </w:p>
        </w:tc>
      </w:tr>
    </w:tbl>
    <w:p w14:paraId="4732423E" w14:textId="0E9466B4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6E34D251" w14:textId="2C80C675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634A4567" w14:textId="77777777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7CA6C1D3" w14:textId="5BC3BAD6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7EE39D1F" w14:textId="77777777" w:rsidR="003034F2" w:rsidRPr="005E354C" w:rsidRDefault="003034F2" w:rsidP="0012773A">
      <w:pPr>
        <w:widowControl w:val="0"/>
        <w:suppressAutoHyphens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3034F2" w:rsidRPr="005E354C" w:rsidSect="003034F2">
          <w:pgSz w:w="16838" w:h="11906" w:orient="landscape"/>
          <w:pgMar w:top="851" w:right="851" w:bottom="1134" w:left="851" w:header="708" w:footer="708" w:gutter="0"/>
          <w:cols w:space="708"/>
          <w:docGrid w:linePitch="360"/>
        </w:sectPr>
      </w:pPr>
    </w:p>
    <w:p w14:paraId="091F2B68" w14:textId="3C65D71B" w:rsidR="00FA3B8B" w:rsidRPr="00F37EC1" w:rsidRDefault="00FA3B8B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6" w:name="_Toc153812610"/>
      <w:r w:rsidRPr="00F37EC1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 xml:space="preserve">Мероприятия по защите населения от чрезвычайных ситуаций природного </w:t>
      </w:r>
      <w:r w:rsidR="00734553" w:rsidRPr="00F37EC1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характера</w:t>
      </w:r>
      <w:bookmarkEnd w:id="106"/>
    </w:p>
    <w:p w14:paraId="631CA460" w14:textId="7474330F" w:rsidR="005B3062" w:rsidRPr="00F37EC1" w:rsidRDefault="005B3062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Красноключинском</w:t>
      </w:r>
      <w:proofErr w:type="spellEnd"/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сельском поселении </w:t>
      </w:r>
      <w:r w:rsidR="006974C9"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Нижнекамского муниципального района </w:t>
      </w:r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имеются территории опасных </w:t>
      </w:r>
      <w:r w:rsidR="006974C9"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физико-геологических процессов и явлений</w:t>
      </w:r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974C9"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CBE58A2" w14:textId="485B5517" w:rsidR="005B3062" w:rsidRPr="00F37EC1" w:rsidRDefault="005B3062" w:rsidP="005B3062">
      <w:pPr>
        <w:pStyle w:val="a9"/>
        <w:widowControl w:val="0"/>
        <w:suppressAutoHyphens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зоны подтопления и затопления;</w:t>
      </w:r>
    </w:p>
    <w:p w14:paraId="72DC2360" w14:textId="119FA8BD" w:rsidR="005B3062" w:rsidRDefault="005B3062" w:rsidP="005B3062">
      <w:pPr>
        <w:pStyle w:val="a9"/>
        <w:widowControl w:val="0"/>
        <w:suppressAutoHyphens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EC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территории, подверженные эрозионным</w:t>
      </w:r>
      <w:r w:rsidRPr="005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519109C" w14:textId="027CC916" w:rsidR="005B3062" w:rsidRDefault="00CB40A8" w:rsidP="00CB40A8">
      <w:pPr>
        <w:pStyle w:val="a9"/>
        <w:widowControl w:val="0"/>
        <w:suppressAutoHyphens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Pr="00CB4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ерритории, подверженные склоновым </w:t>
      </w:r>
      <w:r w:rsidR="00412087" w:rsidRPr="005B306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оползневы</w:t>
      </w:r>
      <w:r w:rsidR="0041208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412087" w:rsidRPr="005B30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</w:t>
      </w:r>
      <w:r w:rsidR="0041208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65977AC" w14:textId="3BF4658D" w:rsidR="00CB40A8" w:rsidRDefault="00B364E7" w:rsidP="00CB40A8">
      <w:pPr>
        <w:pStyle w:val="a9"/>
        <w:widowControl w:val="0"/>
        <w:suppressAutoHyphens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просадочные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грунты;</w:t>
      </w:r>
    </w:p>
    <w:p w14:paraId="29E8A2EC" w14:textId="1B5D6383" w:rsidR="00412087" w:rsidRDefault="00412087" w:rsidP="00CB40A8">
      <w:pPr>
        <w:pStyle w:val="a9"/>
        <w:widowControl w:val="0"/>
        <w:suppressAutoHyphens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472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карстовые процессы.</w:t>
      </w:r>
    </w:p>
    <w:p w14:paraId="3472B053" w14:textId="622D1EB6" w:rsidR="005B3062" w:rsidRDefault="00F472D8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2D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Регламенты использования таких территорий регулируются СП 116.13330.2012 [18], зоны подтопления – Водным кодексом РФ и СП 104.13330.2016 [19], СП 22.13330.2016 [20].</w:t>
      </w:r>
    </w:p>
    <w:p w14:paraId="77A67F58" w14:textId="15A17A7E" w:rsidR="004F1333" w:rsidRDefault="004F1333" w:rsidP="004F1333">
      <w:pPr>
        <w:pStyle w:val="a9"/>
        <w:widowControl w:val="0"/>
        <w:suppressAutoHyphens/>
        <w:spacing w:after="0" w:line="276" w:lineRule="auto"/>
        <w:ind w:left="0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7.10.1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2053"/>
        <w:gridCol w:w="4746"/>
        <w:gridCol w:w="2495"/>
      </w:tblGrid>
      <w:tr w:rsidR="004F1333" w:rsidRPr="004F1333" w14:paraId="183D9BA4" w14:textId="77777777" w:rsidTr="0002161C">
        <w:tc>
          <w:tcPr>
            <w:tcW w:w="0" w:type="auto"/>
            <w:shd w:val="clear" w:color="auto" w:fill="auto"/>
            <w:vAlign w:val="center"/>
          </w:tcPr>
          <w:p w14:paraId="3223E0E2" w14:textId="77777777" w:rsidR="004F1333" w:rsidRPr="004F1333" w:rsidRDefault="004F1333" w:rsidP="00727BA3">
            <w:pPr>
              <w:pStyle w:val="28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№ п/п</w:t>
            </w:r>
          </w:p>
        </w:tc>
        <w:tc>
          <w:tcPr>
            <w:tcW w:w="2058" w:type="dxa"/>
            <w:shd w:val="clear" w:color="auto" w:fill="auto"/>
            <w:vAlign w:val="center"/>
          </w:tcPr>
          <w:p w14:paraId="2577006A" w14:textId="77777777" w:rsidR="004F1333" w:rsidRPr="004F1333" w:rsidRDefault="004F1333" w:rsidP="00727BA3">
            <w:pPr>
              <w:pStyle w:val="28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Название зоны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157B2D4" w14:textId="77777777" w:rsidR="004F1333" w:rsidRPr="004F1333" w:rsidRDefault="004F1333" w:rsidP="00727BA3">
            <w:pPr>
              <w:pStyle w:val="28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Режим использования указанной зоны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7C74646D" w14:textId="77777777" w:rsidR="004F1333" w:rsidRPr="004F1333" w:rsidRDefault="004F1333" w:rsidP="00727BA3">
            <w:pPr>
              <w:pStyle w:val="28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Нормативные документы, регулирующие </w:t>
            </w:r>
            <w:proofErr w:type="spellStart"/>
            <w:r w:rsidRPr="004F1333">
              <w:rPr>
                <w:sz w:val="28"/>
                <w:szCs w:val="28"/>
              </w:rPr>
              <w:t>разрешенное</w:t>
            </w:r>
            <w:proofErr w:type="spellEnd"/>
            <w:r w:rsidRPr="004F1333">
              <w:rPr>
                <w:sz w:val="28"/>
                <w:szCs w:val="28"/>
              </w:rPr>
              <w:t xml:space="preserve"> использование</w:t>
            </w:r>
          </w:p>
        </w:tc>
      </w:tr>
      <w:tr w:rsidR="004F1333" w:rsidRPr="004F1333" w14:paraId="4F6FBE86" w14:textId="77777777" w:rsidTr="0002161C">
        <w:tc>
          <w:tcPr>
            <w:tcW w:w="0" w:type="auto"/>
            <w:shd w:val="clear" w:color="auto" w:fill="auto"/>
            <w:noWrap/>
            <w:vAlign w:val="center"/>
          </w:tcPr>
          <w:p w14:paraId="0E88A7BE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1</w:t>
            </w:r>
          </w:p>
        </w:tc>
        <w:tc>
          <w:tcPr>
            <w:tcW w:w="2058" w:type="dxa"/>
            <w:shd w:val="clear" w:color="auto" w:fill="auto"/>
            <w:vAlign w:val="center"/>
          </w:tcPr>
          <w:p w14:paraId="2B97CA3D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Зоны подтопления и затопления</w:t>
            </w:r>
          </w:p>
        </w:tc>
        <w:tc>
          <w:tcPr>
            <w:tcW w:w="5244" w:type="dxa"/>
            <w:shd w:val="clear" w:color="auto" w:fill="auto"/>
          </w:tcPr>
          <w:p w14:paraId="7936520F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В границах зон подтопления запрещаются:</w:t>
            </w:r>
          </w:p>
          <w:p w14:paraId="33F709BA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- размещение новых </w:t>
            </w:r>
            <w:proofErr w:type="spellStart"/>
            <w:r w:rsidRPr="004F1333">
              <w:rPr>
                <w:sz w:val="28"/>
                <w:szCs w:val="28"/>
              </w:rPr>
              <w:t>населенных</w:t>
            </w:r>
            <w:proofErr w:type="spellEnd"/>
            <w:r w:rsidRPr="004F1333">
              <w:rPr>
                <w:sz w:val="28"/>
                <w:szCs w:val="28"/>
              </w:rPr>
              <w:t xml:space="preserve">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вод; </w:t>
            </w:r>
          </w:p>
          <w:p w14:paraId="273CFD36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- использование сточных вод в целях регулирования плодородия почв;</w:t>
            </w:r>
          </w:p>
          <w:p w14:paraId="69CAD5E2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-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      </w:r>
          </w:p>
          <w:p w14:paraId="257C3411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- осуществление авиационных мер по борьбе с вредными организмами;</w:t>
            </w:r>
          </w:p>
          <w:p w14:paraId="28E63869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- нарушение гидрологического и гидрогеологического режимов на защищаемой территории;</w:t>
            </w:r>
          </w:p>
          <w:p w14:paraId="230ECB85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lastRenderedPageBreak/>
              <w:t>- нарушение естественных условий миграции животных в границах защищаемой территории;</w:t>
            </w:r>
          </w:p>
          <w:p w14:paraId="09A269B6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- выемка грунта ниже створа защитных сооружений для наращивания дамб;</w:t>
            </w:r>
          </w:p>
          <w:p w14:paraId="36BE2E07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- подрезка склонов, разработка карьеров местных материалов в </w:t>
            </w:r>
            <w:proofErr w:type="spellStart"/>
            <w:r w:rsidRPr="004F1333">
              <w:rPr>
                <w:sz w:val="28"/>
                <w:szCs w:val="28"/>
              </w:rPr>
              <w:t>водоохранной</w:t>
            </w:r>
            <w:proofErr w:type="spellEnd"/>
            <w:r w:rsidRPr="004F1333">
              <w:rPr>
                <w:sz w:val="28"/>
                <w:szCs w:val="28"/>
              </w:rPr>
              <w:t xml:space="preserve"> зоне водотоков;</w:t>
            </w:r>
          </w:p>
          <w:p w14:paraId="38F8A440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- деятельность, ведущая к снижению рекреационного потенциала защищаемой территории и прилегающей акватории;</w:t>
            </w:r>
          </w:p>
          <w:p w14:paraId="35C1FFB2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- загрязнение почвы, </w:t>
            </w:r>
            <w:proofErr w:type="spellStart"/>
            <w:r w:rsidRPr="004F1333">
              <w:rPr>
                <w:sz w:val="28"/>
                <w:szCs w:val="28"/>
              </w:rPr>
              <w:t>водоемов</w:t>
            </w:r>
            <w:proofErr w:type="spellEnd"/>
            <w:r w:rsidRPr="004F1333">
              <w:rPr>
                <w:sz w:val="28"/>
                <w:szCs w:val="28"/>
              </w:rPr>
              <w:t>, защищаемых сельскохозяйственных земель и территорий, используемых под рекреацию, возбудителями инфекционных заболеваний, отходами промышленного производства, нефтепродуктами и ядохимикатами.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E7B1E56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lastRenderedPageBreak/>
              <w:t xml:space="preserve">Водный кодекс РФ, </w:t>
            </w:r>
          </w:p>
          <w:p w14:paraId="0447BECF" w14:textId="239CBB11" w:rsidR="004F1333" w:rsidRPr="004F1333" w:rsidRDefault="004F1333" w:rsidP="0005300B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СП 104.13330.2016 </w:t>
            </w:r>
          </w:p>
        </w:tc>
      </w:tr>
      <w:tr w:rsidR="004F1333" w:rsidRPr="004F1333" w14:paraId="0AF06A7D" w14:textId="77777777" w:rsidTr="0002161C">
        <w:tc>
          <w:tcPr>
            <w:tcW w:w="0" w:type="auto"/>
            <w:shd w:val="clear" w:color="auto" w:fill="auto"/>
            <w:noWrap/>
            <w:vAlign w:val="center"/>
          </w:tcPr>
          <w:p w14:paraId="0CED04C8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2</w:t>
            </w:r>
          </w:p>
        </w:tc>
        <w:tc>
          <w:tcPr>
            <w:tcW w:w="2058" w:type="dxa"/>
            <w:shd w:val="clear" w:color="auto" w:fill="auto"/>
            <w:vAlign w:val="center"/>
          </w:tcPr>
          <w:p w14:paraId="7BDD27EC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Территории, подверженные эрозионным процессам 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E517C92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При проектировании и строительстве зданий в зонах, подверженных эрозионным процессам, должна предусматриваться инженерная защита территории застройки.</w:t>
            </w:r>
          </w:p>
          <w:p w14:paraId="4724E659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Необходимо проведение мониторинговых исследований за их развитием, расширение наблюдательной сети, разработка и реализация мероприятий по защите склонов от эрозии.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DA5C12A" w14:textId="3EC7FD3A" w:rsidR="004F1333" w:rsidRPr="004F1333" w:rsidRDefault="0005300B" w:rsidP="0005300B">
            <w:pPr>
              <w:pStyle w:val="2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 116.13330.2012 </w:t>
            </w:r>
          </w:p>
        </w:tc>
      </w:tr>
      <w:tr w:rsidR="004F1333" w:rsidRPr="004F1333" w14:paraId="6F0ADE0F" w14:textId="77777777" w:rsidTr="0002161C">
        <w:tc>
          <w:tcPr>
            <w:tcW w:w="0" w:type="auto"/>
            <w:shd w:val="clear" w:color="auto" w:fill="auto"/>
            <w:noWrap/>
            <w:vAlign w:val="center"/>
          </w:tcPr>
          <w:p w14:paraId="4431E532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3</w:t>
            </w:r>
          </w:p>
        </w:tc>
        <w:tc>
          <w:tcPr>
            <w:tcW w:w="2058" w:type="dxa"/>
            <w:shd w:val="clear" w:color="auto" w:fill="auto"/>
            <w:vAlign w:val="center"/>
          </w:tcPr>
          <w:p w14:paraId="49329A50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Территории, подверженные склоновым процессам 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3556BF29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сооружений, направленных на предотвращение и стабилизацию этих процессов:</w:t>
            </w:r>
          </w:p>
          <w:p w14:paraId="5BF06867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изменение рельефа склона в целях повышения его устойчивости;</w:t>
            </w:r>
          </w:p>
          <w:p w14:paraId="30E20F76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lastRenderedPageBreak/>
              <w:t>регулирование стока поверхностных вод с помощью вертикальной планировки территории и устройства системы поверхностного водоотвода;</w:t>
            </w:r>
          </w:p>
          <w:p w14:paraId="6B77E5C0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предотвращение инфильтрации воды в грунт и эрозионных процессов;</w:t>
            </w:r>
          </w:p>
          <w:p w14:paraId="71B5E651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искусственное понижение уровня подземных вод;</w:t>
            </w:r>
          </w:p>
          <w:p w14:paraId="6A519D18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proofErr w:type="spellStart"/>
            <w:r w:rsidRPr="004F1333">
              <w:rPr>
                <w:sz w:val="28"/>
                <w:szCs w:val="28"/>
              </w:rPr>
              <w:t>агролесомелиорация</w:t>
            </w:r>
            <w:proofErr w:type="spellEnd"/>
            <w:r w:rsidRPr="004F1333">
              <w:rPr>
                <w:sz w:val="28"/>
                <w:szCs w:val="28"/>
              </w:rPr>
              <w:t>;</w:t>
            </w:r>
          </w:p>
          <w:p w14:paraId="5804A2AB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закрепление грунтов (в том числе армированием);</w:t>
            </w:r>
          </w:p>
          <w:p w14:paraId="44E16B1D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устройство удерживающих сооружений;</w:t>
            </w:r>
          </w:p>
          <w:p w14:paraId="16D70E15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>прочие мероприятия (регулирование тепловых процессов с помощью теплозащитных устройств и покрытий, защита от вредного влияния процессов промерзания и оттаивания, установление охранных зон и т.д.).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5343E73C" w14:textId="4568F4C9" w:rsidR="004F1333" w:rsidRPr="004F1333" w:rsidRDefault="004F1333" w:rsidP="0005300B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lastRenderedPageBreak/>
              <w:t xml:space="preserve">СП 116.13330.2012 </w:t>
            </w:r>
          </w:p>
        </w:tc>
      </w:tr>
      <w:tr w:rsidR="004F1333" w:rsidRPr="004F1333" w14:paraId="413F81AA" w14:textId="77777777" w:rsidTr="0040348B">
        <w:tc>
          <w:tcPr>
            <w:tcW w:w="0" w:type="auto"/>
            <w:vAlign w:val="center"/>
          </w:tcPr>
          <w:p w14:paraId="0EF5C98F" w14:textId="1FE6BA39" w:rsidR="004F1333" w:rsidRPr="004F1333" w:rsidRDefault="0002161C" w:rsidP="00727BA3">
            <w:pPr>
              <w:pStyle w:val="2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58" w:type="dxa"/>
            <w:vAlign w:val="center"/>
          </w:tcPr>
          <w:p w14:paraId="064219D7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proofErr w:type="spellStart"/>
            <w:r w:rsidRPr="004F1333">
              <w:rPr>
                <w:sz w:val="28"/>
                <w:szCs w:val="28"/>
              </w:rPr>
              <w:t>Просадочность</w:t>
            </w:r>
            <w:proofErr w:type="spellEnd"/>
            <w:r w:rsidRPr="004F1333">
              <w:rPr>
                <w:sz w:val="28"/>
                <w:szCs w:val="28"/>
              </w:rPr>
              <w:t xml:space="preserve"> грунтов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30E60AFF" w14:textId="77777777" w:rsidR="004F1333" w:rsidRPr="004F1333" w:rsidRDefault="004F1333" w:rsidP="00727BA3">
            <w:pPr>
              <w:pStyle w:val="2c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В целях защиты от просадки грунтов необходимо предусматривать максимальное сохранение естественных условий стока поверхностных вод. Размещение зданий и сооружений, затрудняющих отвод поверхностных вод, не допускается. Площадки, намечаемые под новое строительство, предпочтительно располагать на участках с минимальной глубиной </w:t>
            </w:r>
            <w:proofErr w:type="spellStart"/>
            <w:r w:rsidRPr="004F1333">
              <w:rPr>
                <w:sz w:val="28"/>
                <w:szCs w:val="28"/>
              </w:rPr>
              <w:t>просадочных</w:t>
            </w:r>
            <w:proofErr w:type="spellEnd"/>
            <w:r w:rsidRPr="004F1333">
              <w:rPr>
                <w:sz w:val="28"/>
                <w:szCs w:val="28"/>
              </w:rPr>
              <w:t xml:space="preserve"> толщ, с деградированными </w:t>
            </w:r>
            <w:proofErr w:type="spellStart"/>
            <w:r w:rsidRPr="004F1333">
              <w:rPr>
                <w:sz w:val="28"/>
                <w:szCs w:val="28"/>
              </w:rPr>
              <w:t>просадочными</w:t>
            </w:r>
            <w:proofErr w:type="spellEnd"/>
            <w:r w:rsidRPr="004F1333">
              <w:rPr>
                <w:sz w:val="28"/>
                <w:szCs w:val="28"/>
              </w:rPr>
              <w:t xml:space="preserve"> грунтами, а также на участках, где </w:t>
            </w:r>
            <w:proofErr w:type="spellStart"/>
            <w:r w:rsidRPr="004F1333">
              <w:rPr>
                <w:sz w:val="28"/>
                <w:szCs w:val="28"/>
              </w:rPr>
              <w:t>просадочная</w:t>
            </w:r>
            <w:proofErr w:type="spellEnd"/>
            <w:r w:rsidRPr="004F1333">
              <w:rPr>
                <w:sz w:val="28"/>
                <w:szCs w:val="28"/>
              </w:rPr>
              <w:t xml:space="preserve"> толща подстилается </w:t>
            </w:r>
            <w:proofErr w:type="spellStart"/>
            <w:r w:rsidRPr="004F1333">
              <w:rPr>
                <w:sz w:val="28"/>
                <w:szCs w:val="28"/>
              </w:rPr>
              <w:t>малосжимаемыми</w:t>
            </w:r>
            <w:proofErr w:type="spellEnd"/>
            <w:r w:rsidRPr="004F1333">
              <w:rPr>
                <w:sz w:val="28"/>
                <w:szCs w:val="28"/>
              </w:rPr>
              <w:t xml:space="preserve"> грунтами, позволяющими применять фундаменты глубокого заложения, в том числе свайные.</w:t>
            </w:r>
          </w:p>
        </w:tc>
        <w:tc>
          <w:tcPr>
            <w:tcW w:w="1978" w:type="dxa"/>
            <w:vAlign w:val="center"/>
          </w:tcPr>
          <w:p w14:paraId="0440B3D4" w14:textId="7F6E4529" w:rsidR="004F1333" w:rsidRPr="004F1333" w:rsidRDefault="004F1333" w:rsidP="0040348B">
            <w:pPr>
              <w:pStyle w:val="2c"/>
              <w:jc w:val="center"/>
              <w:rPr>
                <w:sz w:val="28"/>
                <w:szCs w:val="28"/>
              </w:rPr>
            </w:pPr>
            <w:r w:rsidRPr="004F1333">
              <w:rPr>
                <w:sz w:val="28"/>
                <w:szCs w:val="28"/>
              </w:rPr>
              <w:t xml:space="preserve">СП 21.13330.2012 «СНиП 2.01.09-91. Здания и сооружения на подрабатываемых территориях и </w:t>
            </w:r>
            <w:proofErr w:type="spellStart"/>
            <w:r w:rsidRPr="004F1333">
              <w:rPr>
                <w:sz w:val="28"/>
                <w:szCs w:val="28"/>
              </w:rPr>
              <w:t>просадочных</w:t>
            </w:r>
            <w:proofErr w:type="spellEnd"/>
            <w:r w:rsidRPr="004F1333">
              <w:rPr>
                <w:sz w:val="28"/>
                <w:szCs w:val="28"/>
              </w:rPr>
              <w:t xml:space="preserve"> грунтах»</w:t>
            </w:r>
          </w:p>
        </w:tc>
      </w:tr>
      <w:tr w:rsidR="0002161C" w:rsidRPr="004F1333" w14:paraId="3F28DBAA" w14:textId="77777777" w:rsidTr="0040348B">
        <w:tc>
          <w:tcPr>
            <w:tcW w:w="0" w:type="auto"/>
            <w:vAlign w:val="center"/>
          </w:tcPr>
          <w:p w14:paraId="6ADD6024" w14:textId="0491C65C" w:rsidR="0002161C" w:rsidRDefault="0002161C" w:rsidP="00727BA3">
            <w:pPr>
              <w:pStyle w:val="2c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058" w:type="dxa"/>
            <w:vAlign w:val="center"/>
          </w:tcPr>
          <w:p w14:paraId="49BE4175" w14:textId="0E8767D5" w:rsidR="0002161C" w:rsidRPr="004F1333" w:rsidRDefault="0002161C" w:rsidP="00727BA3">
            <w:pPr>
              <w:pStyle w:val="2c"/>
              <w:rPr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Карстовые процессы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22E2136D" w14:textId="5301620C" w:rsidR="0002161C" w:rsidRPr="004F1333" w:rsidRDefault="000507BD" w:rsidP="00727BA3">
            <w:pPr>
              <w:pStyle w:val="2c"/>
              <w:rPr>
                <w:sz w:val="28"/>
                <w:szCs w:val="28"/>
              </w:rPr>
            </w:pPr>
            <w:r w:rsidRPr="000507BD">
              <w:rPr>
                <w:sz w:val="28"/>
                <w:szCs w:val="28"/>
              </w:rPr>
              <w:t xml:space="preserve">При проектировании </w:t>
            </w:r>
            <w:proofErr w:type="spellStart"/>
            <w:r w:rsidRPr="000507BD">
              <w:rPr>
                <w:sz w:val="28"/>
                <w:szCs w:val="28"/>
              </w:rPr>
              <w:t>противокарстовых</w:t>
            </w:r>
            <w:proofErr w:type="spellEnd"/>
            <w:r w:rsidRPr="000507BD">
              <w:rPr>
                <w:sz w:val="28"/>
                <w:szCs w:val="28"/>
              </w:rPr>
              <w:t xml:space="preserve"> мероприятий должны быть предусмотрены решения, обеспечивающие </w:t>
            </w:r>
            <w:proofErr w:type="spellStart"/>
            <w:r w:rsidRPr="000507BD">
              <w:rPr>
                <w:sz w:val="28"/>
                <w:szCs w:val="28"/>
              </w:rPr>
              <w:lastRenderedPageBreak/>
              <w:t>надежность</w:t>
            </w:r>
            <w:proofErr w:type="spellEnd"/>
            <w:r w:rsidRPr="000507BD">
              <w:rPr>
                <w:sz w:val="28"/>
                <w:szCs w:val="28"/>
              </w:rPr>
              <w:t xml:space="preserve"> и долговечность сооружений на всех стадиях строительства и эксплуатации. Необходимо проведение технико-экономического сравнения возможных вариантов для выбора наиболее экономичного и </w:t>
            </w:r>
            <w:proofErr w:type="spellStart"/>
            <w:r w:rsidRPr="000507BD">
              <w:rPr>
                <w:sz w:val="28"/>
                <w:szCs w:val="28"/>
              </w:rPr>
              <w:t>надежного</w:t>
            </w:r>
            <w:proofErr w:type="spellEnd"/>
            <w:r w:rsidRPr="000507BD">
              <w:rPr>
                <w:sz w:val="28"/>
                <w:szCs w:val="28"/>
              </w:rPr>
              <w:t xml:space="preserve"> проектного решения, обеспечивающего наиболее полное использование физико-механических свойств грунтов и прочностных характеристик материалов конструкций сооружений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78" w:type="dxa"/>
            <w:vAlign w:val="center"/>
          </w:tcPr>
          <w:p w14:paraId="561001FB" w14:textId="1A237DDF" w:rsidR="000507BD" w:rsidRPr="004F1333" w:rsidRDefault="000507BD" w:rsidP="00CC163F">
            <w:pPr>
              <w:pStyle w:val="2c"/>
              <w:jc w:val="center"/>
              <w:rPr>
                <w:sz w:val="28"/>
                <w:szCs w:val="28"/>
              </w:rPr>
            </w:pPr>
            <w:r w:rsidRPr="000507BD">
              <w:rPr>
                <w:sz w:val="28"/>
                <w:szCs w:val="28"/>
              </w:rPr>
              <w:lastRenderedPageBreak/>
              <w:t xml:space="preserve">СП 499.1325800.2021 </w:t>
            </w:r>
            <w:r w:rsidR="00CC163F" w:rsidRPr="004F1333">
              <w:rPr>
                <w:sz w:val="28"/>
                <w:szCs w:val="28"/>
              </w:rPr>
              <w:t>[</w:t>
            </w:r>
            <w:r w:rsidR="00CC163F">
              <w:rPr>
                <w:sz w:val="28"/>
                <w:szCs w:val="28"/>
              </w:rPr>
              <w:t>29</w:t>
            </w:r>
            <w:r w:rsidR="00CC163F" w:rsidRPr="004F1333">
              <w:rPr>
                <w:sz w:val="28"/>
                <w:szCs w:val="28"/>
              </w:rPr>
              <w:t>]</w:t>
            </w:r>
          </w:p>
        </w:tc>
      </w:tr>
    </w:tbl>
    <w:p w14:paraId="51BD119D" w14:textId="77777777" w:rsidR="00F472D8" w:rsidRDefault="00F472D8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229E59" w14:textId="39EFE3B7" w:rsidR="001F712A" w:rsidRPr="003677A1" w:rsidRDefault="003677A1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77A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</w:t>
      </w:r>
      <w:r w:rsidR="00602E95" w:rsidRPr="003677A1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уделять особое внимание превентивным мероприятиям по обеспечению пожарной безопасности.</w:t>
      </w:r>
    </w:p>
    <w:p w14:paraId="2A21BC3C" w14:textId="4ACA101F" w:rsidR="001F712A" w:rsidRPr="006C3F79" w:rsidRDefault="001F712A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677A1">
        <w:rPr>
          <w:rFonts w:ascii="Times New Roman" w:hAnsi="Times New Roman" w:cs="Times New Roman"/>
          <w:sz w:val="28"/>
          <w:szCs w:val="28"/>
          <w:lang w:eastAsia="ru-RU"/>
        </w:rPr>
        <w:t xml:space="preserve">Более подробно мероприятия по защите территории от чрезвычайных ситуаций природного характера рассмотрены в пункте </w:t>
      </w:r>
      <w:r w:rsidR="00145CA8" w:rsidRPr="003677A1">
        <w:rPr>
          <w:rFonts w:ascii="Times New Roman" w:hAnsi="Times New Roman" w:cs="Times New Roman"/>
          <w:sz w:val="28"/>
          <w:szCs w:val="28"/>
          <w:lang w:eastAsia="ru-RU"/>
        </w:rPr>
        <w:t>3.9</w:t>
      </w:r>
      <w:r w:rsidRPr="003677A1">
        <w:rPr>
          <w:rFonts w:ascii="Times New Roman" w:hAnsi="Times New Roman" w:cs="Times New Roman"/>
          <w:sz w:val="28"/>
          <w:szCs w:val="28"/>
          <w:lang w:eastAsia="ru-RU"/>
        </w:rPr>
        <w:t xml:space="preserve"> «Мероприятия инженерной подготовки территории», а мероприятия по предупреждению лесных пожаров прописаны в пункте </w:t>
      </w:r>
      <w:r w:rsidR="00145CA8" w:rsidRPr="003677A1">
        <w:rPr>
          <w:rFonts w:ascii="Times New Roman" w:hAnsi="Times New Roman" w:cs="Times New Roman"/>
          <w:sz w:val="28"/>
          <w:szCs w:val="28"/>
          <w:lang w:eastAsia="ru-RU"/>
        </w:rPr>
        <w:t>3.10</w:t>
      </w:r>
      <w:r w:rsidRPr="003677A1">
        <w:rPr>
          <w:rFonts w:ascii="Times New Roman" w:hAnsi="Times New Roman" w:cs="Times New Roman"/>
          <w:sz w:val="28"/>
          <w:szCs w:val="28"/>
          <w:lang w:eastAsia="ru-RU"/>
        </w:rPr>
        <w:t xml:space="preserve"> «Перечень мероприятий по гражданской обороне, мероприятий по предупреждению чрезвычайных ситуаций природного и техногенного характера» пояснительной записки материалов по обоснованию генерального плана </w:t>
      </w:r>
      <w:proofErr w:type="spellStart"/>
      <w:r w:rsidR="0094586F" w:rsidRPr="003677A1">
        <w:rPr>
          <w:rFonts w:ascii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3677A1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94586F" w:rsidRPr="003677A1">
        <w:rPr>
          <w:rFonts w:ascii="Times New Roman" w:hAnsi="Times New Roman" w:cs="Times New Roman"/>
          <w:sz w:val="28"/>
          <w:szCs w:val="28"/>
          <w:lang w:eastAsia="ru-RU"/>
        </w:rPr>
        <w:t>Нижнекамского</w:t>
      </w:r>
      <w:r w:rsidR="00BD06F0" w:rsidRPr="003677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D06F0" w:rsidRPr="006C3F79">
        <w:rPr>
          <w:rFonts w:ascii="Times New Roman" w:hAnsi="Times New Roman" w:cs="Times New Roman"/>
          <w:sz w:val="28"/>
          <w:szCs w:val="28"/>
          <w:lang w:eastAsia="ru-RU"/>
        </w:rPr>
        <w:t>муниципального</w:t>
      </w:r>
      <w:r w:rsidR="00602E95" w:rsidRPr="006C3F7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C3F79">
        <w:rPr>
          <w:rFonts w:ascii="Times New Roman" w:hAnsi="Times New Roman" w:cs="Times New Roman"/>
          <w:sz w:val="28"/>
          <w:szCs w:val="28"/>
          <w:lang w:eastAsia="ru-RU"/>
        </w:rPr>
        <w:t>района Республики Татарстан.</w:t>
      </w:r>
    </w:p>
    <w:p w14:paraId="6B3F2608" w14:textId="77777777" w:rsidR="001F1695" w:rsidRPr="006C3F79" w:rsidRDefault="001F1695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0A2F1BF" w14:textId="1989FC6B" w:rsidR="00FA3B8B" w:rsidRPr="006C3F79" w:rsidRDefault="00FA3B8B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7" w:name="_Toc153812611"/>
      <w:r w:rsidRPr="006C3F7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Мероприятия по оптимизации санитарно-эпидемиологического состояния </w:t>
      </w:r>
      <w:r w:rsidR="00734553" w:rsidRPr="006C3F79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территории и здоровья населения</w:t>
      </w:r>
      <w:bookmarkEnd w:id="107"/>
    </w:p>
    <w:p w14:paraId="36211B82" w14:textId="77777777" w:rsidR="00F210B1" w:rsidRPr="006C3F79" w:rsidRDefault="005D2C0E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C3F79">
        <w:rPr>
          <w:rFonts w:ascii="Times New Roman" w:hAnsi="Times New Roman" w:cs="Times New Roman"/>
          <w:sz w:val="28"/>
          <w:szCs w:val="28"/>
          <w:lang w:eastAsia="ru-RU"/>
        </w:rPr>
        <w:t xml:space="preserve">Соблюдение режима использования земельных участков в границах санитарно-защитных зон, установление санитарно-защитных зон для существующих и планируемых производственных предприятий; соблюдение режима зон санитарной охраны источников питьевого водоснабжения и лабораторный контроль качества питьевых вод; организация озеленения специального назначения вдоль дорог </w:t>
      </w:r>
      <w:r w:rsidR="008E169C" w:rsidRPr="006C3F79">
        <w:rPr>
          <w:rFonts w:ascii="Times New Roman" w:hAnsi="Times New Roman" w:cs="Times New Roman"/>
          <w:sz w:val="28"/>
          <w:szCs w:val="28"/>
        </w:rPr>
        <w:t xml:space="preserve">федерального и </w:t>
      </w:r>
      <w:r w:rsidRPr="006C3F79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регионального значения; проведение </w:t>
      </w:r>
      <w:proofErr w:type="spellStart"/>
      <w:r w:rsidRPr="006C3F79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6C3F79">
        <w:rPr>
          <w:rFonts w:ascii="Times New Roman" w:hAnsi="Times New Roman" w:cs="Times New Roman"/>
          <w:sz w:val="28"/>
          <w:szCs w:val="28"/>
          <w:lang w:eastAsia="ru-RU"/>
        </w:rPr>
        <w:t xml:space="preserve"> мероприятий, в том числе установка локальных очистных сооружений; правильное обращение с отходами и сточными водами; производственный контроль качества атмосферного воздуха, пове</w:t>
      </w:r>
      <w:r w:rsidR="008E169C" w:rsidRPr="006C3F79">
        <w:rPr>
          <w:rFonts w:ascii="Times New Roman" w:hAnsi="Times New Roman" w:cs="Times New Roman"/>
          <w:sz w:val="28"/>
          <w:szCs w:val="28"/>
          <w:lang w:eastAsia="ru-RU"/>
        </w:rPr>
        <w:t>рхностных и подземных вод, почв</w:t>
      </w:r>
      <w:r w:rsidRPr="006C3F79">
        <w:rPr>
          <w:rFonts w:ascii="Times New Roman" w:hAnsi="Times New Roman" w:cs="Times New Roman"/>
          <w:sz w:val="28"/>
          <w:szCs w:val="28"/>
          <w:lang w:eastAsia="ru-RU"/>
        </w:rPr>
        <w:t>; ликвидация неиспользуемых биотермических ям будут способствовать улучшению санитарно-эпидемиологического состояния территории и оказывать благоприятное воздействие на здоровье населения.</w:t>
      </w:r>
    </w:p>
    <w:p w14:paraId="2F290C17" w14:textId="1045977D" w:rsidR="005D2C0E" w:rsidRPr="005E354C" w:rsidRDefault="005D2C0E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075D3E9E" w14:textId="63588E12" w:rsidR="00B01780" w:rsidRPr="000B7D07" w:rsidRDefault="00B01780" w:rsidP="0012773A">
      <w:pPr>
        <w:pStyle w:val="20"/>
        <w:keepNext w:val="0"/>
        <w:keepLines w:val="0"/>
        <w:widowControl w:val="0"/>
        <w:numPr>
          <w:ilvl w:val="1"/>
          <w:numId w:val="9"/>
        </w:numPr>
        <w:suppressAutoHyphens/>
        <w:spacing w:before="0" w:line="276" w:lineRule="auto"/>
        <w:ind w:left="0"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bookmarkStart w:id="108" w:name="_Toc153812612"/>
      <w:r w:rsidRPr="000B7D07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Мероприятия по охране особо охраняемых природных территорий</w:t>
      </w:r>
      <w:bookmarkEnd w:id="108"/>
    </w:p>
    <w:p w14:paraId="1F37DC89" w14:textId="5FA935A2" w:rsidR="00B01780" w:rsidRPr="000B7D07" w:rsidRDefault="000B7D07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B7D0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Ввиду отсутствия на территории </w:t>
      </w:r>
      <w:proofErr w:type="spellStart"/>
      <w:r w:rsidRPr="000B7D07">
        <w:rPr>
          <w:rFonts w:ascii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0B7D07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сельского поселения особо охраняемых природных территорий мероприятий по данному разделу генеральным планом не предусмотрено.</w:t>
      </w:r>
    </w:p>
    <w:p w14:paraId="58D1423E" w14:textId="77777777" w:rsidR="00B01780" w:rsidRPr="005E354C" w:rsidRDefault="00B01780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54C19B3B" w14:textId="77777777" w:rsidR="005D2C0E" w:rsidRPr="005E354C" w:rsidRDefault="005D2C0E" w:rsidP="0012773A">
      <w:pPr>
        <w:pStyle w:val="a9"/>
        <w:widowControl w:val="0"/>
        <w:suppressAutoHyphens/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226D0E36" w14:textId="77777777" w:rsidR="0011483E" w:rsidRPr="005E354C" w:rsidRDefault="0011483E" w:rsidP="0012773A">
      <w:pPr>
        <w:spacing w:after="0" w:line="276" w:lineRule="auto"/>
        <w:rPr>
          <w:rFonts w:ascii="Times New Roman" w:hAnsi="Times New Roman" w:cs="Times New Roman"/>
          <w:highlight w:val="yellow"/>
          <w:lang w:eastAsia="ru-RU"/>
        </w:rPr>
      </w:pPr>
      <w:r w:rsidRPr="005E354C">
        <w:rPr>
          <w:rFonts w:ascii="Times New Roman" w:hAnsi="Times New Roman" w:cs="Times New Roman"/>
          <w:highlight w:val="yellow"/>
          <w:lang w:eastAsia="ru-RU"/>
        </w:rPr>
        <w:br w:type="page"/>
      </w:r>
    </w:p>
    <w:p w14:paraId="4CC6F70C" w14:textId="44E18804" w:rsidR="00F37A38" w:rsidRPr="0021496C" w:rsidRDefault="00F251AE" w:rsidP="0012773A">
      <w:pPr>
        <w:pStyle w:val="17"/>
        <w:spacing w:after="0" w:line="276" w:lineRule="auto"/>
      </w:pPr>
      <w:bookmarkStart w:id="109" w:name="_Toc7079022"/>
      <w:bookmarkStart w:id="110" w:name="_Toc316136505"/>
      <w:bookmarkStart w:id="111" w:name="_Toc266432775"/>
      <w:bookmarkStart w:id="112" w:name="_Toc153812613"/>
      <w:r w:rsidRPr="0021496C">
        <w:lastRenderedPageBreak/>
        <w:t xml:space="preserve">8. </w:t>
      </w:r>
      <w:r w:rsidR="00F37A38" w:rsidRPr="0021496C">
        <w:t>Список использованной литературы</w:t>
      </w:r>
      <w:bookmarkEnd w:id="109"/>
      <w:bookmarkEnd w:id="110"/>
      <w:bookmarkEnd w:id="111"/>
      <w:bookmarkEnd w:id="112"/>
    </w:p>
    <w:p w14:paraId="08006180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Ландшафты Республики Татарстан. Региональный ландшафтно-экологический анализ//Под редакцией профессора Ермолаева / Ермолаев О.П., Игонин М.Е., Бубнов А.Ю., Павлова С.В. – Казань: «Слово». – 2007. – 411 с.</w:t>
      </w:r>
    </w:p>
    <w:p w14:paraId="11A932AF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Красная книга Республики Татарстан: животные, растения, грибы/ гл. ред. А. И. 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Щеповских</w:t>
      </w:r>
      <w:proofErr w:type="spellEnd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Казань: Природа: Стар, 1995. – 454 с.</w:t>
      </w:r>
    </w:p>
    <w:p w14:paraId="230A2C7B" w14:textId="66FDB8F8" w:rsidR="00130C33" w:rsidRPr="00017F38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hAnsi="Times New Roman" w:cs="Times New Roman"/>
          <w:sz w:val="28"/>
          <w:szCs w:val="28"/>
        </w:rPr>
        <w:t>Справочное пособие «Биологическое разнообразие и особо охраняемые природные территории Республики Татарстан», Казань,2018г.</w:t>
      </w:r>
    </w:p>
    <w:p w14:paraId="2EADDF9B" w14:textId="274F622C" w:rsidR="00017F38" w:rsidRDefault="00017F38" w:rsidP="007A034C">
      <w:pPr>
        <w:pStyle w:val="a9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F3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Информационный бюллетень о состоянии поверхностных водных объектов, водохозяйственных систем и сооружений на территории Республики Татарст</w:t>
      </w:r>
      <w:r w:rsidR="003E48E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7F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 2006 г. – Казань: Изд-во «</w:t>
      </w:r>
      <w:proofErr w:type="spellStart"/>
      <w:r w:rsidRPr="00017F38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Веда</w:t>
      </w:r>
      <w:proofErr w:type="spellEnd"/>
      <w:r w:rsidRPr="00017F38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2007 г.</w:t>
      </w:r>
    </w:p>
    <w:p w14:paraId="2B75F44C" w14:textId="71B04B1A" w:rsidR="007A034C" w:rsidRDefault="007A034C" w:rsidP="007A034C">
      <w:pPr>
        <w:pStyle w:val="a9"/>
        <w:numPr>
          <w:ilvl w:val="0"/>
          <w:numId w:val="18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A0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  <w:proofErr w:type="spellEnd"/>
      <w:r w:rsidRPr="007A0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«Оценка и прогноз негативного техногенного воздействия Нижнекамского промышленного узла на состояние окружающей среды и здоровье населения с целью управления экологическими рисками в условиях интенсификации промышленного производства» – Казань: Институт проблем экологии и недропользования Академии наук Республики Татарстан, 2015 г.</w:t>
      </w:r>
    </w:p>
    <w:p w14:paraId="133E10CB" w14:textId="574FCCDA" w:rsidR="008F5A94" w:rsidRPr="008F5A94" w:rsidRDefault="008F5A94" w:rsidP="008F5A94">
      <w:pPr>
        <w:pStyle w:val="a9"/>
        <w:numPr>
          <w:ilvl w:val="0"/>
          <w:numId w:val="18"/>
        </w:num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5A94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Куролап</w:t>
      </w:r>
      <w:proofErr w:type="spellEnd"/>
      <w:r w:rsidRPr="008F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С.А. Автореферат диссертации на соискание </w:t>
      </w:r>
      <w:proofErr w:type="spellStart"/>
      <w:r w:rsidRPr="008F5A9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ученой</w:t>
      </w:r>
      <w:proofErr w:type="spellEnd"/>
      <w:r w:rsidRPr="008F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степени доктора географических наук «</w:t>
      </w:r>
      <w:proofErr w:type="spellStart"/>
      <w:r w:rsidRPr="008F5A9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Геоэкологические</w:t>
      </w:r>
      <w:proofErr w:type="spellEnd"/>
      <w:r w:rsidRPr="008F5A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 мониторинга здоровья населения и региональные модели комфортности окружающей среды», - М, 1999 г.</w:t>
      </w:r>
    </w:p>
    <w:p w14:paraId="58593A68" w14:textId="77777777" w:rsidR="00130C33" w:rsidRPr="0021496C" w:rsidRDefault="00130C33" w:rsidP="0012773A">
      <w:pPr>
        <w:keepNext/>
        <w:tabs>
          <w:tab w:val="num" w:pos="60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Фондовые материалы</w:t>
      </w:r>
    </w:p>
    <w:p w14:paraId="325A70D9" w14:textId="1159ABF2" w:rsidR="004C0E70" w:rsidRPr="0021496C" w:rsidRDefault="008875D9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Схема территориального планирования Республики Татарстан, утверждённая </w:t>
      </w:r>
      <w:r w:rsidR="00F55FB7" w:rsidRPr="0021496C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r w:rsidRPr="0021496C">
        <w:rPr>
          <w:rFonts w:ascii="Times New Roman" w:eastAsia="Times New Roman" w:hAnsi="Times New Roman" w:cs="Times New Roman"/>
          <w:sz w:val="28"/>
          <w:szCs w:val="20"/>
          <w:lang w:eastAsia="ru-RU"/>
        </w:rPr>
        <w:t>остановлением Кабинета Министров Республики Татарстан от 21.02.2011 № 134 «Об утверждении Схемы территориального планирования Республики Татарстан».</w:t>
      </w:r>
      <w:r w:rsidR="004C0E70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2A7F6FE" w14:textId="7B947346" w:rsidR="004C0E70" w:rsidRPr="0021496C" w:rsidRDefault="00D849DE" w:rsidP="00D849DE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96C">
        <w:rPr>
          <w:rFonts w:ascii="Times New Roman" w:hAnsi="Times New Roman" w:cs="Times New Roman"/>
          <w:sz w:val="28"/>
          <w:szCs w:val="28"/>
        </w:rPr>
        <w:t xml:space="preserve">Схемы территориального планирования Нижнекамского муниципального района Республики Татарстан, </w:t>
      </w:r>
      <w:proofErr w:type="spellStart"/>
      <w:r w:rsidRPr="0021496C">
        <w:rPr>
          <w:rFonts w:ascii="Times New Roman" w:hAnsi="Times New Roman" w:cs="Times New Roman"/>
          <w:sz w:val="28"/>
          <w:szCs w:val="28"/>
        </w:rPr>
        <w:t>утвержденной</w:t>
      </w:r>
      <w:proofErr w:type="spellEnd"/>
      <w:r w:rsidRPr="0021496C">
        <w:rPr>
          <w:rFonts w:ascii="Times New Roman" w:hAnsi="Times New Roman" w:cs="Times New Roman"/>
          <w:sz w:val="28"/>
          <w:szCs w:val="28"/>
        </w:rPr>
        <w:t xml:space="preserve"> Решением Совета Нижнекамского муниципального района от 27.09.2023 №56 «О внесении изменений в схему территориального планирования Нижнекамского муниципального района Республики Татарстан, </w:t>
      </w:r>
      <w:proofErr w:type="spellStart"/>
      <w:r w:rsidRPr="0021496C">
        <w:rPr>
          <w:rFonts w:ascii="Times New Roman" w:hAnsi="Times New Roman" w:cs="Times New Roman"/>
          <w:sz w:val="28"/>
          <w:szCs w:val="28"/>
        </w:rPr>
        <w:t>утвержденную</w:t>
      </w:r>
      <w:proofErr w:type="spellEnd"/>
      <w:r w:rsidRPr="0021496C">
        <w:rPr>
          <w:rFonts w:ascii="Times New Roman" w:hAnsi="Times New Roman" w:cs="Times New Roman"/>
          <w:sz w:val="28"/>
          <w:szCs w:val="28"/>
        </w:rPr>
        <w:t xml:space="preserve"> решением Совета Нижнекамского муниципального района от 20 мая 2020 года № 43»</w:t>
      </w:r>
      <w:r w:rsidR="0071557E" w:rsidRPr="0021496C">
        <w:rPr>
          <w:rFonts w:ascii="Times New Roman" w:hAnsi="Times New Roman" w:cs="Times New Roman"/>
          <w:sz w:val="28"/>
          <w:szCs w:val="28"/>
        </w:rPr>
        <w:t>.</w:t>
      </w:r>
    </w:p>
    <w:p w14:paraId="10BB5707" w14:textId="115D3779" w:rsidR="00130C33" w:rsidRPr="0021496C" w:rsidRDefault="00130C33" w:rsidP="0012773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21496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Исходные данные</w:t>
      </w:r>
    </w:p>
    <w:p w14:paraId="7E065878" w14:textId="204E0A42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Исходные данные, предоставленные органами местного самоуправления </w:t>
      </w:r>
      <w:r w:rsidR="00D849DE" w:rsidRPr="0021496C">
        <w:rPr>
          <w:rFonts w:ascii="Times New Roman" w:hAnsi="Times New Roman" w:cs="Times New Roman"/>
          <w:sz w:val="28"/>
          <w:szCs w:val="28"/>
          <w:lang w:eastAsia="ru-RU"/>
        </w:rPr>
        <w:t>Нижнекамского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Республики Татарстан и </w:t>
      </w:r>
      <w:proofErr w:type="spellStart"/>
      <w:r w:rsidR="00D849DE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Красноключинского</w:t>
      </w:r>
      <w:proofErr w:type="spellEnd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D849DE" w:rsidRPr="0021496C">
        <w:rPr>
          <w:rFonts w:ascii="Times New Roman" w:hAnsi="Times New Roman" w:cs="Times New Roman"/>
          <w:sz w:val="28"/>
          <w:szCs w:val="28"/>
          <w:lang w:eastAsia="ru-RU"/>
        </w:rPr>
        <w:t>Нижнекамского</w:t>
      </w:r>
      <w:r w:rsidR="00D849DE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Республики Татарстан.</w:t>
      </w:r>
      <w:r w:rsidR="00B66B26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47CE4E2" w14:textId="77777777" w:rsidR="00130C33" w:rsidRPr="0021496C" w:rsidRDefault="00130C33" w:rsidP="0012773A">
      <w:pPr>
        <w:keepNext/>
        <w:tabs>
          <w:tab w:val="num" w:pos="60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нормативной документации</w:t>
      </w:r>
    </w:p>
    <w:p w14:paraId="5665A484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закон от 29.12.2004 №190 «Градостроительный кодекс».</w:t>
      </w:r>
    </w:p>
    <w:p w14:paraId="146543CF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03.06.2006 №74 «Водный кодекс».</w:t>
      </w:r>
    </w:p>
    <w:p w14:paraId="0BE7063D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04.12.2006 №200 «Лесной кодекс».</w:t>
      </w:r>
    </w:p>
    <w:p w14:paraId="38E701D1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24.04.95 №52 «О животном мире».</w:t>
      </w:r>
    </w:p>
    <w:p w14:paraId="113D767C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Федеральный закон от 27.12.2019 №136 «Земельный кодекс».</w:t>
      </w:r>
    </w:p>
    <w:p w14:paraId="7DF7386D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закон от 10.01.2002 №7 «Об охране окружающей среды».</w:t>
      </w:r>
    </w:p>
    <w:p w14:paraId="103CB572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закон от 21.02.1992 № 2395-1«О недрах».</w:t>
      </w:r>
    </w:p>
    <w:p w14:paraId="04099608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закон от 30.03.1999 г. № 52 «О санитарно-эпидемиологическом благополучии населения». </w:t>
      </w:r>
    </w:p>
    <w:p w14:paraId="7ECD6C8C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 от 24.02.2009 №160 «О порядке установления охранных зон объектов электросетевого хозяйства и особых условий использования участков, расположенных в границах таких зон».</w:t>
      </w:r>
    </w:p>
    <w:p w14:paraId="29CA272E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Правительства РФ</w:t>
      </w:r>
      <w:r w:rsidRPr="0021496C">
        <w:rPr>
          <w:rFonts w:ascii="Times New Roman" w:hAnsi="Times New Roman" w:cs="Times New Roman"/>
          <w:sz w:val="28"/>
          <w:szCs w:val="28"/>
        </w:rPr>
        <w:t xml:space="preserve"> от 10.01.2009 г. №17 «Правила установления на местности границ </w:t>
      </w:r>
      <w:proofErr w:type="spellStart"/>
      <w:r w:rsidRPr="0021496C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21496C">
        <w:rPr>
          <w:rFonts w:ascii="Times New Roman" w:hAnsi="Times New Roman" w:cs="Times New Roman"/>
          <w:sz w:val="28"/>
          <w:szCs w:val="28"/>
        </w:rPr>
        <w:t xml:space="preserve"> зон и границ прибрежных защитных полос водных объектов».</w:t>
      </w:r>
    </w:p>
    <w:p w14:paraId="11732EB2" w14:textId="22C40A88" w:rsidR="005E6984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Постановление Правительства РФ </w:t>
      </w:r>
      <w:r w:rsidR="00E9656B"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 8 сентября 2017 года N 1083 </w:t>
      </w:r>
      <w:r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E6984"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 утверждении Правил охраны магистральных газопроводов и о внесении изменений в Положение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</w:t>
      </w:r>
      <w:proofErr w:type="spellStart"/>
      <w:r w:rsidR="005E6984"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>учета</w:t>
      </w:r>
      <w:proofErr w:type="spellEnd"/>
      <w:r w:rsidR="005E6984"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>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картах.</w:t>
      </w:r>
    </w:p>
    <w:p w14:paraId="02E3C77E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Совета Министров ТАССР от 10.01.1978 №25 «О признании водных объектов памятниками природы» (с изменениями от 29 декабря 2005г.).</w:t>
      </w:r>
    </w:p>
    <w:p w14:paraId="7768CDD0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кабинета Министров Республики Татарстан от 29.12.2005 №644 «О внесении изменений в отдельные нормативные правовые акты Совета Министров Татарской АССР, Кабинета Министров Татарской ССР и Кабинета Министров Республики Татарстан по вопросам особо охраняемых природных территорий».</w:t>
      </w:r>
    </w:p>
    <w:p w14:paraId="0AACA8BE" w14:textId="02A20BC9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Кабинета Министров Республики Татарстан от 24.07.2009 №520 «Об утверждении государственного реестра особо охраняемых природных территорий в Республике Татарстан и внесении изменений в отдельные </w:t>
      </w:r>
      <w:r w:rsidR="00F55FB7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остановления Кабинета Министров Республики Татарстан по вопросам особо охраняемых природных территорий».</w:t>
      </w:r>
    </w:p>
    <w:p w14:paraId="1CD2351A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Кабинета Министров Республики Татарстан от 1.12.2008 года№ 841 «</w:t>
      </w:r>
      <w:r w:rsidRPr="0021496C">
        <w:rPr>
          <w:rFonts w:ascii="Times New Roman" w:hAnsi="Times New Roman" w:cs="Times New Roman"/>
          <w:sz w:val="28"/>
          <w:szCs w:val="28"/>
          <w:lang w:eastAsia="ru-RU"/>
        </w:rPr>
        <w:t>О полосах отвода и придорожных полосах автомобильных дорог общего пользования».</w:t>
      </w:r>
    </w:p>
    <w:p w14:paraId="474BE323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hAnsi="Times New Roman" w:cs="Times New Roman"/>
          <w:sz w:val="28"/>
          <w:szCs w:val="28"/>
          <w:lang w:eastAsia="ru-RU"/>
        </w:rPr>
        <w:t xml:space="preserve">Распоряжение Кабинета Министров Республики Татарстан от 29.08.2013 №1625-р (с изменениями от 16.02.2019 №301-р), «Перечень </w:t>
      </w:r>
      <w:proofErr w:type="spellStart"/>
      <w:r w:rsidRPr="0021496C">
        <w:rPr>
          <w:rFonts w:ascii="Times New Roman" w:hAnsi="Times New Roman" w:cs="Times New Roman"/>
          <w:sz w:val="28"/>
          <w:szCs w:val="28"/>
          <w:lang w:eastAsia="ru-RU"/>
        </w:rPr>
        <w:t>населенных</w:t>
      </w:r>
      <w:proofErr w:type="spellEnd"/>
      <w:r w:rsidRPr="0021496C">
        <w:rPr>
          <w:rFonts w:ascii="Times New Roman" w:hAnsi="Times New Roman" w:cs="Times New Roman"/>
          <w:sz w:val="28"/>
          <w:szCs w:val="28"/>
          <w:lang w:eastAsia="ru-RU"/>
        </w:rPr>
        <w:t xml:space="preserve"> пунктов </w:t>
      </w:r>
      <w:r w:rsidRPr="0021496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Республики Татарстан, попадающих в зоны возможного затопления (подтопления) в паводковый период».</w:t>
      </w:r>
    </w:p>
    <w:p w14:paraId="45559480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Распоряжение Кабинета Министров Республики Татарстан от 23.12.2016 №3056-р «Перечень </w:t>
      </w:r>
      <w:r w:rsidRPr="0021496C">
        <w:rPr>
          <w:rFonts w:ascii="Times New Roman" w:hAnsi="Times New Roman" w:cs="Times New Roman"/>
          <w:sz w:val="28"/>
          <w:szCs w:val="28"/>
        </w:rPr>
        <w:t>особо ценных продуктивных сельскохозяйственных угодий на территории Республики Татарстан, использование которых для других целей не допускается, за исключением случаев, установленных федеральным законодательством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7F2EC3B8" w14:textId="400246FB" w:rsidR="00130C33" w:rsidRPr="0021496C" w:rsidRDefault="00E96922" w:rsidP="0012773A">
      <w:pPr>
        <w:pStyle w:val="a9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bCs/>
          <w:spacing w:val="2"/>
          <w:sz w:val="28"/>
          <w:szCs w:val="28"/>
        </w:rPr>
      </w:pPr>
      <w:r w:rsidRPr="0021496C">
        <w:rPr>
          <w:rFonts w:ascii="Times New Roman" w:hAnsi="Times New Roman" w:cs="Times New Roman"/>
          <w:bCs/>
          <w:spacing w:val="2"/>
          <w:sz w:val="28"/>
          <w:szCs w:val="28"/>
        </w:rPr>
        <w:t>ГОСТ Р 59133-2020 Охрана окружающей среды. Общие требования по формированию стандартов</w:t>
      </w:r>
    </w:p>
    <w:p w14:paraId="40176626" w14:textId="5006A183" w:rsidR="00130C33" w:rsidRPr="0021496C" w:rsidRDefault="008B6AAF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42.13330.2016 Градостроительство. Планировка и застройка городских и сельских поселений. Актуализированная редакция СНиП 2.07.01-89*, 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утвержденный</w:t>
      </w:r>
      <w:proofErr w:type="spellEnd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Минстроя России от 30.12.2016 № 1034/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spellEnd"/>
      <w:r w:rsidR="0026149C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СП 42.13330 "СНиП 2.07.01-89* Градостроительство. Планировка и застройка городских и сельских поселений".</w:t>
      </w:r>
    </w:p>
    <w:p w14:paraId="5CB6A6D4" w14:textId="719984F5" w:rsidR="0078781C" w:rsidRPr="0021496C" w:rsidRDefault="005405E3" w:rsidP="0012773A">
      <w:pPr>
        <w:pStyle w:val="a9"/>
        <w:widowControl w:val="0"/>
        <w:numPr>
          <w:ilvl w:val="0"/>
          <w:numId w:val="18"/>
        </w:numPr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СП 131.13330.2020 «СНиП 23-01-99* Строительная климатология»</w:t>
      </w:r>
    </w:p>
    <w:p w14:paraId="662B09DA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 14.13330.2018 «СНиП II-7-81. Строительство в сейсмических районах. Актуализированная редакция».</w:t>
      </w:r>
    </w:p>
    <w:p w14:paraId="1C25CD2F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hAnsi="Times New Roman" w:cs="Times New Roman"/>
          <w:sz w:val="28"/>
          <w:szCs w:val="28"/>
        </w:rPr>
        <w:t>СП 116.13330.2012 «СНиП 22-02-2003. Инженерная защита территорий, зданий и сооружений от опасных геологических процессов. Основные положения».</w:t>
      </w:r>
    </w:p>
    <w:p w14:paraId="713D4782" w14:textId="32AAE40B" w:rsidR="00130C33" w:rsidRPr="0021496C" w:rsidRDefault="00BA3EAA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утвержденные</w:t>
      </w:r>
      <w:proofErr w:type="spellEnd"/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Постановлением Главного государственного санитарного врача Российской Федерации от 28.01.2021 № 2</w:t>
      </w:r>
      <w:r w:rsidR="00130C33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ED3259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2.1.4.1110-02 «Зоны санитарной охраны источников водоснабжения и водопроводов питьевого назначения». </w:t>
      </w:r>
    </w:p>
    <w:p w14:paraId="64B15E5D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СанПиН 2.2.1/2.1.1.1200-03 «Санитарно-защитные зоны и санитарная классификация предприятий, сооружений и иных объектов» </w:t>
      </w:r>
    </w:p>
    <w:p w14:paraId="16E1FF4D" w14:textId="358E00CF" w:rsidR="00130C33" w:rsidRPr="0021496C" w:rsidRDefault="001C24F9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сельского хозяйства Российской Федерации от 26.10.2020 № 626 "Об утверждении Ветеринарных правил перемещения, хранения, переработки и утилизации биологических отходов"</w:t>
      </w:r>
    </w:p>
    <w:p w14:paraId="770BE9D0" w14:textId="4F25FAC8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охраны магистральных трубопроводов, утв. Постановлением </w:t>
      </w:r>
      <w:r w:rsidR="003A3B61"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Госгортехнадзора России от 24.04.92 г. N 9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15BD49" w14:textId="08738FA3" w:rsidR="00DE01B6" w:rsidRPr="0021496C" w:rsidRDefault="00C005F2" w:rsidP="00C005F2">
      <w:pPr>
        <w:pStyle w:val="26"/>
        <w:widowControl w:val="0"/>
        <w:numPr>
          <w:ilvl w:val="0"/>
          <w:numId w:val="18"/>
        </w:numPr>
        <w:suppressAutoHyphens/>
        <w:spacing w:line="276" w:lineRule="auto"/>
        <w:ind w:left="0" w:firstLine="709"/>
        <w:rPr>
          <w:szCs w:val="28"/>
        </w:rPr>
      </w:pPr>
      <w:r w:rsidRPr="0021496C">
        <w:rPr>
          <w:szCs w:val="28"/>
        </w:rPr>
        <w:t xml:space="preserve">Лесохозяйственный регламент Нижнекамского лесничества, </w:t>
      </w:r>
      <w:proofErr w:type="spellStart"/>
      <w:r w:rsidRPr="0021496C">
        <w:rPr>
          <w:szCs w:val="28"/>
        </w:rPr>
        <w:t>утвержденный</w:t>
      </w:r>
      <w:proofErr w:type="spellEnd"/>
      <w:r w:rsidRPr="0021496C">
        <w:rPr>
          <w:szCs w:val="28"/>
        </w:rPr>
        <w:t xml:space="preserve"> Приказом Министерства лесного хозяйства Республики Татарстан от 28.02.2019 № 134-осн.</w:t>
      </w:r>
    </w:p>
    <w:p w14:paraId="200B6294" w14:textId="69D77DA0" w:rsidR="00130C33" w:rsidRPr="00412A5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hAnsi="Times New Roman" w:cs="Times New Roman"/>
          <w:sz w:val="28"/>
          <w:szCs w:val="28"/>
        </w:rPr>
        <w:t>Справочное пособие «Биологическое разнообразие и особо охраняемые природные территории Республики Татарстан», Казань,2018г.</w:t>
      </w:r>
    </w:p>
    <w:p w14:paraId="6A942F0D" w14:textId="5ED0F651" w:rsidR="00130C33" w:rsidRPr="0021496C" w:rsidRDefault="00130C33" w:rsidP="0012773A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96C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14:paraId="51DDEE06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оцифрованных границ площадей залегания полезных ископаемых ФГБУ «Российский федеральный геологический фонд» </w:t>
      </w:r>
      <w:hyperlink r:id="rId18" w:history="1">
        <w:r w:rsidRPr="0021496C">
          <w:rPr>
            <w:rFonts w:ascii="Times New Roman" w:eastAsia="Times New Roman" w:hAnsi="Times New Roman" w:cs="Times New Roman"/>
            <w:sz w:val="28"/>
            <w:szCs w:val="20"/>
            <w:u w:val="single"/>
            <w:lang w:eastAsia="ru-RU"/>
          </w:rPr>
          <w:t>https://rfgf.ru</w:t>
        </w:r>
      </w:hyperlink>
    </w:p>
    <w:p w14:paraId="4A013006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Экологическая карта Республики Татарстан Министерства экологии и природных ресурсов Республики Татарстан, опубликованная на сайте </w:t>
      </w:r>
      <w:r w:rsidRPr="002149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https://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ecokarta</w:t>
      </w:r>
      <w:proofErr w:type="spellEnd"/>
      <w:r w:rsidRPr="002149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tatar</w:t>
      </w:r>
      <w:proofErr w:type="spellEnd"/>
      <w:r w:rsidRPr="0021496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21496C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</w:p>
    <w:p w14:paraId="2A9C39D6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496C">
        <w:rPr>
          <w:rFonts w:ascii="Times New Roman" w:hAnsi="Times New Roman" w:cs="Times New Roman"/>
          <w:sz w:val="28"/>
          <w:szCs w:val="28"/>
        </w:rPr>
        <w:t xml:space="preserve"> Публичная кадастровая карта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опубликованная на сайте</w:t>
      </w:r>
      <w:r w:rsidRPr="0021496C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anchor="/search/66.08075299999886,100.05436299999829/3/@d98mbov9" w:history="1">
        <w:r w:rsidRPr="0021496C">
          <w:rPr>
            <w:rFonts w:ascii="Times New Roman" w:hAnsi="Times New Roman" w:cs="Times New Roman"/>
            <w:sz w:val="28"/>
            <w:szCs w:val="28"/>
            <w:u w:val="single"/>
          </w:rPr>
          <w:t>https://pkk.rosreestr.ru</w:t>
        </w:r>
      </w:hyperlink>
    </w:p>
    <w:p w14:paraId="4663908C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496C">
        <w:rPr>
          <w:rFonts w:ascii="Times New Roman" w:hAnsi="Times New Roman" w:cs="Times New Roman"/>
          <w:sz w:val="28"/>
          <w:szCs w:val="28"/>
          <w:shd w:val="clear" w:color="auto" w:fill="FFFFFF"/>
        </w:rPr>
        <w:t>Топографическая карта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опубликованная на сайте</w:t>
      </w:r>
      <w:r w:rsidRPr="0021496C">
        <w:rPr>
          <w:rFonts w:ascii="Times New Roman" w:hAnsi="Times New Roman" w:cs="Times New Roman"/>
          <w:sz w:val="28"/>
          <w:szCs w:val="28"/>
        </w:rPr>
        <w:t xml:space="preserve">: </w:t>
      </w:r>
      <w:hyperlink r:id="rId20" w:history="1">
        <w:r w:rsidRPr="0021496C">
          <w:rPr>
            <w:rFonts w:ascii="Times New Roman" w:hAnsi="Times New Roman" w:cs="Times New Roman"/>
            <w:sz w:val="28"/>
            <w:szCs w:val="28"/>
            <w:u w:val="single"/>
          </w:rPr>
          <w:t>https://geobridge.ru</w:t>
        </w:r>
      </w:hyperlink>
    </w:p>
    <w:p w14:paraId="74AD2179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Сеть гидрологических наблюдений</w:t>
      </w: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опубликованная на сайте:</w:t>
      </w:r>
      <w:r w:rsidRPr="002149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hyperlink r:id="rId21" w:history="1">
        <w:r w:rsidRPr="0021496C">
          <w:rPr>
            <w:rFonts w:ascii="Times New Roman" w:eastAsia="Times New Roman" w:hAnsi="Times New Roman" w:cs="Times New Roman"/>
            <w:sz w:val="28"/>
            <w:szCs w:val="20"/>
            <w:u w:val="single"/>
            <w:lang w:eastAsia="ru-RU"/>
          </w:rPr>
          <w:t>http://www.tatarmeteo.ru</w:t>
        </w:r>
      </w:hyperlink>
    </w:p>
    <w:p w14:paraId="30EA1E43" w14:textId="77777777" w:rsidR="00130C33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 санитарно-эпидемиологических заключений на проектную документацию, опубликованный на сайте:</w:t>
      </w:r>
      <w:r w:rsidRPr="0021496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21496C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http://fp.crc.ru</w:t>
      </w:r>
    </w:p>
    <w:p w14:paraId="2097BB32" w14:textId="77777777" w:rsidR="009F5CCE" w:rsidRPr="0021496C" w:rsidRDefault="00130C33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сайт Управления Федеральной службы по надзору в сфере потребителей и благополучия человека по Республике Татарстан </w:t>
      </w:r>
      <w:hyperlink r:id="rId22" w:history="1">
        <w:r w:rsidR="002D0B48" w:rsidRPr="0021496C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http://16.rospotrebnadzor.ru</w:t>
        </w:r>
      </w:hyperlink>
    </w:p>
    <w:p w14:paraId="77F5323F" w14:textId="77777777" w:rsidR="002D0B48" w:rsidRPr="0021496C" w:rsidRDefault="002D0B48" w:rsidP="0012773A">
      <w:pPr>
        <w:numPr>
          <w:ilvl w:val="0"/>
          <w:numId w:val="18"/>
        </w:numPr>
        <w:spacing w:after="0" w:line="276" w:lineRule="auto"/>
        <w:ind w:left="0" w:firstLine="709"/>
        <w:contextualSpacing/>
        <w:jc w:val="both"/>
        <w:rPr>
          <w:rStyle w:val="a8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21496C">
        <w:rPr>
          <w:rFonts w:ascii="Times New Roman" w:hAnsi="Times New Roman" w:cs="Times New Roman"/>
          <w:bCs/>
          <w:sz w:val="28"/>
          <w:szCs w:val="28"/>
        </w:rPr>
        <w:t xml:space="preserve">Программно-техническое обеспечение </w:t>
      </w:r>
      <w:proofErr w:type="spellStart"/>
      <w:r w:rsidRPr="0021496C">
        <w:rPr>
          <w:rFonts w:ascii="Times New Roman" w:hAnsi="Times New Roman" w:cs="Times New Roman"/>
          <w:bCs/>
          <w:sz w:val="28"/>
          <w:szCs w:val="28"/>
        </w:rPr>
        <w:t>учета</w:t>
      </w:r>
      <w:proofErr w:type="spellEnd"/>
      <w:r w:rsidRPr="0021496C">
        <w:rPr>
          <w:rFonts w:ascii="Times New Roman" w:hAnsi="Times New Roman" w:cs="Times New Roman"/>
          <w:bCs/>
          <w:sz w:val="28"/>
          <w:szCs w:val="28"/>
        </w:rPr>
        <w:t xml:space="preserve"> объектов, оказывающих негативное</w:t>
      </w:r>
      <w:r w:rsidR="009F5CCE" w:rsidRPr="0021496C">
        <w:rPr>
          <w:rFonts w:ascii="Times New Roman" w:hAnsi="Times New Roman" w:cs="Times New Roman"/>
          <w:bCs/>
          <w:sz w:val="28"/>
          <w:szCs w:val="28"/>
        </w:rPr>
        <w:t xml:space="preserve"> воздействие на окружающую среду </w:t>
      </w:r>
      <w:hyperlink r:id="rId23" w:anchor="/login" w:history="1">
        <w:r w:rsidR="009F5CCE" w:rsidRPr="0021496C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https://onv.fsrpn.ru/#/login</w:t>
        </w:r>
      </w:hyperlink>
    </w:p>
    <w:p w14:paraId="149586DD" w14:textId="705BA89C" w:rsidR="005B1F28" w:rsidRPr="0021496C" w:rsidRDefault="005B1F28" w:rsidP="0012773A">
      <w:pPr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96C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Информационно-технические справочники наилучших доступных технологий по отраслям </w:t>
      </w:r>
      <w:hyperlink r:id="rId24" w:history="1">
        <w:r w:rsidRPr="0021496C">
          <w:rPr>
            <w:rStyle w:val="a8"/>
            <w:rFonts w:ascii="Times New Roman" w:hAnsi="Times New Roman" w:cs="Times New Roman"/>
            <w:color w:val="auto"/>
            <w:sz w:val="28"/>
            <w:szCs w:val="28"/>
            <w:lang w:eastAsia="ru-RU"/>
          </w:rPr>
          <w:t>http://burondt.ru/</w:t>
        </w:r>
      </w:hyperlink>
      <w:r w:rsidRPr="0021496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076069C7" w14:textId="2F8831E2" w:rsidR="002A3DE9" w:rsidRPr="005E354C" w:rsidRDefault="002A3DE9" w:rsidP="0012773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38225191" w14:textId="77777777" w:rsidR="00050D01" w:rsidRPr="005E354C" w:rsidRDefault="00050D01" w:rsidP="0012773A">
      <w:pPr>
        <w:spacing w:line="276" w:lineRule="auto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050D01" w:rsidRPr="005E354C" w:rsidSect="00CC24BE">
          <w:pgSz w:w="11906" w:h="16838"/>
          <w:pgMar w:top="851" w:right="851" w:bottom="851" w:left="1134" w:header="708" w:footer="708" w:gutter="0"/>
          <w:cols w:space="708"/>
          <w:docGrid w:linePitch="360"/>
        </w:sectPr>
      </w:pPr>
    </w:p>
    <w:p w14:paraId="19DF9ED6" w14:textId="7AD5F9A2" w:rsidR="00F46898" w:rsidRPr="005E354C" w:rsidRDefault="00050D01" w:rsidP="004F7ACF">
      <w:pPr>
        <w:widowControl w:val="0"/>
        <w:suppressAutoHyphens/>
        <w:spacing w:after="0" w:line="276" w:lineRule="auto"/>
        <w:jc w:val="center"/>
        <w:outlineLvl w:val="0"/>
        <w:rPr>
          <w:highlight w:val="yellow"/>
        </w:rPr>
      </w:pPr>
      <w:bookmarkStart w:id="113" w:name="_Toc153812614"/>
      <w:r w:rsidRPr="0021496C">
        <w:rPr>
          <w:rFonts w:ascii="Times New Roman" w:eastAsiaTheme="majorEastAsia" w:hAnsi="Times New Roman" w:cs="Times New Roman"/>
          <w:b/>
          <w:sz w:val="28"/>
          <w:szCs w:val="28"/>
        </w:rPr>
        <w:lastRenderedPageBreak/>
        <w:t>ПРИЛОЖЕНИЕ</w:t>
      </w:r>
      <w:bookmarkStart w:id="114" w:name="_Toc153812615"/>
      <w:bookmarkEnd w:id="113"/>
      <w:r w:rsidR="00F46898">
        <w:rPr>
          <w:noProof/>
          <w:lang w:eastAsia="ru-RU"/>
        </w:rPr>
        <w:drawing>
          <wp:inline distT="0" distB="0" distL="0" distR="0" wp14:anchorId="6271AB22" wp14:editId="34622343">
            <wp:extent cx="6299835" cy="8909685"/>
            <wp:effectExtent l="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.11.2023_19911_12_Tugushev A.A._Torgovceva O.G (1)_Page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898">
        <w:rPr>
          <w:noProof/>
          <w:lang w:eastAsia="ru-RU"/>
        </w:rPr>
        <w:lastRenderedPageBreak/>
        <w:drawing>
          <wp:inline distT="0" distB="0" distL="0" distR="0" wp14:anchorId="64183087" wp14:editId="5BA25362">
            <wp:extent cx="6299835" cy="8909685"/>
            <wp:effectExtent l="0" t="0" r="571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1.11.2023_19911_12_Tugushev A.A._Torgovceva O.G (1)_Page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4"/>
    </w:p>
    <w:p w14:paraId="72AE8E99" w14:textId="058F7544" w:rsidR="00101816" w:rsidRPr="005E354C" w:rsidRDefault="00101816" w:rsidP="0012773A">
      <w:pPr>
        <w:spacing w:line="276" w:lineRule="auto"/>
        <w:rPr>
          <w:highlight w:val="yellow"/>
        </w:rPr>
      </w:pPr>
    </w:p>
    <w:p w14:paraId="19CD2C38" w14:textId="07898921" w:rsidR="00224010" w:rsidRDefault="00733B3B" w:rsidP="0012773A">
      <w:pPr>
        <w:spacing w:line="276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020B88C" wp14:editId="73567AA3">
            <wp:extent cx="6299835" cy="89096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12.2023_5387-isx_Sharafutdinov R.G._Torgovceva O.G_Page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5FAD" w14:textId="0C38859D" w:rsidR="00733B3B" w:rsidRPr="00E434DB" w:rsidRDefault="00733B3B" w:rsidP="0012773A">
      <w:pPr>
        <w:spacing w:line="276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BE1BD9" wp14:editId="3BE2D3C9">
            <wp:extent cx="6299835" cy="8909685"/>
            <wp:effectExtent l="0" t="0" r="571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.12.2023_5387-isx_Sharafutdinov R.G._Torgovceva O.G_Page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E3D">
        <w:rPr>
          <w:noProof/>
          <w:lang w:eastAsia="ru-RU"/>
        </w:rPr>
        <w:lastRenderedPageBreak/>
        <w:drawing>
          <wp:inline distT="0" distB="0" distL="0" distR="0" wp14:anchorId="17C0F15C" wp14:editId="4720E005">
            <wp:extent cx="6299835" cy="8909685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исьмо исходящее 15-61_1552-ОГ от 01_02_2024_4_Page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E3D">
        <w:rPr>
          <w:noProof/>
          <w:lang w:eastAsia="ru-RU"/>
        </w:rPr>
        <w:lastRenderedPageBreak/>
        <w:drawing>
          <wp:inline distT="0" distB="0" distL="0" distR="0" wp14:anchorId="6F6A971F" wp14:editId="5B9ABEDE">
            <wp:extent cx="6299835" cy="8909685"/>
            <wp:effectExtent l="0" t="0" r="571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исьмо исходящее 15-61_1552-ОГ от 01_02_2024_4_Page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3B3B" w:rsidRPr="00E434DB" w:rsidSect="00CC24BE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CD133" w14:textId="77777777" w:rsidR="00262110" w:rsidRDefault="00262110" w:rsidP="009D53EA">
      <w:pPr>
        <w:spacing w:after="0" w:line="240" w:lineRule="auto"/>
      </w:pPr>
      <w:r>
        <w:separator/>
      </w:r>
    </w:p>
  </w:endnote>
  <w:endnote w:type="continuationSeparator" w:id="0">
    <w:p w14:paraId="681C55EF" w14:textId="77777777" w:rsidR="00262110" w:rsidRDefault="00262110" w:rsidP="009D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4060620"/>
      <w:docPartObj>
        <w:docPartGallery w:val="Page Numbers (Bottom of Page)"/>
        <w:docPartUnique/>
      </w:docPartObj>
    </w:sdtPr>
    <w:sdtEndPr/>
    <w:sdtContent>
      <w:p w14:paraId="13D853F8" w14:textId="433CBEEB" w:rsidR="000120F8" w:rsidRDefault="000120F8">
        <w:pPr>
          <w:pStyle w:val="af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2D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D1A10DB" w14:textId="77777777" w:rsidR="000120F8" w:rsidRDefault="000120F8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0"/>
        <w:szCs w:val="20"/>
      </w:rPr>
      <w:id w:val="1470707791"/>
      <w:docPartObj>
        <w:docPartGallery w:val="Page Numbers (Bottom of Page)"/>
        <w:docPartUnique/>
      </w:docPartObj>
    </w:sdtPr>
    <w:sdtEndPr/>
    <w:sdtContent>
      <w:p w14:paraId="1CABC3BA" w14:textId="000846C1" w:rsidR="000120F8" w:rsidRPr="009470F3" w:rsidRDefault="000120F8">
        <w:pPr>
          <w:pStyle w:val="af4"/>
          <w:jc w:val="right"/>
          <w:rPr>
            <w:rFonts w:ascii="Times New Roman" w:hAnsi="Times New Roman" w:cs="Times New Roman"/>
            <w:sz w:val="20"/>
            <w:szCs w:val="20"/>
          </w:rPr>
        </w:pPr>
        <w:r w:rsidRPr="009470F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9470F3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9470F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9732D2">
          <w:rPr>
            <w:rFonts w:ascii="Times New Roman" w:hAnsi="Times New Roman" w:cs="Times New Roman"/>
            <w:noProof/>
            <w:sz w:val="20"/>
            <w:szCs w:val="20"/>
          </w:rPr>
          <w:t>63</w:t>
        </w:r>
        <w:r w:rsidRPr="009470F3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85F73" w14:textId="77777777" w:rsidR="00262110" w:rsidRDefault="00262110" w:rsidP="009D53EA">
      <w:pPr>
        <w:spacing w:after="0" w:line="240" w:lineRule="auto"/>
      </w:pPr>
      <w:r>
        <w:separator/>
      </w:r>
    </w:p>
  </w:footnote>
  <w:footnote w:type="continuationSeparator" w:id="0">
    <w:p w14:paraId="08568FAD" w14:textId="77777777" w:rsidR="00262110" w:rsidRDefault="00262110" w:rsidP="009D5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117" w:hanging="284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"/>
      <w:lvlJc w:val="left"/>
      <w:pPr>
        <w:ind w:left="1740" w:hanging="360"/>
      </w:pPr>
      <w:rPr>
        <w:rFonts w:ascii="Symbol" w:hAnsi="Symbol" w:cs="Symbol"/>
        <w:b w:val="0"/>
        <w:bCs w:val="0"/>
        <w:w w:val="99"/>
        <w:sz w:val="28"/>
        <w:szCs w:val="28"/>
      </w:rPr>
    </w:lvl>
    <w:lvl w:ilvl="2">
      <w:numFmt w:val="bullet"/>
      <w:lvlText w:val="•"/>
      <w:lvlJc w:val="left"/>
      <w:pPr>
        <w:ind w:left="2673" w:hanging="360"/>
      </w:pPr>
    </w:lvl>
    <w:lvl w:ilvl="3">
      <w:numFmt w:val="bullet"/>
      <w:lvlText w:val="•"/>
      <w:lvlJc w:val="left"/>
      <w:pPr>
        <w:ind w:left="3606" w:hanging="360"/>
      </w:pPr>
    </w:lvl>
    <w:lvl w:ilvl="4">
      <w:numFmt w:val="bullet"/>
      <w:lvlText w:val="•"/>
      <w:lvlJc w:val="left"/>
      <w:pPr>
        <w:ind w:left="4540" w:hanging="360"/>
      </w:pPr>
    </w:lvl>
    <w:lvl w:ilvl="5">
      <w:numFmt w:val="bullet"/>
      <w:lvlText w:val="•"/>
      <w:lvlJc w:val="left"/>
      <w:pPr>
        <w:ind w:left="5473" w:hanging="360"/>
      </w:pPr>
    </w:lvl>
    <w:lvl w:ilvl="6">
      <w:numFmt w:val="bullet"/>
      <w:lvlText w:val="•"/>
      <w:lvlJc w:val="left"/>
      <w:pPr>
        <w:ind w:left="6406" w:hanging="360"/>
      </w:pPr>
    </w:lvl>
    <w:lvl w:ilvl="7">
      <w:numFmt w:val="bullet"/>
      <w:lvlText w:val="•"/>
      <w:lvlJc w:val="left"/>
      <w:pPr>
        <w:ind w:left="7340" w:hanging="360"/>
      </w:pPr>
    </w:lvl>
    <w:lvl w:ilvl="8">
      <w:numFmt w:val="bullet"/>
      <w:lvlText w:val="•"/>
      <w:lvlJc w:val="left"/>
      <w:pPr>
        <w:ind w:left="8273" w:hanging="360"/>
      </w:pPr>
    </w:lvl>
  </w:abstractNum>
  <w:abstractNum w:abstractNumId="1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1380" w:hanging="3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2256" w:hanging="360"/>
      </w:pPr>
    </w:lvl>
    <w:lvl w:ilvl="2">
      <w:numFmt w:val="bullet"/>
      <w:lvlText w:val="•"/>
      <w:lvlJc w:val="left"/>
      <w:pPr>
        <w:ind w:left="3132" w:hanging="360"/>
      </w:pPr>
    </w:lvl>
    <w:lvl w:ilvl="3">
      <w:numFmt w:val="bullet"/>
      <w:lvlText w:val="•"/>
      <w:lvlJc w:val="left"/>
      <w:pPr>
        <w:ind w:left="4008" w:hanging="360"/>
      </w:pPr>
    </w:lvl>
    <w:lvl w:ilvl="4">
      <w:numFmt w:val="bullet"/>
      <w:lvlText w:val="•"/>
      <w:lvlJc w:val="left"/>
      <w:pPr>
        <w:ind w:left="4884" w:hanging="360"/>
      </w:pPr>
    </w:lvl>
    <w:lvl w:ilvl="5">
      <w:numFmt w:val="bullet"/>
      <w:lvlText w:val="•"/>
      <w:lvlJc w:val="left"/>
      <w:pPr>
        <w:ind w:left="5760" w:hanging="360"/>
      </w:pPr>
    </w:lvl>
    <w:lvl w:ilvl="6">
      <w:numFmt w:val="bullet"/>
      <w:lvlText w:val="•"/>
      <w:lvlJc w:val="left"/>
      <w:pPr>
        <w:ind w:left="6636" w:hanging="360"/>
      </w:pPr>
    </w:lvl>
    <w:lvl w:ilvl="7">
      <w:numFmt w:val="bullet"/>
      <w:lvlText w:val="•"/>
      <w:lvlJc w:val="left"/>
      <w:pPr>
        <w:ind w:left="7512" w:hanging="360"/>
      </w:pPr>
    </w:lvl>
    <w:lvl w:ilvl="8">
      <w:numFmt w:val="bullet"/>
      <w:lvlText w:val="•"/>
      <w:lvlJc w:val="left"/>
      <w:pPr>
        <w:ind w:left="8388" w:hanging="360"/>
      </w:pPr>
    </w:lvl>
  </w:abstractNum>
  <w:abstractNum w:abstractNumId="2" w15:restartNumberingAfterBreak="0">
    <w:nsid w:val="0000040A"/>
    <w:multiLevelType w:val="multilevel"/>
    <w:tmpl w:val="0000088D"/>
    <w:lvl w:ilvl="0">
      <w:start w:val="10"/>
      <w:numFmt w:val="decimal"/>
      <w:lvlText w:val="%1"/>
      <w:lvlJc w:val="left"/>
      <w:pPr>
        <w:ind w:left="657" w:hanging="279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2."/>
      <w:lvlJc w:val="left"/>
      <w:pPr>
        <w:ind w:left="837" w:hanging="360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start w:val="3"/>
      <w:numFmt w:val="decimal"/>
      <w:lvlText w:val="%3."/>
      <w:lvlJc w:val="left"/>
      <w:pPr>
        <w:ind w:left="733" w:hanging="327"/>
      </w:pPr>
      <w:rPr>
        <w:rFonts w:ascii="Times New Roman" w:hAnsi="Times New Roman" w:cs="Times New Roman"/>
        <w:b/>
        <w:bCs/>
        <w:spacing w:val="2"/>
        <w:sz w:val="32"/>
        <w:szCs w:val="32"/>
      </w:rPr>
    </w:lvl>
    <w:lvl w:ilvl="3">
      <w:start w:val="1"/>
      <w:numFmt w:val="decimal"/>
      <w:lvlText w:val="%3.%4."/>
      <w:lvlJc w:val="left"/>
      <w:pPr>
        <w:ind w:left="4173" w:hanging="495"/>
      </w:pPr>
      <w:rPr>
        <w:rFonts w:ascii="Times New Roman" w:hAnsi="Times New Roman" w:cs="Times New Roman"/>
        <w:b/>
        <w:bCs/>
        <w:w w:val="99"/>
        <w:sz w:val="28"/>
        <w:szCs w:val="28"/>
      </w:rPr>
    </w:lvl>
    <w:lvl w:ilvl="4">
      <w:numFmt w:val="bullet"/>
      <w:lvlText w:val="•"/>
      <w:lvlJc w:val="left"/>
      <w:pPr>
        <w:ind w:left="4948" w:hanging="495"/>
      </w:pPr>
    </w:lvl>
    <w:lvl w:ilvl="5">
      <w:numFmt w:val="bullet"/>
      <w:lvlText w:val="•"/>
      <w:lvlJc w:val="left"/>
      <w:pPr>
        <w:ind w:left="5724" w:hanging="495"/>
      </w:pPr>
    </w:lvl>
    <w:lvl w:ilvl="6">
      <w:numFmt w:val="bullet"/>
      <w:lvlText w:val="•"/>
      <w:lvlJc w:val="left"/>
      <w:pPr>
        <w:ind w:left="6499" w:hanging="495"/>
      </w:pPr>
    </w:lvl>
    <w:lvl w:ilvl="7">
      <w:numFmt w:val="bullet"/>
      <w:lvlText w:val="•"/>
      <w:lvlJc w:val="left"/>
      <w:pPr>
        <w:ind w:left="7274" w:hanging="495"/>
      </w:pPr>
    </w:lvl>
    <w:lvl w:ilvl="8">
      <w:numFmt w:val="bullet"/>
      <w:lvlText w:val="•"/>
      <w:lvlJc w:val="left"/>
      <w:pPr>
        <w:ind w:left="8049" w:hanging="495"/>
      </w:pPr>
    </w:lvl>
  </w:abstractNum>
  <w:abstractNum w:abstractNumId="3" w15:restartNumberingAfterBreak="0">
    <w:nsid w:val="0000040C"/>
    <w:multiLevelType w:val="multilevel"/>
    <w:tmpl w:val="0000088F"/>
    <w:lvl w:ilvl="0">
      <w:start w:val="14"/>
      <w:numFmt w:val="decimal"/>
      <w:lvlText w:val="%1"/>
      <w:lvlJc w:val="left"/>
      <w:pPr>
        <w:ind w:left="837" w:hanging="279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numFmt w:val="bullet"/>
      <w:lvlText w:val="•"/>
      <w:lvlJc w:val="left"/>
      <w:pPr>
        <w:ind w:left="1767" w:hanging="279"/>
      </w:pPr>
    </w:lvl>
    <w:lvl w:ilvl="2">
      <w:numFmt w:val="bullet"/>
      <w:lvlText w:val="•"/>
      <w:lvlJc w:val="left"/>
      <w:pPr>
        <w:ind w:left="2698" w:hanging="279"/>
      </w:pPr>
    </w:lvl>
    <w:lvl w:ilvl="3">
      <w:numFmt w:val="bullet"/>
      <w:lvlText w:val="•"/>
      <w:lvlJc w:val="left"/>
      <w:pPr>
        <w:ind w:left="3628" w:hanging="279"/>
      </w:pPr>
    </w:lvl>
    <w:lvl w:ilvl="4">
      <w:numFmt w:val="bullet"/>
      <w:lvlText w:val="•"/>
      <w:lvlJc w:val="left"/>
      <w:pPr>
        <w:ind w:left="4558" w:hanging="279"/>
      </w:pPr>
    </w:lvl>
    <w:lvl w:ilvl="5">
      <w:numFmt w:val="bullet"/>
      <w:lvlText w:val="•"/>
      <w:lvlJc w:val="left"/>
      <w:pPr>
        <w:ind w:left="5488" w:hanging="279"/>
      </w:pPr>
    </w:lvl>
    <w:lvl w:ilvl="6">
      <w:numFmt w:val="bullet"/>
      <w:lvlText w:val="•"/>
      <w:lvlJc w:val="left"/>
      <w:pPr>
        <w:ind w:left="6419" w:hanging="279"/>
      </w:pPr>
    </w:lvl>
    <w:lvl w:ilvl="7">
      <w:numFmt w:val="bullet"/>
      <w:lvlText w:val="•"/>
      <w:lvlJc w:val="left"/>
      <w:pPr>
        <w:ind w:left="7349" w:hanging="279"/>
      </w:pPr>
    </w:lvl>
    <w:lvl w:ilvl="8">
      <w:numFmt w:val="bullet"/>
      <w:lvlText w:val="•"/>
      <w:lvlJc w:val="left"/>
      <w:pPr>
        <w:ind w:left="8279" w:hanging="279"/>
      </w:pPr>
    </w:lvl>
  </w:abstractNum>
  <w:abstractNum w:abstractNumId="4" w15:restartNumberingAfterBreak="0">
    <w:nsid w:val="033B2545"/>
    <w:multiLevelType w:val="hybridMultilevel"/>
    <w:tmpl w:val="24FC3BCE"/>
    <w:lvl w:ilvl="0" w:tplc="545A5C8C">
      <w:start w:val="1"/>
      <w:numFmt w:val="bullet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0A982108"/>
    <w:multiLevelType w:val="multilevel"/>
    <w:tmpl w:val="0F5C7B24"/>
    <w:lvl w:ilvl="0">
      <w:start w:val="1"/>
      <w:numFmt w:val="decimal"/>
      <w:lvlText w:val="Раздел %1."/>
      <w:lvlJc w:val="left"/>
      <w:pPr>
        <w:ind w:left="788" w:hanging="72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lvlRestart w:val="0"/>
      <w:suff w:val="space"/>
      <w:lvlText w:val="%1.%2"/>
      <w:lvlJc w:val="center"/>
      <w:pPr>
        <w:ind w:left="680" w:firstLine="284"/>
      </w:pPr>
      <w:rPr>
        <w:rFonts w:ascii="Times New Roman" w:hAnsi="Times New Roman" w:hint="default"/>
        <w:b/>
        <w:i w:val="0"/>
        <w:color w:val="auto"/>
        <w:sz w:val="28"/>
      </w:rPr>
    </w:lvl>
    <w:lvl w:ilvl="2">
      <w:start w:val="1"/>
      <w:numFmt w:val="decimal"/>
      <w:suff w:val="space"/>
      <w:lvlText w:val="%1.%2.%3"/>
      <w:lvlJc w:val="left"/>
      <w:pPr>
        <w:ind w:left="2484" w:hanging="504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588"/>
        </w:tabs>
        <w:ind w:left="215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8"/>
        </w:tabs>
        <w:ind w:left="26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8"/>
        </w:tabs>
        <w:ind w:left="316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8"/>
        </w:tabs>
        <w:ind w:left="36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8"/>
        </w:tabs>
        <w:ind w:left="417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8"/>
        </w:tabs>
        <w:ind w:left="4748" w:hanging="1440"/>
      </w:pPr>
      <w:rPr>
        <w:rFonts w:hint="default"/>
      </w:rPr>
    </w:lvl>
  </w:abstractNum>
  <w:abstractNum w:abstractNumId="6" w15:restartNumberingAfterBreak="0">
    <w:nsid w:val="0C055B14"/>
    <w:multiLevelType w:val="multilevel"/>
    <w:tmpl w:val="2CB8FAF8"/>
    <w:lvl w:ilvl="0">
      <w:start w:val="1"/>
      <w:numFmt w:val="decimal"/>
      <w:pStyle w:val="Title1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pStyle w:val="Title2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able0"/>
      <w:suff w:val="nothing"/>
      <w:lvlText w:val="Таблица 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2"/>
      <w:pStyle w:val="Picture0"/>
      <w:suff w:val="space"/>
      <w:lvlText w:val="Рисунок %1.%2.%4."/>
      <w:lvlJc w:val="right"/>
      <w:pPr>
        <w:ind w:left="-288" w:firstLine="28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C0F434E"/>
    <w:multiLevelType w:val="hybridMultilevel"/>
    <w:tmpl w:val="8A4E7A70"/>
    <w:lvl w:ilvl="0" w:tplc="39560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C6F28B9"/>
    <w:multiLevelType w:val="multilevel"/>
    <w:tmpl w:val="DF149E42"/>
    <w:styleLink w:val="4"/>
    <w:lvl w:ilvl="0">
      <w:start w:val="2"/>
      <w:numFmt w:val="decimal"/>
      <w:lvlText w:val="Раздел %1."/>
      <w:lvlJc w:val="left"/>
      <w:pPr>
        <w:ind w:left="788" w:hanging="72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lvlRestart w:val="0"/>
      <w:suff w:val="space"/>
      <w:lvlText w:val="%1.%2"/>
      <w:lvlJc w:val="center"/>
      <w:pPr>
        <w:ind w:left="964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suff w:val="space"/>
      <w:lvlText w:val="%1.%2.%3"/>
      <w:lvlJc w:val="left"/>
      <w:pPr>
        <w:ind w:left="2484" w:hanging="504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588"/>
        </w:tabs>
        <w:ind w:left="215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8"/>
        </w:tabs>
        <w:ind w:left="26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8"/>
        </w:tabs>
        <w:ind w:left="316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8"/>
        </w:tabs>
        <w:ind w:left="36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8"/>
        </w:tabs>
        <w:ind w:left="417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8"/>
        </w:tabs>
        <w:ind w:left="4748" w:hanging="1440"/>
      </w:pPr>
      <w:rPr>
        <w:rFonts w:hint="default"/>
      </w:rPr>
    </w:lvl>
  </w:abstractNum>
  <w:abstractNum w:abstractNumId="9" w15:restartNumberingAfterBreak="0">
    <w:nsid w:val="0CE85E7E"/>
    <w:multiLevelType w:val="multilevel"/>
    <w:tmpl w:val="2FECD24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suff w:val="space"/>
      <w:lvlText w:val="%1.%2"/>
      <w:lvlJc w:val="left"/>
      <w:pPr>
        <w:ind w:left="26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72" w:hanging="2160"/>
      </w:pPr>
      <w:rPr>
        <w:rFonts w:hint="default"/>
      </w:rPr>
    </w:lvl>
  </w:abstractNum>
  <w:abstractNum w:abstractNumId="10" w15:restartNumberingAfterBreak="0">
    <w:nsid w:val="11EB06EE"/>
    <w:multiLevelType w:val="hybridMultilevel"/>
    <w:tmpl w:val="056C582A"/>
    <w:lvl w:ilvl="0" w:tplc="4678E1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45F4F"/>
    <w:multiLevelType w:val="hybridMultilevel"/>
    <w:tmpl w:val="5BBA5D30"/>
    <w:lvl w:ilvl="0" w:tplc="39560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B3E4AF8"/>
    <w:multiLevelType w:val="hybridMultilevel"/>
    <w:tmpl w:val="919A5E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CA22D02"/>
    <w:multiLevelType w:val="hybridMultilevel"/>
    <w:tmpl w:val="DC1818D4"/>
    <w:lvl w:ilvl="0" w:tplc="4678E1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B43F1"/>
    <w:multiLevelType w:val="multilevel"/>
    <w:tmpl w:val="225C70F8"/>
    <w:styleLink w:val="3"/>
    <w:lvl w:ilvl="0">
      <w:start w:val="1"/>
      <w:numFmt w:val="decimal"/>
      <w:lvlText w:val="Раздел %1."/>
      <w:lvlJc w:val="left"/>
      <w:pPr>
        <w:ind w:left="788" w:hanging="72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center"/>
      <w:pPr>
        <w:ind w:left="2352" w:hanging="432"/>
      </w:pPr>
      <w:rPr>
        <w:rFonts w:ascii="Times New Roman" w:hAnsi="Times New Roman"/>
        <w:b/>
        <w:i w:val="0"/>
        <w:color w:val="auto"/>
        <w:sz w:val="28"/>
      </w:rPr>
    </w:lvl>
    <w:lvl w:ilvl="2">
      <w:start w:val="1"/>
      <w:numFmt w:val="decimal"/>
      <w:suff w:val="space"/>
      <w:lvlText w:val="%1.%2.%3"/>
      <w:lvlJc w:val="left"/>
      <w:pPr>
        <w:ind w:left="2484" w:hanging="504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588"/>
        </w:tabs>
        <w:ind w:left="215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8"/>
        </w:tabs>
        <w:ind w:left="26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8"/>
        </w:tabs>
        <w:ind w:left="316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8"/>
        </w:tabs>
        <w:ind w:left="36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8"/>
        </w:tabs>
        <w:ind w:left="417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8"/>
        </w:tabs>
        <w:ind w:left="4748" w:hanging="1440"/>
      </w:pPr>
      <w:rPr>
        <w:rFonts w:hint="default"/>
      </w:rPr>
    </w:lvl>
  </w:abstractNum>
  <w:abstractNum w:abstractNumId="15" w15:restartNumberingAfterBreak="0">
    <w:nsid w:val="1E3334AF"/>
    <w:multiLevelType w:val="hybridMultilevel"/>
    <w:tmpl w:val="3162C8F2"/>
    <w:lvl w:ilvl="0" w:tplc="FFFFFFFF">
      <w:start w:val="1"/>
      <w:numFmt w:val="bullet"/>
      <w:pStyle w:val="a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FFFFFFFF">
      <w:start w:val="1"/>
      <w:numFmt w:val="bullet"/>
      <w:lvlText w:val="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3" w:tplc="FFFFFFFF">
      <w:start w:val="1"/>
      <w:numFmt w:val="bullet"/>
      <w:lvlText w:val="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EB424E9"/>
    <w:multiLevelType w:val="hybridMultilevel"/>
    <w:tmpl w:val="F96E866E"/>
    <w:lvl w:ilvl="0" w:tplc="430C97CA">
      <w:start w:val="1"/>
      <w:numFmt w:val="decimal"/>
      <w:pStyle w:val="a0"/>
      <w:lvlText w:val="Таблица %1"/>
      <w:lvlJc w:val="left"/>
      <w:pPr>
        <w:tabs>
          <w:tab w:val="num" w:pos="9540"/>
        </w:tabs>
        <w:ind w:left="954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80"/>
        </w:tabs>
        <w:ind w:left="10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1700"/>
        </w:tabs>
        <w:ind w:left="11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2420"/>
        </w:tabs>
        <w:ind w:left="12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3140"/>
        </w:tabs>
        <w:ind w:left="13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3860"/>
        </w:tabs>
        <w:ind w:left="13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4580"/>
        </w:tabs>
        <w:ind w:left="14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5300"/>
        </w:tabs>
        <w:ind w:left="15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6020"/>
        </w:tabs>
        <w:ind w:left="16020" w:hanging="180"/>
      </w:pPr>
    </w:lvl>
  </w:abstractNum>
  <w:abstractNum w:abstractNumId="17" w15:restartNumberingAfterBreak="0">
    <w:nsid w:val="211A0B14"/>
    <w:multiLevelType w:val="hybridMultilevel"/>
    <w:tmpl w:val="C3CE3F36"/>
    <w:lvl w:ilvl="0" w:tplc="395603EE">
      <w:start w:val="1"/>
      <w:numFmt w:val="bullet"/>
      <w:lvlText w:val=""/>
      <w:lvlJc w:val="left"/>
      <w:pPr>
        <w:tabs>
          <w:tab w:val="num" w:pos="1097"/>
        </w:tabs>
        <w:ind w:left="109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68F6ED0"/>
    <w:multiLevelType w:val="multilevel"/>
    <w:tmpl w:val="A8566C2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suff w:val="space"/>
      <w:lvlText w:val="%1.%2"/>
      <w:lvlJc w:val="left"/>
      <w:pPr>
        <w:ind w:left="1015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9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4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17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2160"/>
      </w:pPr>
      <w:rPr>
        <w:rFonts w:hint="default"/>
      </w:rPr>
    </w:lvl>
  </w:abstractNum>
  <w:abstractNum w:abstractNumId="19" w15:restartNumberingAfterBreak="0">
    <w:nsid w:val="269E2F95"/>
    <w:multiLevelType w:val="multilevel"/>
    <w:tmpl w:val="E0D4B2C4"/>
    <w:styleLink w:val="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1C0F3A"/>
    <w:multiLevelType w:val="multilevel"/>
    <w:tmpl w:val="E0D4B2C4"/>
    <w:styleLink w:val="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BB4609"/>
    <w:multiLevelType w:val="hybridMultilevel"/>
    <w:tmpl w:val="1C16F35C"/>
    <w:lvl w:ilvl="0" w:tplc="C8FAC990">
      <w:start w:val="4"/>
      <w:numFmt w:val="decimal"/>
      <w:suff w:val="space"/>
      <w:lvlText w:val="%1."/>
      <w:lvlJc w:val="left"/>
      <w:pPr>
        <w:ind w:left="1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4F006B0"/>
    <w:multiLevelType w:val="multilevel"/>
    <w:tmpl w:val="513015CC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872" w:hanging="2160"/>
      </w:pPr>
      <w:rPr>
        <w:rFonts w:hint="default"/>
      </w:rPr>
    </w:lvl>
  </w:abstractNum>
  <w:abstractNum w:abstractNumId="23" w15:restartNumberingAfterBreak="0">
    <w:nsid w:val="35E67E88"/>
    <w:multiLevelType w:val="hybridMultilevel"/>
    <w:tmpl w:val="1A98AB66"/>
    <w:lvl w:ilvl="0" w:tplc="01265A9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7591DD3"/>
    <w:multiLevelType w:val="hybridMultilevel"/>
    <w:tmpl w:val="6C2EC25E"/>
    <w:lvl w:ilvl="0" w:tplc="73CA78A2">
      <w:start w:val="1"/>
      <w:numFmt w:val="decimal"/>
      <w:suff w:val="space"/>
      <w:lvlText w:val="%1."/>
      <w:lvlJc w:val="left"/>
      <w:pPr>
        <w:ind w:left="1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8" w:hanging="360"/>
      </w:pPr>
    </w:lvl>
    <w:lvl w:ilvl="2" w:tplc="0419001B" w:tentative="1">
      <w:start w:val="1"/>
      <w:numFmt w:val="lowerRoman"/>
      <w:lvlText w:val="%3."/>
      <w:lvlJc w:val="right"/>
      <w:pPr>
        <w:ind w:left="2948" w:hanging="180"/>
      </w:pPr>
    </w:lvl>
    <w:lvl w:ilvl="3" w:tplc="0419000F" w:tentative="1">
      <w:start w:val="1"/>
      <w:numFmt w:val="decimal"/>
      <w:lvlText w:val="%4."/>
      <w:lvlJc w:val="left"/>
      <w:pPr>
        <w:ind w:left="3668" w:hanging="360"/>
      </w:pPr>
    </w:lvl>
    <w:lvl w:ilvl="4" w:tplc="04190019" w:tentative="1">
      <w:start w:val="1"/>
      <w:numFmt w:val="lowerLetter"/>
      <w:lvlText w:val="%5."/>
      <w:lvlJc w:val="left"/>
      <w:pPr>
        <w:ind w:left="4388" w:hanging="360"/>
      </w:pPr>
    </w:lvl>
    <w:lvl w:ilvl="5" w:tplc="0419001B" w:tentative="1">
      <w:start w:val="1"/>
      <w:numFmt w:val="lowerRoman"/>
      <w:lvlText w:val="%6."/>
      <w:lvlJc w:val="right"/>
      <w:pPr>
        <w:ind w:left="5108" w:hanging="180"/>
      </w:pPr>
    </w:lvl>
    <w:lvl w:ilvl="6" w:tplc="0419000F" w:tentative="1">
      <w:start w:val="1"/>
      <w:numFmt w:val="decimal"/>
      <w:lvlText w:val="%7."/>
      <w:lvlJc w:val="left"/>
      <w:pPr>
        <w:ind w:left="5828" w:hanging="360"/>
      </w:pPr>
    </w:lvl>
    <w:lvl w:ilvl="7" w:tplc="04190019" w:tentative="1">
      <w:start w:val="1"/>
      <w:numFmt w:val="lowerLetter"/>
      <w:lvlText w:val="%8."/>
      <w:lvlJc w:val="left"/>
      <w:pPr>
        <w:ind w:left="6548" w:hanging="360"/>
      </w:pPr>
    </w:lvl>
    <w:lvl w:ilvl="8" w:tplc="0419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25" w15:restartNumberingAfterBreak="0">
    <w:nsid w:val="381A71F0"/>
    <w:multiLevelType w:val="multilevel"/>
    <w:tmpl w:val="DF149E42"/>
    <w:numStyleLink w:val="4"/>
  </w:abstractNum>
  <w:abstractNum w:abstractNumId="26" w15:restartNumberingAfterBreak="0">
    <w:nsid w:val="3F347841"/>
    <w:multiLevelType w:val="hybridMultilevel"/>
    <w:tmpl w:val="DF7AD8BE"/>
    <w:lvl w:ilvl="0" w:tplc="54E66F6C">
      <w:start w:val="1"/>
      <w:numFmt w:val="bullet"/>
      <w:suff w:val="space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237B5C"/>
    <w:multiLevelType w:val="hybridMultilevel"/>
    <w:tmpl w:val="8A2AF53C"/>
    <w:lvl w:ilvl="0" w:tplc="545A5C8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28B09E8"/>
    <w:multiLevelType w:val="hybridMultilevel"/>
    <w:tmpl w:val="9A74D72A"/>
    <w:lvl w:ilvl="0" w:tplc="39560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83A166E"/>
    <w:multiLevelType w:val="hybridMultilevel"/>
    <w:tmpl w:val="4198C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B2E62B2"/>
    <w:multiLevelType w:val="hybridMultilevel"/>
    <w:tmpl w:val="28025A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4BFA7E70"/>
    <w:multiLevelType w:val="hybridMultilevel"/>
    <w:tmpl w:val="BFEC7BC2"/>
    <w:lvl w:ilvl="0" w:tplc="4678E1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043A8"/>
    <w:multiLevelType w:val="hybridMultilevel"/>
    <w:tmpl w:val="8E7E2276"/>
    <w:lvl w:ilvl="0" w:tplc="01265A9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42B379D"/>
    <w:multiLevelType w:val="hybridMultilevel"/>
    <w:tmpl w:val="5FEEC886"/>
    <w:lvl w:ilvl="0" w:tplc="395603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4D23E78"/>
    <w:multiLevelType w:val="hybridMultilevel"/>
    <w:tmpl w:val="7874750A"/>
    <w:lvl w:ilvl="0" w:tplc="FFFFFFFF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7786F5B"/>
    <w:multiLevelType w:val="hybridMultilevel"/>
    <w:tmpl w:val="113A4FAC"/>
    <w:lvl w:ilvl="0" w:tplc="96E2E4BE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6" w15:restartNumberingAfterBreak="0">
    <w:nsid w:val="5A681F5A"/>
    <w:multiLevelType w:val="hybridMultilevel"/>
    <w:tmpl w:val="D11813C6"/>
    <w:lvl w:ilvl="0" w:tplc="01265A9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C1B3D5A"/>
    <w:multiLevelType w:val="hybridMultilevel"/>
    <w:tmpl w:val="CA00E340"/>
    <w:lvl w:ilvl="0" w:tplc="B14AF0A2">
      <w:start w:val="1"/>
      <w:numFmt w:val="bullet"/>
      <w:lvlText w:val="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1" w:tplc="9734396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DF96933"/>
    <w:multiLevelType w:val="hybridMultilevel"/>
    <w:tmpl w:val="5896DDDA"/>
    <w:lvl w:ilvl="0" w:tplc="B59CD3F4">
      <w:start w:val="1"/>
      <w:numFmt w:val="bullet"/>
      <w:pStyle w:val="Normal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D97522"/>
    <w:multiLevelType w:val="hybridMultilevel"/>
    <w:tmpl w:val="E79AC496"/>
    <w:lvl w:ilvl="0" w:tplc="FFFFFFFF">
      <w:start w:val="1"/>
      <w:numFmt w:val="bullet"/>
      <w:pStyle w:val="a1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0" w15:restartNumberingAfterBreak="0">
    <w:nsid w:val="6538610B"/>
    <w:multiLevelType w:val="hybridMultilevel"/>
    <w:tmpl w:val="9A02BCEE"/>
    <w:lvl w:ilvl="0" w:tplc="89AAB36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7322A39"/>
    <w:multiLevelType w:val="hybridMultilevel"/>
    <w:tmpl w:val="137E43DC"/>
    <w:lvl w:ilvl="0" w:tplc="9082380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7F1DF6"/>
    <w:multiLevelType w:val="hybridMultilevel"/>
    <w:tmpl w:val="46C08E22"/>
    <w:lvl w:ilvl="0" w:tplc="DBC0E1AC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43" w15:restartNumberingAfterBreak="0">
    <w:nsid w:val="69275535"/>
    <w:multiLevelType w:val="hybridMultilevel"/>
    <w:tmpl w:val="2A161940"/>
    <w:lvl w:ilvl="0" w:tplc="0419000F">
      <w:start w:val="1"/>
      <w:numFmt w:val="bullet"/>
      <w:pStyle w:val="a2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abstractNum w:abstractNumId="44" w15:restartNumberingAfterBreak="0">
    <w:nsid w:val="704E1E71"/>
    <w:multiLevelType w:val="multilevel"/>
    <w:tmpl w:val="AEE62B74"/>
    <w:lvl w:ilvl="0">
      <w:start w:val="1"/>
      <w:numFmt w:val="decimal"/>
      <w:lvlText w:val="Раздел %1."/>
      <w:lvlJc w:val="left"/>
      <w:pPr>
        <w:ind w:left="788" w:hanging="72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7.%2"/>
      <w:lvlJc w:val="center"/>
      <w:pPr>
        <w:ind w:left="709" w:firstLine="284"/>
      </w:pPr>
      <w:rPr>
        <w:rFonts w:ascii="Times New Roman" w:hAnsi="Times New Roman" w:hint="default"/>
        <w:b/>
        <w:i w:val="0"/>
        <w:color w:val="auto"/>
        <w:sz w:val="28"/>
      </w:rPr>
    </w:lvl>
    <w:lvl w:ilvl="2">
      <w:start w:val="1"/>
      <w:numFmt w:val="decimal"/>
      <w:suff w:val="space"/>
      <w:lvlText w:val="%1.%2.%3"/>
      <w:lvlJc w:val="left"/>
      <w:pPr>
        <w:ind w:left="2484" w:hanging="504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588"/>
        </w:tabs>
        <w:ind w:left="215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948"/>
        </w:tabs>
        <w:ind w:left="266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68"/>
        </w:tabs>
        <w:ind w:left="316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88"/>
        </w:tabs>
        <w:ind w:left="366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8"/>
        </w:tabs>
        <w:ind w:left="417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68"/>
        </w:tabs>
        <w:ind w:left="4748" w:hanging="1440"/>
      </w:pPr>
      <w:rPr>
        <w:rFonts w:hint="default"/>
      </w:rPr>
    </w:lvl>
  </w:abstractNum>
  <w:abstractNum w:abstractNumId="45" w15:restartNumberingAfterBreak="0">
    <w:nsid w:val="74AB1B73"/>
    <w:multiLevelType w:val="multilevel"/>
    <w:tmpl w:val="D61CAD7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65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46" w15:restartNumberingAfterBreak="0">
    <w:nsid w:val="77496BFA"/>
    <w:multiLevelType w:val="multilevel"/>
    <w:tmpl w:val="90BCFC18"/>
    <w:lvl w:ilvl="0">
      <w:start w:val="1"/>
      <w:numFmt w:val="decimal"/>
      <w:pStyle w:val="10"/>
      <w:suff w:val="nothing"/>
      <w:lvlText w:val="Таблица %1"/>
      <w:lvlJc w:val="left"/>
      <w:pPr>
        <w:ind w:left="8232" w:hanging="7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</w:rPr>
    </w:lvl>
    <w:lvl w:ilvl="1">
      <w:start w:val="1"/>
      <w:numFmt w:val="decimal"/>
      <w:suff w:val="space"/>
      <w:lvlText w:val="%1.%2"/>
      <w:lvlJc w:val="center"/>
      <w:pPr>
        <w:ind w:left="3357" w:hanging="432"/>
      </w:pPr>
      <w:rPr>
        <w:rFonts w:ascii="Times New Roman" w:hAnsi="Times New Roman" w:hint="default"/>
        <w:b/>
        <w:i w:val="0"/>
        <w:sz w:val="28"/>
      </w:rPr>
    </w:lvl>
    <w:lvl w:ilvl="2">
      <w:start w:val="4"/>
      <w:numFmt w:val="decimal"/>
      <w:suff w:val="space"/>
      <w:lvlText w:val="%2%3.1.1."/>
      <w:lvlJc w:val="left"/>
      <w:pPr>
        <w:ind w:left="3789" w:hanging="504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suff w:val="nothing"/>
      <w:lvlText w:val="%1%4"/>
      <w:lvlJc w:val="left"/>
      <w:pPr>
        <w:ind w:left="429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85"/>
        </w:tabs>
        <w:ind w:left="479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805"/>
        </w:tabs>
        <w:ind w:left="530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25"/>
        </w:tabs>
        <w:ind w:left="580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85"/>
        </w:tabs>
        <w:ind w:left="630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605"/>
        </w:tabs>
        <w:ind w:left="6885" w:hanging="1440"/>
      </w:pPr>
      <w:rPr>
        <w:rFonts w:hint="default"/>
      </w:rPr>
    </w:lvl>
  </w:abstractNum>
  <w:abstractNum w:abstractNumId="47" w15:restartNumberingAfterBreak="0">
    <w:nsid w:val="7B6D571F"/>
    <w:multiLevelType w:val="hybridMultilevel"/>
    <w:tmpl w:val="60F648FE"/>
    <w:lvl w:ilvl="0" w:tplc="545A5C8C">
      <w:start w:val="1"/>
      <w:numFmt w:val="bullet"/>
      <w:pStyle w:val="a3"/>
      <w:lvlText w:val=""/>
      <w:lvlJc w:val="left"/>
      <w:pPr>
        <w:tabs>
          <w:tab w:val="num" w:pos="0"/>
        </w:tabs>
        <w:ind w:left="851" w:firstLine="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C1FD3"/>
    <w:multiLevelType w:val="hybridMultilevel"/>
    <w:tmpl w:val="249AAD9C"/>
    <w:lvl w:ilvl="0" w:tplc="395603EE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9734396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F97273E"/>
    <w:multiLevelType w:val="multilevel"/>
    <w:tmpl w:val="4850A966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8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nothing"/>
      <w:lvlText w:val="Таблица %1.%2.%3"/>
      <w:lvlJc w:val="left"/>
      <w:pPr>
        <w:ind w:left="10689" w:hanging="114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Restart w:val="2"/>
      <w:suff w:val="space"/>
      <w:lvlText w:val="Рисунок %1.%2.%4."/>
      <w:lvlJc w:val="left"/>
      <w:pPr>
        <w:ind w:left="1783" w:hanging="64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20"/>
  </w:num>
  <w:num w:numId="2">
    <w:abstractNumId w:val="19"/>
  </w:num>
  <w:num w:numId="3">
    <w:abstractNumId w:val="47"/>
  </w:num>
  <w:num w:numId="4">
    <w:abstractNumId w:val="15"/>
  </w:num>
  <w:num w:numId="5">
    <w:abstractNumId w:val="41"/>
  </w:num>
  <w:num w:numId="6">
    <w:abstractNumId w:val="39"/>
  </w:num>
  <w:num w:numId="7">
    <w:abstractNumId w:val="14"/>
  </w:num>
  <w:num w:numId="8">
    <w:abstractNumId w:val="25"/>
  </w:num>
  <w:num w:numId="9">
    <w:abstractNumId w:val="44"/>
  </w:num>
  <w:num w:numId="10">
    <w:abstractNumId w:val="5"/>
  </w:num>
  <w:num w:numId="11">
    <w:abstractNumId w:val="8"/>
  </w:num>
  <w:num w:numId="12">
    <w:abstractNumId w:val="9"/>
  </w:num>
  <w:num w:numId="13">
    <w:abstractNumId w:val="22"/>
  </w:num>
  <w:num w:numId="14">
    <w:abstractNumId w:val="18"/>
  </w:num>
  <w:num w:numId="15">
    <w:abstractNumId w:val="43"/>
  </w:num>
  <w:num w:numId="16">
    <w:abstractNumId w:val="24"/>
  </w:num>
  <w:num w:numId="17">
    <w:abstractNumId w:val="21"/>
  </w:num>
  <w:num w:numId="18">
    <w:abstractNumId w:val="35"/>
  </w:num>
  <w:num w:numId="19">
    <w:abstractNumId w:val="40"/>
  </w:num>
  <w:num w:numId="20">
    <w:abstractNumId w:val="6"/>
  </w:num>
  <w:num w:numId="21">
    <w:abstractNumId w:val="26"/>
  </w:num>
  <w:num w:numId="22">
    <w:abstractNumId w:val="16"/>
  </w:num>
  <w:num w:numId="23">
    <w:abstractNumId w:val="46"/>
  </w:num>
  <w:num w:numId="24">
    <w:abstractNumId w:val="10"/>
  </w:num>
  <w:num w:numId="25">
    <w:abstractNumId w:val="31"/>
  </w:num>
  <w:num w:numId="26">
    <w:abstractNumId w:val="38"/>
  </w:num>
  <w:num w:numId="27">
    <w:abstractNumId w:val="49"/>
  </w:num>
  <w:num w:numId="28">
    <w:abstractNumId w:val="34"/>
  </w:num>
  <w:num w:numId="29">
    <w:abstractNumId w:val="30"/>
  </w:num>
  <w:num w:numId="30">
    <w:abstractNumId w:val="29"/>
  </w:num>
  <w:num w:numId="31">
    <w:abstractNumId w:val="0"/>
  </w:num>
  <w:num w:numId="32">
    <w:abstractNumId w:val="3"/>
  </w:num>
  <w:num w:numId="33">
    <w:abstractNumId w:val="2"/>
  </w:num>
  <w:num w:numId="34">
    <w:abstractNumId w:val="1"/>
  </w:num>
  <w:num w:numId="35">
    <w:abstractNumId w:val="12"/>
  </w:num>
  <w:num w:numId="36">
    <w:abstractNumId w:val="23"/>
  </w:num>
  <w:num w:numId="37">
    <w:abstractNumId w:val="32"/>
  </w:num>
  <w:num w:numId="38">
    <w:abstractNumId w:val="36"/>
  </w:num>
  <w:num w:numId="39">
    <w:abstractNumId w:val="45"/>
  </w:num>
  <w:num w:numId="40">
    <w:abstractNumId w:val="42"/>
  </w:num>
  <w:num w:numId="41">
    <w:abstractNumId w:val="17"/>
  </w:num>
  <w:num w:numId="42">
    <w:abstractNumId w:val="27"/>
  </w:num>
  <w:num w:numId="43">
    <w:abstractNumId w:val="37"/>
  </w:num>
  <w:num w:numId="44">
    <w:abstractNumId w:val="48"/>
  </w:num>
  <w:num w:numId="45">
    <w:abstractNumId w:val="13"/>
  </w:num>
  <w:num w:numId="46">
    <w:abstractNumId w:val="4"/>
  </w:num>
  <w:num w:numId="47">
    <w:abstractNumId w:val="28"/>
  </w:num>
  <w:num w:numId="48">
    <w:abstractNumId w:val="33"/>
  </w:num>
  <w:num w:numId="49">
    <w:abstractNumId w:val="11"/>
  </w:num>
  <w:num w:numId="50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A2B"/>
    <w:rsid w:val="000005AA"/>
    <w:rsid w:val="00001015"/>
    <w:rsid w:val="000015C5"/>
    <w:rsid w:val="000018B3"/>
    <w:rsid w:val="00001AB3"/>
    <w:rsid w:val="00001B9B"/>
    <w:rsid w:val="00002887"/>
    <w:rsid w:val="000029E6"/>
    <w:rsid w:val="00003678"/>
    <w:rsid w:val="00003BBC"/>
    <w:rsid w:val="00004299"/>
    <w:rsid w:val="000046A8"/>
    <w:rsid w:val="00004750"/>
    <w:rsid w:val="0000476B"/>
    <w:rsid w:val="00004D29"/>
    <w:rsid w:val="000050A5"/>
    <w:rsid w:val="000057EC"/>
    <w:rsid w:val="00005935"/>
    <w:rsid w:val="0000620D"/>
    <w:rsid w:val="000067A2"/>
    <w:rsid w:val="00006FD2"/>
    <w:rsid w:val="00007651"/>
    <w:rsid w:val="00007902"/>
    <w:rsid w:val="00007EAB"/>
    <w:rsid w:val="00007FAC"/>
    <w:rsid w:val="000104ED"/>
    <w:rsid w:val="0001138E"/>
    <w:rsid w:val="000117F2"/>
    <w:rsid w:val="00011D35"/>
    <w:rsid w:val="000120F8"/>
    <w:rsid w:val="000122A4"/>
    <w:rsid w:val="00012E87"/>
    <w:rsid w:val="00012F6A"/>
    <w:rsid w:val="000133BD"/>
    <w:rsid w:val="000143DD"/>
    <w:rsid w:val="00014864"/>
    <w:rsid w:val="00014912"/>
    <w:rsid w:val="00014D30"/>
    <w:rsid w:val="00014F8F"/>
    <w:rsid w:val="000165E3"/>
    <w:rsid w:val="0001697E"/>
    <w:rsid w:val="000171C4"/>
    <w:rsid w:val="00017F38"/>
    <w:rsid w:val="00020EA4"/>
    <w:rsid w:val="00021384"/>
    <w:rsid w:val="0002161C"/>
    <w:rsid w:val="00021787"/>
    <w:rsid w:val="000217FA"/>
    <w:rsid w:val="000218DD"/>
    <w:rsid w:val="00021961"/>
    <w:rsid w:val="000219D6"/>
    <w:rsid w:val="00021D1A"/>
    <w:rsid w:val="00021DC4"/>
    <w:rsid w:val="000224CD"/>
    <w:rsid w:val="00022AB0"/>
    <w:rsid w:val="0002337A"/>
    <w:rsid w:val="00023D2C"/>
    <w:rsid w:val="00024099"/>
    <w:rsid w:val="00024867"/>
    <w:rsid w:val="00024B7D"/>
    <w:rsid w:val="0002644F"/>
    <w:rsid w:val="000272BB"/>
    <w:rsid w:val="0002737D"/>
    <w:rsid w:val="00027888"/>
    <w:rsid w:val="0002795E"/>
    <w:rsid w:val="00027B07"/>
    <w:rsid w:val="00030084"/>
    <w:rsid w:val="000306FA"/>
    <w:rsid w:val="00030BBE"/>
    <w:rsid w:val="0003185E"/>
    <w:rsid w:val="00031B3E"/>
    <w:rsid w:val="00031BBE"/>
    <w:rsid w:val="00032321"/>
    <w:rsid w:val="00032E4C"/>
    <w:rsid w:val="00034481"/>
    <w:rsid w:val="0003507E"/>
    <w:rsid w:val="000359BA"/>
    <w:rsid w:val="000359C2"/>
    <w:rsid w:val="00035B6E"/>
    <w:rsid w:val="000368EB"/>
    <w:rsid w:val="00036B7F"/>
    <w:rsid w:val="0003716C"/>
    <w:rsid w:val="00037406"/>
    <w:rsid w:val="00037A36"/>
    <w:rsid w:val="000401E4"/>
    <w:rsid w:val="00040AEE"/>
    <w:rsid w:val="00040B9F"/>
    <w:rsid w:val="00040F01"/>
    <w:rsid w:val="00041E09"/>
    <w:rsid w:val="00041E39"/>
    <w:rsid w:val="00041E5E"/>
    <w:rsid w:val="00042D25"/>
    <w:rsid w:val="000436B7"/>
    <w:rsid w:val="000437E9"/>
    <w:rsid w:val="0004427B"/>
    <w:rsid w:val="000442A8"/>
    <w:rsid w:val="0004473A"/>
    <w:rsid w:val="00044899"/>
    <w:rsid w:val="00044C9B"/>
    <w:rsid w:val="000452F0"/>
    <w:rsid w:val="0004544E"/>
    <w:rsid w:val="00045558"/>
    <w:rsid w:val="000455E3"/>
    <w:rsid w:val="000457D1"/>
    <w:rsid w:val="000458FF"/>
    <w:rsid w:val="00045EFF"/>
    <w:rsid w:val="0004620F"/>
    <w:rsid w:val="0004623D"/>
    <w:rsid w:val="00046489"/>
    <w:rsid w:val="00046DBF"/>
    <w:rsid w:val="00046E5F"/>
    <w:rsid w:val="00046F8E"/>
    <w:rsid w:val="00047384"/>
    <w:rsid w:val="0004765E"/>
    <w:rsid w:val="0005010F"/>
    <w:rsid w:val="000507BD"/>
    <w:rsid w:val="00050D01"/>
    <w:rsid w:val="0005111B"/>
    <w:rsid w:val="00051899"/>
    <w:rsid w:val="00051D52"/>
    <w:rsid w:val="0005208B"/>
    <w:rsid w:val="00052D91"/>
    <w:rsid w:val="0005300B"/>
    <w:rsid w:val="00053294"/>
    <w:rsid w:val="000537AC"/>
    <w:rsid w:val="00053AB8"/>
    <w:rsid w:val="00054AE8"/>
    <w:rsid w:val="00056046"/>
    <w:rsid w:val="00056720"/>
    <w:rsid w:val="00056F81"/>
    <w:rsid w:val="00057444"/>
    <w:rsid w:val="00057524"/>
    <w:rsid w:val="00057A69"/>
    <w:rsid w:val="00057B6D"/>
    <w:rsid w:val="00060175"/>
    <w:rsid w:val="000601A1"/>
    <w:rsid w:val="00060EBE"/>
    <w:rsid w:val="0006150F"/>
    <w:rsid w:val="000616BE"/>
    <w:rsid w:val="0006196C"/>
    <w:rsid w:val="00061B85"/>
    <w:rsid w:val="00061EF1"/>
    <w:rsid w:val="00062892"/>
    <w:rsid w:val="00062C79"/>
    <w:rsid w:val="00062F26"/>
    <w:rsid w:val="00062F5C"/>
    <w:rsid w:val="000631B7"/>
    <w:rsid w:val="00064064"/>
    <w:rsid w:val="00064B8E"/>
    <w:rsid w:val="000651FA"/>
    <w:rsid w:val="0006568F"/>
    <w:rsid w:val="00065B70"/>
    <w:rsid w:val="000663B4"/>
    <w:rsid w:val="0006712A"/>
    <w:rsid w:val="00067732"/>
    <w:rsid w:val="0006791F"/>
    <w:rsid w:val="00067D84"/>
    <w:rsid w:val="0007097B"/>
    <w:rsid w:val="00070CEC"/>
    <w:rsid w:val="000714A9"/>
    <w:rsid w:val="000719AE"/>
    <w:rsid w:val="00071B0F"/>
    <w:rsid w:val="00071DA8"/>
    <w:rsid w:val="0007246D"/>
    <w:rsid w:val="000728EF"/>
    <w:rsid w:val="0007295C"/>
    <w:rsid w:val="0007414E"/>
    <w:rsid w:val="000741D9"/>
    <w:rsid w:val="00074543"/>
    <w:rsid w:val="00074CD2"/>
    <w:rsid w:val="0007577A"/>
    <w:rsid w:val="0007580C"/>
    <w:rsid w:val="000758B5"/>
    <w:rsid w:val="00075DB7"/>
    <w:rsid w:val="00077065"/>
    <w:rsid w:val="00077589"/>
    <w:rsid w:val="00080079"/>
    <w:rsid w:val="00080133"/>
    <w:rsid w:val="00080307"/>
    <w:rsid w:val="0008196D"/>
    <w:rsid w:val="00081A90"/>
    <w:rsid w:val="000823F0"/>
    <w:rsid w:val="00082505"/>
    <w:rsid w:val="0008291D"/>
    <w:rsid w:val="000831D8"/>
    <w:rsid w:val="00083EF5"/>
    <w:rsid w:val="0008440F"/>
    <w:rsid w:val="00084876"/>
    <w:rsid w:val="00084988"/>
    <w:rsid w:val="000849DD"/>
    <w:rsid w:val="00084CF9"/>
    <w:rsid w:val="0008534B"/>
    <w:rsid w:val="0008559A"/>
    <w:rsid w:val="0008588C"/>
    <w:rsid w:val="00086061"/>
    <w:rsid w:val="000860C7"/>
    <w:rsid w:val="0008640E"/>
    <w:rsid w:val="000866E2"/>
    <w:rsid w:val="00086788"/>
    <w:rsid w:val="00087431"/>
    <w:rsid w:val="00087855"/>
    <w:rsid w:val="00087917"/>
    <w:rsid w:val="00090024"/>
    <w:rsid w:val="00090B70"/>
    <w:rsid w:val="00090CBD"/>
    <w:rsid w:val="00090D64"/>
    <w:rsid w:val="0009159B"/>
    <w:rsid w:val="0009166E"/>
    <w:rsid w:val="000916B1"/>
    <w:rsid w:val="00091C89"/>
    <w:rsid w:val="0009220E"/>
    <w:rsid w:val="00092A85"/>
    <w:rsid w:val="00093396"/>
    <w:rsid w:val="000934E0"/>
    <w:rsid w:val="000937CD"/>
    <w:rsid w:val="000937EE"/>
    <w:rsid w:val="00093940"/>
    <w:rsid w:val="00093FB1"/>
    <w:rsid w:val="00094F16"/>
    <w:rsid w:val="000950AF"/>
    <w:rsid w:val="000952E7"/>
    <w:rsid w:val="000968AF"/>
    <w:rsid w:val="000970CF"/>
    <w:rsid w:val="000974E7"/>
    <w:rsid w:val="000A04A6"/>
    <w:rsid w:val="000A05B5"/>
    <w:rsid w:val="000A091C"/>
    <w:rsid w:val="000A0E03"/>
    <w:rsid w:val="000A2119"/>
    <w:rsid w:val="000A219F"/>
    <w:rsid w:val="000A2ABB"/>
    <w:rsid w:val="000A3F2F"/>
    <w:rsid w:val="000A402A"/>
    <w:rsid w:val="000A4169"/>
    <w:rsid w:val="000A45F5"/>
    <w:rsid w:val="000A51AB"/>
    <w:rsid w:val="000A535F"/>
    <w:rsid w:val="000A5610"/>
    <w:rsid w:val="000A5D84"/>
    <w:rsid w:val="000A62F7"/>
    <w:rsid w:val="000A68E6"/>
    <w:rsid w:val="000B053C"/>
    <w:rsid w:val="000B0625"/>
    <w:rsid w:val="000B0801"/>
    <w:rsid w:val="000B158C"/>
    <w:rsid w:val="000B195C"/>
    <w:rsid w:val="000B1973"/>
    <w:rsid w:val="000B1E60"/>
    <w:rsid w:val="000B2022"/>
    <w:rsid w:val="000B214B"/>
    <w:rsid w:val="000B2F79"/>
    <w:rsid w:val="000B30B1"/>
    <w:rsid w:val="000B3995"/>
    <w:rsid w:val="000B4204"/>
    <w:rsid w:val="000B4462"/>
    <w:rsid w:val="000B4579"/>
    <w:rsid w:val="000B4C02"/>
    <w:rsid w:val="000B4D11"/>
    <w:rsid w:val="000B4FD6"/>
    <w:rsid w:val="000B5252"/>
    <w:rsid w:val="000B52E6"/>
    <w:rsid w:val="000B6491"/>
    <w:rsid w:val="000B65E0"/>
    <w:rsid w:val="000B6CAC"/>
    <w:rsid w:val="000B6D77"/>
    <w:rsid w:val="000B6DE4"/>
    <w:rsid w:val="000B6E12"/>
    <w:rsid w:val="000B6F94"/>
    <w:rsid w:val="000B700C"/>
    <w:rsid w:val="000B70AC"/>
    <w:rsid w:val="000B7780"/>
    <w:rsid w:val="000B7BB1"/>
    <w:rsid w:val="000B7D07"/>
    <w:rsid w:val="000B7EEB"/>
    <w:rsid w:val="000C006B"/>
    <w:rsid w:val="000C0216"/>
    <w:rsid w:val="000C0463"/>
    <w:rsid w:val="000C09B9"/>
    <w:rsid w:val="000C1375"/>
    <w:rsid w:val="000C171C"/>
    <w:rsid w:val="000C1DE7"/>
    <w:rsid w:val="000C2878"/>
    <w:rsid w:val="000C30D3"/>
    <w:rsid w:val="000C352A"/>
    <w:rsid w:val="000C496F"/>
    <w:rsid w:val="000C49AE"/>
    <w:rsid w:val="000C4A2F"/>
    <w:rsid w:val="000C51B2"/>
    <w:rsid w:val="000C549E"/>
    <w:rsid w:val="000C5587"/>
    <w:rsid w:val="000C5ADB"/>
    <w:rsid w:val="000C5E47"/>
    <w:rsid w:val="000C60CA"/>
    <w:rsid w:val="000C6499"/>
    <w:rsid w:val="000C6C90"/>
    <w:rsid w:val="000C7533"/>
    <w:rsid w:val="000C7BAA"/>
    <w:rsid w:val="000C7CCA"/>
    <w:rsid w:val="000C7F18"/>
    <w:rsid w:val="000C7F2C"/>
    <w:rsid w:val="000D00B3"/>
    <w:rsid w:val="000D065E"/>
    <w:rsid w:val="000D069E"/>
    <w:rsid w:val="000D0988"/>
    <w:rsid w:val="000D0E44"/>
    <w:rsid w:val="000D0E4D"/>
    <w:rsid w:val="000D1584"/>
    <w:rsid w:val="000D1DD1"/>
    <w:rsid w:val="000D1F9E"/>
    <w:rsid w:val="000D299A"/>
    <w:rsid w:val="000D3874"/>
    <w:rsid w:val="000D4B91"/>
    <w:rsid w:val="000D54F4"/>
    <w:rsid w:val="000D5AD0"/>
    <w:rsid w:val="000D5DE3"/>
    <w:rsid w:val="000D6726"/>
    <w:rsid w:val="000D6A3E"/>
    <w:rsid w:val="000D6BDC"/>
    <w:rsid w:val="000D753E"/>
    <w:rsid w:val="000D7BBE"/>
    <w:rsid w:val="000D7F08"/>
    <w:rsid w:val="000E0621"/>
    <w:rsid w:val="000E0632"/>
    <w:rsid w:val="000E067A"/>
    <w:rsid w:val="000E090C"/>
    <w:rsid w:val="000E0AAB"/>
    <w:rsid w:val="000E0BEC"/>
    <w:rsid w:val="000E1712"/>
    <w:rsid w:val="000E2175"/>
    <w:rsid w:val="000E2769"/>
    <w:rsid w:val="000E2777"/>
    <w:rsid w:val="000E339E"/>
    <w:rsid w:val="000E3AAE"/>
    <w:rsid w:val="000E4438"/>
    <w:rsid w:val="000E46F3"/>
    <w:rsid w:val="000E4887"/>
    <w:rsid w:val="000E4C56"/>
    <w:rsid w:val="000E4E99"/>
    <w:rsid w:val="000E52D6"/>
    <w:rsid w:val="000E5D2A"/>
    <w:rsid w:val="000E5DD5"/>
    <w:rsid w:val="000E5EA5"/>
    <w:rsid w:val="000E5F22"/>
    <w:rsid w:val="000E5F5A"/>
    <w:rsid w:val="000E6316"/>
    <w:rsid w:val="000E63E7"/>
    <w:rsid w:val="000E6B4F"/>
    <w:rsid w:val="000E7267"/>
    <w:rsid w:val="000E73C9"/>
    <w:rsid w:val="000E741A"/>
    <w:rsid w:val="000F0DE0"/>
    <w:rsid w:val="000F1A21"/>
    <w:rsid w:val="000F1C57"/>
    <w:rsid w:val="000F1F57"/>
    <w:rsid w:val="000F258A"/>
    <w:rsid w:val="000F25C5"/>
    <w:rsid w:val="000F34D0"/>
    <w:rsid w:val="000F35D6"/>
    <w:rsid w:val="000F36F9"/>
    <w:rsid w:val="000F37CE"/>
    <w:rsid w:val="000F393B"/>
    <w:rsid w:val="000F3F4A"/>
    <w:rsid w:val="000F3FA1"/>
    <w:rsid w:val="000F42FC"/>
    <w:rsid w:val="000F4442"/>
    <w:rsid w:val="000F4981"/>
    <w:rsid w:val="000F49A2"/>
    <w:rsid w:val="000F4AF4"/>
    <w:rsid w:val="000F50B6"/>
    <w:rsid w:val="000F50BC"/>
    <w:rsid w:val="000F544F"/>
    <w:rsid w:val="000F64CD"/>
    <w:rsid w:val="000F6B8E"/>
    <w:rsid w:val="000F7259"/>
    <w:rsid w:val="000F7F20"/>
    <w:rsid w:val="0010038A"/>
    <w:rsid w:val="00100D54"/>
    <w:rsid w:val="001011CC"/>
    <w:rsid w:val="00101816"/>
    <w:rsid w:val="00101C71"/>
    <w:rsid w:val="001023D3"/>
    <w:rsid w:val="001024EB"/>
    <w:rsid w:val="001026F1"/>
    <w:rsid w:val="00102BA7"/>
    <w:rsid w:val="00102D02"/>
    <w:rsid w:val="00103499"/>
    <w:rsid w:val="0010372E"/>
    <w:rsid w:val="00103CC1"/>
    <w:rsid w:val="0010412D"/>
    <w:rsid w:val="00104E6A"/>
    <w:rsid w:val="00104EAE"/>
    <w:rsid w:val="00107D42"/>
    <w:rsid w:val="00107E1D"/>
    <w:rsid w:val="0011035B"/>
    <w:rsid w:val="001104DB"/>
    <w:rsid w:val="00110D3B"/>
    <w:rsid w:val="001113D1"/>
    <w:rsid w:val="001121AD"/>
    <w:rsid w:val="001122DB"/>
    <w:rsid w:val="001124CF"/>
    <w:rsid w:val="001126C3"/>
    <w:rsid w:val="00112AF5"/>
    <w:rsid w:val="00112F0A"/>
    <w:rsid w:val="0011449B"/>
    <w:rsid w:val="0011483E"/>
    <w:rsid w:val="001148A4"/>
    <w:rsid w:val="00115233"/>
    <w:rsid w:val="00115581"/>
    <w:rsid w:val="00115750"/>
    <w:rsid w:val="00115B83"/>
    <w:rsid w:val="00116671"/>
    <w:rsid w:val="00116805"/>
    <w:rsid w:val="0011687C"/>
    <w:rsid w:val="00116BFB"/>
    <w:rsid w:val="00116D2B"/>
    <w:rsid w:val="00116FD1"/>
    <w:rsid w:val="00116FD4"/>
    <w:rsid w:val="001170F0"/>
    <w:rsid w:val="00117153"/>
    <w:rsid w:val="00120922"/>
    <w:rsid w:val="001210CA"/>
    <w:rsid w:val="0012182E"/>
    <w:rsid w:val="00121A33"/>
    <w:rsid w:val="00121EF3"/>
    <w:rsid w:val="001225A2"/>
    <w:rsid w:val="00122883"/>
    <w:rsid w:val="00123A68"/>
    <w:rsid w:val="00123BD5"/>
    <w:rsid w:val="00123EF9"/>
    <w:rsid w:val="00123F06"/>
    <w:rsid w:val="00125822"/>
    <w:rsid w:val="0012640E"/>
    <w:rsid w:val="001265FE"/>
    <w:rsid w:val="00126B01"/>
    <w:rsid w:val="00126FA0"/>
    <w:rsid w:val="0012700E"/>
    <w:rsid w:val="00127043"/>
    <w:rsid w:val="001270CE"/>
    <w:rsid w:val="0012764B"/>
    <w:rsid w:val="0012773A"/>
    <w:rsid w:val="00127BB8"/>
    <w:rsid w:val="001300A1"/>
    <w:rsid w:val="001303E9"/>
    <w:rsid w:val="00130C33"/>
    <w:rsid w:val="00130F69"/>
    <w:rsid w:val="0013102A"/>
    <w:rsid w:val="00131399"/>
    <w:rsid w:val="0013192B"/>
    <w:rsid w:val="00132427"/>
    <w:rsid w:val="00133287"/>
    <w:rsid w:val="001337C4"/>
    <w:rsid w:val="00134025"/>
    <w:rsid w:val="00134112"/>
    <w:rsid w:val="0013450A"/>
    <w:rsid w:val="00134C77"/>
    <w:rsid w:val="00135390"/>
    <w:rsid w:val="0013547A"/>
    <w:rsid w:val="001358C6"/>
    <w:rsid w:val="00135B2F"/>
    <w:rsid w:val="0013668D"/>
    <w:rsid w:val="001372B0"/>
    <w:rsid w:val="00137732"/>
    <w:rsid w:val="00140A30"/>
    <w:rsid w:val="00140B65"/>
    <w:rsid w:val="00140D15"/>
    <w:rsid w:val="001411E5"/>
    <w:rsid w:val="0014164D"/>
    <w:rsid w:val="0014200D"/>
    <w:rsid w:val="00142802"/>
    <w:rsid w:val="00142EEE"/>
    <w:rsid w:val="00142F5D"/>
    <w:rsid w:val="001433B0"/>
    <w:rsid w:val="00143F87"/>
    <w:rsid w:val="00144039"/>
    <w:rsid w:val="001440EA"/>
    <w:rsid w:val="00144679"/>
    <w:rsid w:val="00145759"/>
    <w:rsid w:val="001457F5"/>
    <w:rsid w:val="00145CA8"/>
    <w:rsid w:val="00145F12"/>
    <w:rsid w:val="0014606C"/>
    <w:rsid w:val="00146251"/>
    <w:rsid w:val="0014631C"/>
    <w:rsid w:val="00146A23"/>
    <w:rsid w:val="00146FFF"/>
    <w:rsid w:val="00147980"/>
    <w:rsid w:val="00150931"/>
    <w:rsid w:val="001509C3"/>
    <w:rsid w:val="00150E24"/>
    <w:rsid w:val="00151D39"/>
    <w:rsid w:val="001522B0"/>
    <w:rsid w:val="00152962"/>
    <w:rsid w:val="00152BDB"/>
    <w:rsid w:val="0015327B"/>
    <w:rsid w:val="001538DD"/>
    <w:rsid w:val="00153942"/>
    <w:rsid w:val="00153F05"/>
    <w:rsid w:val="001540BD"/>
    <w:rsid w:val="001541AF"/>
    <w:rsid w:val="00154FC5"/>
    <w:rsid w:val="00155062"/>
    <w:rsid w:val="00155259"/>
    <w:rsid w:val="001553D6"/>
    <w:rsid w:val="00155D48"/>
    <w:rsid w:val="00156659"/>
    <w:rsid w:val="00156E70"/>
    <w:rsid w:val="00157A90"/>
    <w:rsid w:val="0016013A"/>
    <w:rsid w:val="00160D20"/>
    <w:rsid w:val="001615F5"/>
    <w:rsid w:val="00161989"/>
    <w:rsid w:val="0016220E"/>
    <w:rsid w:val="001625BA"/>
    <w:rsid w:val="00162C39"/>
    <w:rsid w:val="00163060"/>
    <w:rsid w:val="00163763"/>
    <w:rsid w:val="001646C9"/>
    <w:rsid w:val="00164DF0"/>
    <w:rsid w:val="00164EB2"/>
    <w:rsid w:val="0016506E"/>
    <w:rsid w:val="00165245"/>
    <w:rsid w:val="0016544B"/>
    <w:rsid w:val="00165834"/>
    <w:rsid w:val="00165B92"/>
    <w:rsid w:val="00165BC3"/>
    <w:rsid w:val="00166784"/>
    <w:rsid w:val="0017029D"/>
    <w:rsid w:val="00170E76"/>
    <w:rsid w:val="00171BB2"/>
    <w:rsid w:val="001722ED"/>
    <w:rsid w:val="0017232B"/>
    <w:rsid w:val="0017269C"/>
    <w:rsid w:val="00172C6F"/>
    <w:rsid w:val="0017331C"/>
    <w:rsid w:val="00173A37"/>
    <w:rsid w:val="00173AB9"/>
    <w:rsid w:val="00174641"/>
    <w:rsid w:val="00174702"/>
    <w:rsid w:val="00174EFD"/>
    <w:rsid w:val="0017542C"/>
    <w:rsid w:val="001759E9"/>
    <w:rsid w:val="00175E5A"/>
    <w:rsid w:val="0017600F"/>
    <w:rsid w:val="001769C0"/>
    <w:rsid w:val="00176DBE"/>
    <w:rsid w:val="00177047"/>
    <w:rsid w:val="001805C6"/>
    <w:rsid w:val="00181587"/>
    <w:rsid w:val="001819DE"/>
    <w:rsid w:val="001820A0"/>
    <w:rsid w:val="00182885"/>
    <w:rsid w:val="00183008"/>
    <w:rsid w:val="00184A86"/>
    <w:rsid w:val="00184C72"/>
    <w:rsid w:val="00185926"/>
    <w:rsid w:val="001861D4"/>
    <w:rsid w:val="001861E1"/>
    <w:rsid w:val="001865E4"/>
    <w:rsid w:val="00186D09"/>
    <w:rsid w:val="0019038A"/>
    <w:rsid w:val="00190554"/>
    <w:rsid w:val="00191063"/>
    <w:rsid w:val="001910BC"/>
    <w:rsid w:val="00191942"/>
    <w:rsid w:val="00192A1F"/>
    <w:rsid w:val="00192D67"/>
    <w:rsid w:val="001932A3"/>
    <w:rsid w:val="001932AD"/>
    <w:rsid w:val="00193672"/>
    <w:rsid w:val="00193831"/>
    <w:rsid w:val="001938A9"/>
    <w:rsid w:val="00193DDD"/>
    <w:rsid w:val="00194041"/>
    <w:rsid w:val="00194465"/>
    <w:rsid w:val="00194C92"/>
    <w:rsid w:val="00195486"/>
    <w:rsid w:val="0019615C"/>
    <w:rsid w:val="001961B7"/>
    <w:rsid w:val="0019688B"/>
    <w:rsid w:val="00197766"/>
    <w:rsid w:val="001A0385"/>
    <w:rsid w:val="001A0F7F"/>
    <w:rsid w:val="001A12AA"/>
    <w:rsid w:val="001A1312"/>
    <w:rsid w:val="001A1616"/>
    <w:rsid w:val="001A161E"/>
    <w:rsid w:val="001A19B3"/>
    <w:rsid w:val="001A263F"/>
    <w:rsid w:val="001A3344"/>
    <w:rsid w:val="001A3849"/>
    <w:rsid w:val="001A3DEA"/>
    <w:rsid w:val="001A4174"/>
    <w:rsid w:val="001A43A8"/>
    <w:rsid w:val="001A43D0"/>
    <w:rsid w:val="001A4421"/>
    <w:rsid w:val="001A4A16"/>
    <w:rsid w:val="001A4CCF"/>
    <w:rsid w:val="001A5276"/>
    <w:rsid w:val="001A5783"/>
    <w:rsid w:val="001A5C13"/>
    <w:rsid w:val="001A5C6F"/>
    <w:rsid w:val="001A6018"/>
    <w:rsid w:val="001A6254"/>
    <w:rsid w:val="001A685A"/>
    <w:rsid w:val="001A7267"/>
    <w:rsid w:val="001A7779"/>
    <w:rsid w:val="001A791D"/>
    <w:rsid w:val="001A7BAF"/>
    <w:rsid w:val="001A7DDA"/>
    <w:rsid w:val="001A7E60"/>
    <w:rsid w:val="001B0222"/>
    <w:rsid w:val="001B0A31"/>
    <w:rsid w:val="001B0AD8"/>
    <w:rsid w:val="001B1BF7"/>
    <w:rsid w:val="001B20BB"/>
    <w:rsid w:val="001B31B2"/>
    <w:rsid w:val="001B3A1B"/>
    <w:rsid w:val="001B5488"/>
    <w:rsid w:val="001B54F7"/>
    <w:rsid w:val="001B68D7"/>
    <w:rsid w:val="001B72F9"/>
    <w:rsid w:val="001B78A2"/>
    <w:rsid w:val="001B7C9A"/>
    <w:rsid w:val="001C1603"/>
    <w:rsid w:val="001C1E26"/>
    <w:rsid w:val="001C1E8E"/>
    <w:rsid w:val="001C24F9"/>
    <w:rsid w:val="001C2796"/>
    <w:rsid w:val="001C28F4"/>
    <w:rsid w:val="001C2914"/>
    <w:rsid w:val="001C2AD7"/>
    <w:rsid w:val="001C2BB1"/>
    <w:rsid w:val="001C2E36"/>
    <w:rsid w:val="001C3658"/>
    <w:rsid w:val="001C3885"/>
    <w:rsid w:val="001C3A8A"/>
    <w:rsid w:val="001C4586"/>
    <w:rsid w:val="001C5076"/>
    <w:rsid w:val="001C55C4"/>
    <w:rsid w:val="001C692C"/>
    <w:rsid w:val="001C6BCC"/>
    <w:rsid w:val="001C701A"/>
    <w:rsid w:val="001C7217"/>
    <w:rsid w:val="001D049C"/>
    <w:rsid w:val="001D05CB"/>
    <w:rsid w:val="001D0924"/>
    <w:rsid w:val="001D0C79"/>
    <w:rsid w:val="001D0CD1"/>
    <w:rsid w:val="001D0EB4"/>
    <w:rsid w:val="001D1416"/>
    <w:rsid w:val="001D24C6"/>
    <w:rsid w:val="001D28F1"/>
    <w:rsid w:val="001D2DA5"/>
    <w:rsid w:val="001D3165"/>
    <w:rsid w:val="001D3551"/>
    <w:rsid w:val="001D369D"/>
    <w:rsid w:val="001D3BFD"/>
    <w:rsid w:val="001D3EEA"/>
    <w:rsid w:val="001D47C0"/>
    <w:rsid w:val="001D49F7"/>
    <w:rsid w:val="001D4D91"/>
    <w:rsid w:val="001D4DA7"/>
    <w:rsid w:val="001D52A3"/>
    <w:rsid w:val="001D57A5"/>
    <w:rsid w:val="001D5ABE"/>
    <w:rsid w:val="001D5FB8"/>
    <w:rsid w:val="001D6355"/>
    <w:rsid w:val="001D6A53"/>
    <w:rsid w:val="001D6CE4"/>
    <w:rsid w:val="001D6CFE"/>
    <w:rsid w:val="001D6D9D"/>
    <w:rsid w:val="001D6E09"/>
    <w:rsid w:val="001D7102"/>
    <w:rsid w:val="001D71FA"/>
    <w:rsid w:val="001D73A1"/>
    <w:rsid w:val="001D7669"/>
    <w:rsid w:val="001D78CD"/>
    <w:rsid w:val="001D7C66"/>
    <w:rsid w:val="001E005B"/>
    <w:rsid w:val="001E01D6"/>
    <w:rsid w:val="001E074F"/>
    <w:rsid w:val="001E1453"/>
    <w:rsid w:val="001E1A7C"/>
    <w:rsid w:val="001E1D6C"/>
    <w:rsid w:val="001E1E1E"/>
    <w:rsid w:val="001E2596"/>
    <w:rsid w:val="001E33FD"/>
    <w:rsid w:val="001E3CF4"/>
    <w:rsid w:val="001E46D9"/>
    <w:rsid w:val="001E48E9"/>
    <w:rsid w:val="001E51FC"/>
    <w:rsid w:val="001E52B2"/>
    <w:rsid w:val="001E59FA"/>
    <w:rsid w:val="001E5BC3"/>
    <w:rsid w:val="001E5C3B"/>
    <w:rsid w:val="001E5E58"/>
    <w:rsid w:val="001E5F87"/>
    <w:rsid w:val="001E63D4"/>
    <w:rsid w:val="001E661D"/>
    <w:rsid w:val="001E6867"/>
    <w:rsid w:val="001E6A5B"/>
    <w:rsid w:val="001E6DCE"/>
    <w:rsid w:val="001E6E34"/>
    <w:rsid w:val="001E6E81"/>
    <w:rsid w:val="001E6F25"/>
    <w:rsid w:val="001E7C9B"/>
    <w:rsid w:val="001E7E27"/>
    <w:rsid w:val="001F060A"/>
    <w:rsid w:val="001F0B6D"/>
    <w:rsid w:val="001F143B"/>
    <w:rsid w:val="001F1524"/>
    <w:rsid w:val="001F1695"/>
    <w:rsid w:val="001F1AED"/>
    <w:rsid w:val="001F1C39"/>
    <w:rsid w:val="001F1D12"/>
    <w:rsid w:val="001F37FF"/>
    <w:rsid w:val="001F3923"/>
    <w:rsid w:val="001F3C6A"/>
    <w:rsid w:val="001F3FEF"/>
    <w:rsid w:val="001F41D0"/>
    <w:rsid w:val="001F451D"/>
    <w:rsid w:val="001F5145"/>
    <w:rsid w:val="001F6E7D"/>
    <w:rsid w:val="001F712A"/>
    <w:rsid w:val="001F7C1D"/>
    <w:rsid w:val="001F7EB5"/>
    <w:rsid w:val="00200402"/>
    <w:rsid w:val="00201523"/>
    <w:rsid w:val="00201B7A"/>
    <w:rsid w:val="00201F65"/>
    <w:rsid w:val="002021B1"/>
    <w:rsid w:val="002022EB"/>
    <w:rsid w:val="0020262F"/>
    <w:rsid w:val="00202DBF"/>
    <w:rsid w:val="00203383"/>
    <w:rsid w:val="002034C7"/>
    <w:rsid w:val="0020355B"/>
    <w:rsid w:val="002035F0"/>
    <w:rsid w:val="00203B70"/>
    <w:rsid w:val="002043B0"/>
    <w:rsid w:val="00204EA4"/>
    <w:rsid w:val="00204F83"/>
    <w:rsid w:val="002054F6"/>
    <w:rsid w:val="0020559E"/>
    <w:rsid w:val="00205E0B"/>
    <w:rsid w:val="002065F5"/>
    <w:rsid w:val="00206690"/>
    <w:rsid w:val="00207033"/>
    <w:rsid w:val="00207375"/>
    <w:rsid w:val="00207B3C"/>
    <w:rsid w:val="00207FD9"/>
    <w:rsid w:val="0021075F"/>
    <w:rsid w:val="00210E77"/>
    <w:rsid w:val="002116CE"/>
    <w:rsid w:val="00211A56"/>
    <w:rsid w:val="00211A80"/>
    <w:rsid w:val="00211BDF"/>
    <w:rsid w:val="0021274B"/>
    <w:rsid w:val="00212777"/>
    <w:rsid w:val="0021278B"/>
    <w:rsid w:val="00212810"/>
    <w:rsid w:val="00212BBC"/>
    <w:rsid w:val="00212E14"/>
    <w:rsid w:val="00213101"/>
    <w:rsid w:val="00213266"/>
    <w:rsid w:val="002135EB"/>
    <w:rsid w:val="0021389E"/>
    <w:rsid w:val="0021428C"/>
    <w:rsid w:val="00214670"/>
    <w:rsid w:val="002147C5"/>
    <w:rsid w:val="0021496C"/>
    <w:rsid w:val="00214B36"/>
    <w:rsid w:val="00215094"/>
    <w:rsid w:val="002150B4"/>
    <w:rsid w:val="002151A9"/>
    <w:rsid w:val="002151F1"/>
    <w:rsid w:val="00215A29"/>
    <w:rsid w:val="00215B0F"/>
    <w:rsid w:val="002167A7"/>
    <w:rsid w:val="00216C62"/>
    <w:rsid w:val="002171A7"/>
    <w:rsid w:val="00217819"/>
    <w:rsid w:val="00217CA0"/>
    <w:rsid w:val="00220517"/>
    <w:rsid w:val="002205AE"/>
    <w:rsid w:val="0022101F"/>
    <w:rsid w:val="00221582"/>
    <w:rsid w:val="00221E0F"/>
    <w:rsid w:val="00222D52"/>
    <w:rsid w:val="00222F8D"/>
    <w:rsid w:val="002238AD"/>
    <w:rsid w:val="00224010"/>
    <w:rsid w:val="0022402C"/>
    <w:rsid w:val="00224573"/>
    <w:rsid w:val="00224FE1"/>
    <w:rsid w:val="00225175"/>
    <w:rsid w:val="0022530A"/>
    <w:rsid w:val="00225A69"/>
    <w:rsid w:val="00225FB0"/>
    <w:rsid w:val="00226785"/>
    <w:rsid w:val="002267D6"/>
    <w:rsid w:val="002268B0"/>
    <w:rsid w:val="002269EA"/>
    <w:rsid w:val="00226BCE"/>
    <w:rsid w:val="00227744"/>
    <w:rsid w:val="002309C4"/>
    <w:rsid w:val="002309CE"/>
    <w:rsid w:val="00230CC5"/>
    <w:rsid w:val="00230D2A"/>
    <w:rsid w:val="00231F07"/>
    <w:rsid w:val="0023279C"/>
    <w:rsid w:val="00233216"/>
    <w:rsid w:val="002341EC"/>
    <w:rsid w:val="002356A0"/>
    <w:rsid w:val="002359E6"/>
    <w:rsid w:val="00235F5D"/>
    <w:rsid w:val="002360F0"/>
    <w:rsid w:val="002362B9"/>
    <w:rsid w:val="00236AEE"/>
    <w:rsid w:val="00237075"/>
    <w:rsid w:val="0023793D"/>
    <w:rsid w:val="00237A9C"/>
    <w:rsid w:val="00237CEE"/>
    <w:rsid w:val="00237D47"/>
    <w:rsid w:val="00237D6D"/>
    <w:rsid w:val="00237F52"/>
    <w:rsid w:val="00240516"/>
    <w:rsid w:val="00240A1D"/>
    <w:rsid w:val="00240AA4"/>
    <w:rsid w:val="00240B62"/>
    <w:rsid w:val="00241299"/>
    <w:rsid w:val="002418E0"/>
    <w:rsid w:val="00241CCC"/>
    <w:rsid w:val="002424FA"/>
    <w:rsid w:val="00243563"/>
    <w:rsid w:val="002435AB"/>
    <w:rsid w:val="00243A9E"/>
    <w:rsid w:val="00244154"/>
    <w:rsid w:val="002449D8"/>
    <w:rsid w:val="002449ED"/>
    <w:rsid w:val="0024678A"/>
    <w:rsid w:val="0024761B"/>
    <w:rsid w:val="002479D1"/>
    <w:rsid w:val="00247E5D"/>
    <w:rsid w:val="00250312"/>
    <w:rsid w:val="0025088A"/>
    <w:rsid w:val="00250972"/>
    <w:rsid w:val="00250B37"/>
    <w:rsid w:val="00250E3F"/>
    <w:rsid w:val="0025135C"/>
    <w:rsid w:val="002515CC"/>
    <w:rsid w:val="002518A6"/>
    <w:rsid w:val="00252037"/>
    <w:rsid w:val="00252449"/>
    <w:rsid w:val="002525A3"/>
    <w:rsid w:val="002525DA"/>
    <w:rsid w:val="0025310D"/>
    <w:rsid w:val="00253368"/>
    <w:rsid w:val="00253508"/>
    <w:rsid w:val="002536A4"/>
    <w:rsid w:val="00254843"/>
    <w:rsid w:val="00255023"/>
    <w:rsid w:val="0025546F"/>
    <w:rsid w:val="0025598E"/>
    <w:rsid w:val="0025606C"/>
    <w:rsid w:val="002566FC"/>
    <w:rsid w:val="002567B9"/>
    <w:rsid w:val="00256A1F"/>
    <w:rsid w:val="00256EEC"/>
    <w:rsid w:val="0026000A"/>
    <w:rsid w:val="0026010F"/>
    <w:rsid w:val="00260247"/>
    <w:rsid w:val="00260483"/>
    <w:rsid w:val="00260EA4"/>
    <w:rsid w:val="0026149C"/>
    <w:rsid w:val="002616F4"/>
    <w:rsid w:val="0026207E"/>
    <w:rsid w:val="00262110"/>
    <w:rsid w:val="00262417"/>
    <w:rsid w:val="0026280B"/>
    <w:rsid w:val="00262C62"/>
    <w:rsid w:val="00262E6A"/>
    <w:rsid w:val="0026375A"/>
    <w:rsid w:val="0026429A"/>
    <w:rsid w:val="00265200"/>
    <w:rsid w:val="00265AD5"/>
    <w:rsid w:val="00265C8F"/>
    <w:rsid w:val="002663A0"/>
    <w:rsid w:val="00266D40"/>
    <w:rsid w:val="002671C6"/>
    <w:rsid w:val="00267D9D"/>
    <w:rsid w:val="00270ACB"/>
    <w:rsid w:val="00270B99"/>
    <w:rsid w:val="00270D84"/>
    <w:rsid w:val="0027116E"/>
    <w:rsid w:val="00271E73"/>
    <w:rsid w:val="00272783"/>
    <w:rsid w:val="00272BA3"/>
    <w:rsid w:val="00273B51"/>
    <w:rsid w:val="0027421C"/>
    <w:rsid w:val="00274B10"/>
    <w:rsid w:val="00274E23"/>
    <w:rsid w:val="00274FB9"/>
    <w:rsid w:val="002751C1"/>
    <w:rsid w:val="00275DF5"/>
    <w:rsid w:val="00275F7A"/>
    <w:rsid w:val="00276E83"/>
    <w:rsid w:val="00277A35"/>
    <w:rsid w:val="00277A9A"/>
    <w:rsid w:val="0028069D"/>
    <w:rsid w:val="0028074D"/>
    <w:rsid w:val="002811BE"/>
    <w:rsid w:val="00281F46"/>
    <w:rsid w:val="00281F61"/>
    <w:rsid w:val="002826A8"/>
    <w:rsid w:val="00282BFD"/>
    <w:rsid w:val="00283104"/>
    <w:rsid w:val="00283407"/>
    <w:rsid w:val="002836FA"/>
    <w:rsid w:val="00283B41"/>
    <w:rsid w:val="00283C96"/>
    <w:rsid w:val="00283F14"/>
    <w:rsid w:val="0028428B"/>
    <w:rsid w:val="0028429B"/>
    <w:rsid w:val="0028464C"/>
    <w:rsid w:val="00284EE6"/>
    <w:rsid w:val="00285670"/>
    <w:rsid w:val="00285DAB"/>
    <w:rsid w:val="00285DE6"/>
    <w:rsid w:val="00286301"/>
    <w:rsid w:val="00286651"/>
    <w:rsid w:val="00286954"/>
    <w:rsid w:val="00286DDE"/>
    <w:rsid w:val="00287173"/>
    <w:rsid w:val="0028757C"/>
    <w:rsid w:val="0028789B"/>
    <w:rsid w:val="0029010F"/>
    <w:rsid w:val="002907CD"/>
    <w:rsid w:val="002914CC"/>
    <w:rsid w:val="002916DB"/>
    <w:rsid w:val="002918F4"/>
    <w:rsid w:val="00291F04"/>
    <w:rsid w:val="00292687"/>
    <w:rsid w:val="00292895"/>
    <w:rsid w:val="00292A01"/>
    <w:rsid w:val="00293204"/>
    <w:rsid w:val="00293233"/>
    <w:rsid w:val="00293279"/>
    <w:rsid w:val="002941F8"/>
    <w:rsid w:val="00294961"/>
    <w:rsid w:val="00295117"/>
    <w:rsid w:val="002956D0"/>
    <w:rsid w:val="00295B44"/>
    <w:rsid w:val="00295E7C"/>
    <w:rsid w:val="0029692A"/>
    <w:rsid w:val="00296ACD"/>
    <w:rsid w:val="002979F2"/>
    <w:rsid w:val="00297DEA"/>
    <w:rsid w:val="002A01DE"/>
    <w:rsid w:val="002A0D9C"/>
    <w:rsid w:val="002A1314"/>
    <w:rsid w:val="002A14A0"/>
    <w:rsid w:val="002A20CC"/>
    <w:rsid w:val="002A20EB"/>
    <w:rsid w:val="002A246D"/>
    <w:rsid w:val="002A338D"/>
    <w:rsid w:val="002A3DA2"/>
    <w:rsid w:val="002A3DE9"/>
    <w:rsid w:val="002A4080"/>
    <w:rsid w:val="002A40E4"/>
    <w:rsid w:val="002A50B2"/>
    <w:rsid w:val="002A51B6"/>
    <w:rsid w:val="002A5341"/>
    <w:rsid w:val="002A53C9"/>
    <w:rsid w:val="002A558A"/>
    <w:rsid w:val="002A67E5"/>
    <w:rsid w:val="002A6BAA"/>
    <w:rsid w:val="002A7333"/>
    <w:rsid w:val="002A73AC"/>
    <w:rsid w:val="002A74E8"/>
    <w:rsid w:val="002A7D71"/>
    <w:rsid w:val="002B0C55"/>
    <w:rsid w:val="002B0D6C"/>
    <w:rsid w:val="002B1120"/>
    <w:rsid w:val="002B19E5"/>
    <w:rsid w:val="002B19ED"/>
    <w:rsid w:val="002B23DB"/>
    <w:rsid w:val="002B24FA"/>
    <w:rsid w:val="002B3069"/>
    <w:rsid w:val="002B32EC"/>
    <w:rsid w:val="002B347B"/>
    <w:rsid w:val="002B3F09"/>
    <w:rsid w:val="002B4353"/>
    <w:rsid w:val="002B454F"/>
    <w:rsid w:val="002B460A"/>
    <w:rsid w:val="002B519F"/>
    <w:rsid w:val="002B589C"/>
    <w:rsid w:val="002B660E"/>
    <w:rsid w:val="002B6619"/>
    <w:rsid w:val="002B79F0"/>
    <w:rsid w:val="002B7A37"/>
    <w:rsid w:val="002B7B22"/>
    <w:rsid w:val="002B7CF6"/>
    <w:rsid w:val="002C014A"/>
    <w:rsid w:val="002C01B2"/>
    <w:rsid w:val="002C027E"/>
    <w:rsid w:val="002C1091"/>
    <w:rsid w:val="002C1BB6"/>
    <w:rsid w:val="002C2488"/>
    <w:rsid w:val="002C24FA"/>
    <w:rsid w:val="002C2BA7"/>
    <w:rsid w:val="002C3F95"/>
    <w:rsid w:val="002C413A"/>
    <w:rsid w:val="002C447C"/>
    <w:rsid w:val="002C4B6C"/>
    <w:rsid w:val="002C6249"/>
    <w:rsid w:val="002C644D"/>
    <w:rsid w:val="002C6C1C"/>
    <w:rsid w:val="002C75B4"/>
    <w:rsid w:val="002C7E5D"/>
    <w:rsid w:val="002D0110"/>
    <w:rsid w:val="002D067E"/>
    <w:rsid w:val="002D0A79"/>
    <w:rsid w:val="002D0B48"/>
    <w:rsid w:val="002D144E"/>
    <w:rsid w:val="002D1771"/>
    <w:rsid w:val="002D19B3"/>
    <w:rsid w:val="002D1F07"/>
    <w:rsid w:val="002D2258"/>
    <w:rsid w:val="002D227D"/>
    <w:rsid w:val="002D24EA"/>
    <w:rsid w:val="002D2772"/>
    <w:rsid w:val="002D31B4"/>
    <w:rsid w:val="002D37CA"/>
    <w:rsid w:val="002D40AD"/>
    <w:rsid w:val="002D4541"/>
    <w:rsid w:val="002D4703"/>
    <w:rsid w:val="002D4AAC"/>
    <w:rsid w:val="002D4B98"/>
    <w:rsid w:val="002D4E38"/>
    <w:rsid w:val="002D55CC"/>
    <w:rsid w:val="002D6876"/>
    <w:rsid w:val="002D729D"/>
    <w:rsid w:val="002D7684"/>
    <w:rsid w:val="002E005A"/>
    <w:rsid w:val="002E071D"/>
    <w:rsid w:val="002E08E9"/>
    <w:rsid w:val="002E0ACE"/>
    <w:rsid w:val="002E2800"/>
    <w:rsid w:val="002E3423"/>
    <w:rsid w:val="002E354A"/>
    <w:rsid w:val="002E39D6"/>
    <w:rsid w:val="002E46D5"/>
    <w:rsid w:val="002E4EBA"/>
    <w:rsid w:val="002E4F53"/>
    <w:rsid w:val="002E4F5A"/>
    <w:rsid w:val="002E52B4"/>
    <w:rsid w:val="002E5DDC"/>
    <w:rsid w:val="002E610D"/>
    <w:rsid w:val="002E6861"/>
    <w:rsid w:val="002E6B18"/>
    <w:rsid w:val="002E738F"/>
    <w:rsid w:val="002E783C"/>
    <w:rsid w:val="002E7B3F"/>
    <w:rsid w:val="002F00A0"/>
    <w:rsid w:val="002F0616"/>
    <w:rsid w:val="002F0D3D"/>
    <w:rsid w:val="002F251A"/>
    <w:rsid w:val="002F263E"/>
    <w:rsid w:val="002F2738"/>
    <w:rsid w:val="002F295F"/>
    <w:rsid w:val="002F2F0E"/>
    <w:rsid w:val="002F33F5"/>
    <w:rsid w:val="002F399A"/>
    <w:rsid w:val="002F3C33"/>
    <w:rsid w:val="002F3C5D"/>
    <w:rsid w:val="002F4148"/>
    <w:rsid w:val="002F41A9"/>
    <w:rsid w:val="002F45FC"/>
    <w:rsid w:val="002F4D70"/>
    <w:rsid w:val="002F6A1B"/>
    <w:rsid w:val="002F6D75"/>
    <w:rsid w:val="002F73CC"/>
    <w:rsid w:val="002F7865"/>
    <w:rsid w:val="002F7D39"/>
    <w:rsid w:val="003003A7"/>
    <w:rsid w:val="00300747"/>
    <w:rsid w:val="00300829"/>
    <w:rsid w:val="00300B05"/>
    <w:rsid w:val="0030114B"/>
    <w:rsid w:val="00301AAE"/>
    <w:rsid w:val="00301EAE"/>
    <w:rsid w:val="00301F39"/>
    <w:rsid w:val="00302932"/>
    <w:rsid w:val="0030300B"/>
    <w:rsid w:val="0030326F"/>
    <w:rsid w:val="0030330E"/>
    <w:rsid w:val="00303427"/>
    <w:rsid w:val="003034F2"/>
    <w:rsid w:val="003036EF"/>
    <w:rsid w:val="00304414"/>
    <w:rsid w:val="0030459D"/>
    <w:rsid w:val="00304754"/>
    <w:rsid w:val="00304E2A"/>
    <w:rsid w:val="003053E5"/>
    <w:rsid w:val="00305743"/>
    <w:rsid w:val="00305D28"/>
    <w:rsid w:val="00306FB2"/>
    <w:rsid w:val="0030763E"/>
    <w:rsid w:val="0030799D"/>
    <w:rsid w:val="0031016C"/>
    <w:rsid w:val="00310368"/>
    <w:rsid w:val="00310D26"/>
    <w:rsid w:val="00310D2A"/>
    <w:rsid w:val="00310F44"/>
    <w:rsid w:val="003113E3"/>
    <w:rsid w:val="00311700"/>
    <w:rsid w:val="00311922"/>
    <w:rsid w:val="00311986"/>
    <w:rsid w:val="00311B1A"/>
    <w:rsid w:val="00311C4B"/>
    <w:rsid w:val="00311CB6"/>
    <w:rsid w:val="003121CA"/>
    <w:rsid w:val="0031259E"/>
    <w:rsid w:val="003127F2"/>
    <w:rsid w:val="00312A15"/>
    <w:rsid w:val="003133B1"/>
    <w:rsid w:val="003141B0"/>
    <w:rsid w:val="00314263"/>
    <w:rsid w:val="003142FF"/>
    <w:rsid w:val="00314307"/>
    <w:rsid w:val="00314419"/>
    <w:rsid w:val="0031451B"/>
    <w:rsid w:val="003145C2"/>
    <w:rsid w:val="00314705"/>
    <w:rsid w:val="00314F69"/>
    <w:rsid w:val="00315063"/>
    <w:rsid w:val="0031530F"/>
    <w:rsid w:val="0031538A"/>
    <w:rsid w:val="00315A5B"/>
    <w:rsid w:val="00315D58"/>
    <w:rsid w:val="00316539"/>
    <w:rsid w:val="00320870"/>
    <w:rsid w:val="0032100F"/>
    <w:rsid w:val="0032115C"/>
    <w:rsid w:val="00322021"/>
    <w:rsid w:val="00323B83"/>
    <w:rsid w:val="0032475B"/>
    <w:rsid w:val="0032497B"/>
    <w:rsid w:val="00324B1F"/>
    <w:rsid w:val="0032559C"/>
    <w:rsid w:val="0032582F"/>
    <w:rsid w:val="00325B6D"/>
    <w:rsid w:val="00326083"/>
    <w:rsid w:val="00327EEF"/>
    <w:rsid w:val="00330BFB"/>
    <w:rsid w:val="003322F4"/>
    <w:rsid w:val="00332D33"/>
    <w:rsid w:val="003333DB"/>
    <w:rsid w:val="003338E0"/>
    <w:rsid w:val="00333D57"/>
    <w:rsid w:val="003348AB"/>
    <w:rsid w:val="00334971"/>
    <w:rsid w:val="00334A67"/>
    <w:rsid w:val="00334C97"/>
    <w:rsid w:val="003351FF"/>
    <w:rsid w:val="00335450"/>
    <w:rsid w:val="0033574B"/>
    <w:rsid w:val="00335E26"/>
    <w:rsid w:val="00336716"/>
    <w:rsid w:val="00336AC4"/>
    <w:rsid w:val="00337208"/>
    <w:rsid w:val="003373BF"/>
    <w:rsid w:val="00337E74"/>
    <w:rsid w:val="0034106C"/>
    <w:rsid w:val="00341448"/>
    <w:rsid w:val="00342154"/>
    <w:rsid w:val="003424EA"/>
    <w:rsid w:val="003427AA"/>
    <w:rsid w:val="00342C2E"/>
    <w:rsid w:val="003432E3"/>
    <w:rsid w:val="0034354A"/>
    <w:rsid w:val="00343596"/>
    <w:rsid w:val="00343A2F"/>
    <w:rsid w:val="00343BD1"/>
    <w:rsid w:val="00343C21"/>
    <w:rsid w:val="00343C55"/>
    <w:rsid w:val="00343FD6"/>
    <w:rsid w:val="00344799"/>
    <w:rsid w:val="00344C13"/>
    <w:rsid w:val="0034584F"/>
    <w:rsid w:val="003458D3"/>
    <w:rsid w:val="0034653C"/>
    <w:rsid w:val="003467A2"/>
    <w:rsid w:val="0034680B"/>
    <w:rsid w:val="00346AE3"/>
    <w:rsid w:val="00346C1E"/>
    <w:rsid w:val="003473F4"/>
    <w:rsid w:val="00347E77"/>
    <w:rsid w:val="0035029D"/>
    <w:rsid w:val="0035037A"/>
    <w:rsid w:val="0035038D"/>
    <w:rsid w:val="00350F7D"/>
    <w:rsid w:val="003516D2"/>
    <w:rsid w:val="003518AE"/>
    <w:rsid w:val="003534A3"/>
    <w:rsid w:val="00353774"/>
    <w:rsid w:val="00354802"/>
    <w:rsid w:val="00355713"/>
    <w:rsid w:val="00355E7B"/>
    <w:rsid w:val="00355F8A"/>
    <w:rsid w:val="0035600F"/>
    <w:rsid w:val="00356553"/>
    <w:rsid w:val="00356B6D"/>
    <w:rsid w:val="0036016E"/>
    <w:rsid w:val="00360513"/>
    <w:rsid w:val="00360F84"/>
    <w:rsid w:val="00361123"/>
    <w:rsid w:val="00361CBA"/>
    <w:rsid w:val="00361D0E"/>
    <w:rsid w:val="00362079"/>
    <w:rsid w:val="00362438"/>
    <w:rsid w:val="003626B1"/>
    <w:rsid w:val="003628E5"/>
    <w:rsid w:val="00362D63"/>
    <w:rsid w:val="0036466C"/>
    <w:rsid w:val="00364988"/>
    <w:rsid w:val="00364ED1"/>
    <w:rsid w:val="00364FD3"/>
    <w:rsid w:val="0036567F"/>
    <w:rsid w:val="003656FC"/>
    <w:rsid w:val="00366DE9"/>
    <w:rsid w:val="00366F50"/>
    <w:rsid w:val="00367153"/>
    <w:rsid w:val="00367227"/>
    <w:rsid w:val="003677A1"/>
    <w:rsid w:val="00367A3E"/>
    <w:rsid w:val="00367DB8"/>
    <w:rsid w:val="00367EF7"/>
    <w:rsid w:val="00370019"/>
    <w:rsid w:val="00370822"/>
    <w:rsid w:val="003708FD"/>
    <w:rsid w:val="00370F2C"/>
    <w:rsid w:val="00371A6E"/>
    <w:rsid w:val="00371EFB"/>
    <w:rsid w:val="0037280C"/>
    <w:rsid w:val="00372F2B"/>
    <w:rsid w:val="00373684"/>
    <w:rsid w:val="00373A5B"/>
    <w:rsid w:val="00373F2C"/>
    <w:rsid w:val="003761C5"/>
    <w:rsid w:val="003762E4"/>
    <w:rsid w:val="003767DA"/>
    <w:rsid w:val="003773EF"/>
    <w:rsid w:val="0037781A"/>
    <w:rsid w:val="00377AFB"/>
    <w:rsid w:val="00377DAB"/>
    <w:rsid w:val="0038017E"/>
    <w:rsid w:val="003806EA"/>
    <w:rsid w:val="003808CA"/>
    <w:rsid w:val="00380C2E"/>
    <w:rsid w:val="00381184"/>
    <w:rsid w:val="00381668"/>
    <w:rsid w:val="00381885"/>
    <w:rsid w:val="00381B92"/>
    <w:rsid w:val="00381BFA"/>
    <w:rsid w:val="003821C8"/>
    <w:rsid w:val="003824B4"/>
    <w:rsid w:val="00382590"/>
    <w:rsid w:val="00382A7E"/>
    <w:rsid w:val="003833A9"/>
    <w:rsid w:val="00383B34"/>
    <w:rsid w:val="00384D5E"/>
    <w:rsid w:val="0038513C"/>
    <w:rsid w:val="00385739"/>
    <w:rsid w:val="00385E17"/>
    <w:rsid w:val="0038609C"/>
    <w:rsid w:val="00386323"/>
    <w:rsid w:val="00386BA5"/>
    <w:rsid w:val="003870B3"/>
    <w:rsid w:val="0038724A"/>
    <w:rsid w:val="0038738D"/>
    <w:rsid w:val="00387CF4"/>
    <w:rsid w:val="00390058"/>
    <w:rsid w:val="0039005F"/>
    <w:rsid w:val="0039061E"/>
    <w:rsid w:val="00391307"/>
    <w:rsid w:val="00391AC5"/>
    <w:rsid w:val="00391B01"/>
    <w:rsid w:val="003921C9"/>
    <w:rsid w:val="003925C5"/>
    <w:rsid w:val="003926F0"/>
    <w:rsid w:val="0039283B"/>
    <w:rsid w:val="00393445"/>
    <w:rsid w:val="003936FD"/>
    <w:rsid w:val="00393999"/>
    <w:rsid w:val="00393AF9"/>
    <w:rsid w:val="00393B5E"/>
    <w:rsid w:val="00393DF2"/>
    <w:rsid w:val="00394D50"/>
    <w:rsid w:val="0039538D"/>
    <w:rsid w:val="00395472"/>
    <w:rsid w:val="00395C54"/>
    <w:rsid w:val="003960B1"/>
    <w:rsid w:val="003968B7"/>
    <w:rsid w:val="00396CF1"/>
    <w:rsid w:val="003978D0"/>
    <w:rsid w:val="003A0307"/>
    <w:rsid w:val="003A0B82"/>
    <w:rsid w:val="003A11EA"/>
    <w:rsid w:val="003A1493"/>
    <w:rsid w:val="003A1993"/>
    <w:rsid w:val="003A25D0"/>
    <w:rsid w:val="003A266E"/>
    <w:rsid w:val="003A28D2"/>
    <w:rsid w:val="003A353A"/>
    <w:rsid w:val="003A373D"/>
    <w:rsid w:val="003A3B61"/>
    <w:rsid w:val="003A4124"/>
    <w:rsid w:val="003A4846"/>
    <w:rsid w:val="003A5CED"/>
    <w:rsid w:val="003A5CF3"/>
    <w:rsid w:val="003A5E5B"/>
    <w:rsid w:val="003A6063"/>
    <w:rsid w:val="003A6A7A"/>
    <w:rsid w:val="003A6CD8"/>
    <w:rsid w:val="003A6EA6"/>
    <w:rsid w:val="003A7002"/>
    <w:rsid w:val="003A7461"/>
    <w:rsid w:val="003A7D69"/>
    <w:rsid w:val="003A7DC0"/>
    <w:rsid w:val="003B06AA"/>
    <w:rsid w:val="003B07CD"/>
    <w:rsid w:val="003B221C"/>
    <w:rsid w:val="003B28D0"/>
    <w:rsid w:val="003B4240"/>
    <w:rsid w:val="003B432E"/>
    <w:rsid w:val="003B4639"/>
    <w:rsid w:val="003B46F2"/>
    <w:rsid w:val="003B4F57"/>
    <w:rsid w:val="003B4FB0"/>
    <w:rsid w:val="003B560E"/>
    <w:rsid w:val="003B57AA"/>
    <w:rsid w:val="003B57E5"/>
    <w:rsid w:val="003B5B2F"/>
    <w:rsid w:val="003B5CD9"/>
    <w:rsid w:val="003B69A8"/>
    <w:rsid w:val="003B6B0D"/>
    <w:rsid w:val="003B6FC4"/>
    <w:rsid w:val="003B7030"/>
    <w:rsid w:val="003B7078"/>
    <w:rsid w:val="003B754E"/>
    <w:rsid w:val="003B7664"/>
    <w:rsid w:val="003B795E"/>
    <w:rsid w:val="003B7DD2"/>
    <w:rsid w:val="003C0405"/>
    <w:rsid w:val="003C085D"/>
    <w:rsid w:val="003C15E1"/>
    <w:rsid w:val="003C1E4E"/>
    <w:rsid w:val="003C20CA"/>
    <w:rsid w:val="003C2424"/>
    <w:rsid w:val="003C2717"/>
    <w:rsid w:val="003C4609"/>
    <w:rsid w:val="003C4FDD"/>
    <w:rsid w:val="003C6070"/>
    <w:rsid w:val="003C6B9E"/>
    <w:rsid w:val="003C71DA"/>
    <w:rsid w:val="003C779C"/>
    <w:rsid w:val="003D0379"/>
    <w:rsid w:val="003D03DF"/>
    <w:rsid w:val="003D0701"/>
    <w:rsid w:val="003D092B"/>
    <w:rsid w:val="003D0984"/>
    <w:rsid w:val="003D10E0"/>
    <w:rsid w:val="003D19D4"/>
    <w:rsid w:val="003D25FD"/>
    <w:rsid w:val="003D2D93"/>
    <w:rsid w:val="003D335A"/>
    <w:rsid w:val="003D3378"/>
    <w:rsid w:val="003D34A5"/>
    <w:rsid w:val="003D3C06"/>
    <w:rsid w:val="003D4E12"/>
    <w:rsid w:val="003D521D"/>
    <w:rsid w:val="003D5674"/>
    <w:rsid w:val="003D5858"/>
    <w:rsid w:val="003D6465"/>
    <w:rsid w:val="003D7908"/>
    <w:rsid w:val="003D79A7"/>
    <w:rsid w:val="003E03B9"/>
    <w:rsid w:val="003E0604"/>
    <w:rsid w:val="003E08C8"/>
    <w:rsid w:val="003E0D2B"/>
    <w:rsid w:val="003E12E7"/>
    <w:rsid w:val="003E1F74"/>
    <w:rsid w:val="003E2C26"/>
    <w:rsid w:val="003E3209"/>
    <w:rsid w:val="003E3604"/>
    <w:rsid w:val="003E48ED"/>
    <w:rsid w:val="003E49BD"/>
    <w:rsid w:val="003E4F33"/>
    <w:rsid w:val="003E5810"/>
    <w:rsid w:val="003E5BFA"/>
    <w:rsid w:val="003E6727"/>
    <w:rsid w:val="003E6C3D"/>
    <w:rsid w:val="003E6E32"/>
    <w:rsid w:val="003E6EC6"/>
    <w:rsid w:val="003E75BB"/>
    <w:rsid w:val="003E7960"/>
    <w:rsid w:val="003F07FE"/>
    <w:rsid w:val="003F1106"/>
    <w:rsid w:val="003F28FE"/>
    <w:rsid w:val="003F2AE8"/>
    <w:rsid w:val="003F2B56"/>
    <w:rsid w:val="003F2D22"/>
    <w:rsid w:val="003F371A"/>
    <w:rsid w:val="003F372E"/>
    <w:rsid w:val="003F404E"/>
    <w:rsid w:val="003F465A"/>
    <w:rsid w:val="003F4868"/>
    <w:rsid w:val="003F49E8"/>
    <w:rsid w:val="003F4D4C"/>
    <w:rsid w:val="003F4EB9"/>
    <w:rsid w:val="003F5146"/>
    <w:rsid w:val="003F558D"/>
    <w:rsid w:val="003F59E7"/>
    <w:rsid w:val="003F5AE6"/>
    <w:rsid w:val="003F5C64"/>
    <w:rsid w:val="003F62EA"/>
    <w:rsid w:val="003F6368"/>
    <w:rsid w:val="003F6870"/>
    <w:rsid w:val="003F6B3B"/>
    <w:rsid w:val="003F7B1E"/>
    <w:rsid w:val="003F7C3F"/>
    <w:rsid w:val="003F7C62"/>
    <w:rsid w:val="003F7CEC"/>
    <w:rsid w:val="003F7D1D"/>
    <w:rsid w:val="003F7F49"/>
    <w:rsid w:val="004007DB"/>
    <w:rsid w:val="00400814"/>
    <w:rsid w:val="004009D4"/>
    <w:rsid w:val="00400B25"/>
    <w:rsid w:val="00400C29"/>
    <w:rsid w:val="0040146F"/>
    <w:rsid w:val="00401C0E"/>
    <w:rsid w:val="00401E7E"/>
    <w:rsid w:val="00402736"/>
    <w:rsid w:val="004027D3"/>
    <w:rsid w:val="0040348B"/>
    <w:rsid w:val="0040352C"/>
    <w:rsid w:val="00404CEF"/>
    <w:rsid w:val="004050F5"/>
    <w:rsid w:val="004051CE"/>
    <w:rsid w:val="0040551D"/>
    <w:rsid w:val="004059BF"/>
    <w:rsid w:val="00406609"/>
    <w:rsid w:val="0040710E"/>
    <w:rsid w:val="00407874"/>
    <w:rsid w:val="00410063"/>
    <w:rsid w:val="004100A6"/>
    <w:rsid w:val="004102EB"/>
    <w:rsid w:val="0041052A"/>
    <w:rsid w:val="0041063B"/>
    <w:rsid w:val="0041068A"/>
    <w:rsid w:val="00411F45"/>
    <w:rsid w:val="00412087"/>
    <w:rsid w:val="00412145"/>
    <w:rsid w:val="0041299E"/>
    <w:rsid w:val="00412A5C"/>
    <w:rsid w:val="00412B4A"/>
    <w:rsid w:val="00413173"/>
    <w:rsid w:val="0041333F"/>
    <w:rsid w:val="00413663"/>
    <w:rsid w:val="004139DC"/>
    <w:rsid w:val="00413C50"/>
    <w:rsid w:val="00414412"/>
    <w:rsid w:val="004158A3"/>
    <w:rsid w:val="00415C18"/>
    <w:rsid w:val="00415D67"/>
    <w:rsid w:val="00416BF9"/>
    <w:rsid w:val="004173F1"/>
    <w:rsid w:val="0041764C"/>
    <w:rsid w:val="00417C7E"/>
    <w:rsid w:val="00417FEC"/>
    <w:rsid w:val="00420EEA"/>
    <w:rsid w:val="00422C09"/>
    <w:rsid w:val="0042309C"/>
    <w:rsid w:val="00423111"/>
    <w:rsid w:val="00423AE5"/>
    <w:rsid w:val="00424137"/>
    <w:rsid w:val="00424535"/>
    <w:rsid w:val="00424EBD"/>
    <w:rsid w:val="0042507B"/>
    <w:rsid w:val="0042539F"/>
    <w:rsid w:val="00425AF1"/>
    <w:rsid w:val="00425BEA"/>
    <w:rsid w:val="0042724F"/>
    <w:rsid w:val="004278C5"/>
    <w:rsid w:val="00427952"/>
    <w:rsid w:val="00430020"/>
    <w:rsid w:val="004302C2"/>
    <w:rsid w:val="00430337"/>
    <w:rsid w:val="004303B1"/>
    <w:rsid w:val="004305BA"/>
    <w:rsid w:val="00430FAE"/>
    <w:rsid w:val="00432568"/>
    <w:rsid w:val="00433444"/>
    <w:rsid w:val="004339E9"/>
    <w:rsid w:val="00433B5A"/>
    <w:rsid w:val="004341BE"/>
    <w:rsid w:val="0043425E"/>
    <w:rsid w:val="00434A79"/>
    <w:rsid w:val="00435078"/>
    <w:rsid w:val="004354CF"/>
    <w:rsid w:val="004357F0"/>
    <w:rsid w:val="0043586A"/>
    <w:rsid w:val="00435EEB"/>
    <w:rsid w:val="0043713F"/>
    <w:rsid w:val="00437383"/>
    <w:rsid w:val="00437E4A"/>
    <w:rsid w:val="004402DA"/>
    <w:rsid w:val="00440A70"/>
    <w:rsid w:val="00440B76"/>
    <w:rsid w:val="00440C8D"/>
    <w:rsid w:val="00440EA1"/>
    <w:rsid w:val="00440F96"/>
    <w:rsid w:val="004411CC"/>
    <w:rsid w:val="0044204D"/>
    <w:rsid w:val="0044223A"/>
    <w:rsid w:val="0044257A"/>
    <w:rsid w:val="0044297A"/>
    <w:rsid w:val="00442A7C"/>
    <w:rsid w:val="00442B1D"/>
    <w:rsid w:val="00442C77"/>
    <w:rsid w:val="0044353E"/>
    <w:rsid w:val="00443686"/>
    <w:rsid w:val="00444327"/>
    <w:rsid w:val="00444A6C"/>
    <w:rsid w:val="00444EA3"/>
    <w:rsid w:val="004450F9"/>
    <w:rsid w:val="00446463"/>
    <w:rsid w:val="00446715"/>
    <w:rsid w:val="00447775"/>
    <w:rsid w:val="004508A2"/>
    <w:rsid w:val="004519F7"/>
    <w:rsid w:val="00451A41"/>
    <w:rsid w:val="004520D4"/>
    <w:rsid w:val="004522BB"/>
    <w:rsid w:val="00452666"/>
    <w:rsid w:val="00452B39"/>
    <w:rsid w:val="00452BE7"/>
    <w:rsid w:val="00452FFD"/>
    <w:rsid w:val="0045324C"/>
    <w:rsid w:val="00453FCD"/>
    <w:rsid w:val="004548B2"/>
    <w:rsid w:val="00454C5D"/>
    <w:rsid w:val="00454EEA"/>
    <w:rsid w:val="0045502E"/>
    <w:rsid w:val="0045503B"/>
    <w:rsid w:val="004550C0"/>
    <w:rsid w:val="00455171"/>
    <w:rsid w:val="00455697"/>
    <w:rsid w:val="00455E23"/>
    <w:rsid w:val="00456662"/>
    <w:rsid w:val="00457142"/>
    <w:rsid w:val="00457792"/>
    <w:rsid w:val="004579D6"/>
    <w:rsid w:val="0046034C"/>
    <w:rsid w:val="00460A80"/>
    <w:rsid w:val="00460B7C"/>
    <w:rsid w:val="00460E1C"/>
    <w:rsid w:val="00460F53"/>
    <w:rsid w:val="00461177"/>
    <w:rsid w:val="004619D4"/>
    <w:rsid w:val="00461F50"/>
    <w:rsid w:val="004623F8"/>
    <w:rsid w:val="004624CA"/>
    <w:rsid w:val="00462899"/>
    <w:rsid w:val="00463A86"/>
    <w:rsid w:val="00463FF4"/>
    <w:rsid w:val="0046404C"/>
    <w:rsid w:val="00465689"/>
    <w:rsid w:val="00465CEA"/>
    <w:rsid w:val="0046671E"/>
    <w:rsid w:val="00467104"/>
    <w:rsid w:val="0046712E"/>
    <w:rsid w:val="00467347"/>
    <w:rsid w:val="00467A06"/>
    <w:rsid w:val="00467E6F"/>
    <w:rsid w:val="00470174"/>
    <w:rsid w:val="004701B8"/>
    <w:rsid w:val="004702EB"/>
    <w:rsid w:val="00470346"/>
    <w:rsid w:val="00470A03"/>
    <w:rsid w:val="00470B14"/>
    <w:rsid w:val="00470CE3"/>
    <w:rsid w:val="004710FE"/>
    <w:rsid w:val="004712A1"/>
    <w:rsid w:val="004718B1"/>
    <w:rsid w:val="00472088"/>
    <w:rsid w:val="00472112"/>
    <w:rsid w:val="0047220D"/>
    <w:rsid w:val="004722E5"/>
    <w:rsid w:val="00472308"/>
    <w:rsid w:val="004725D4"/>
    <w:rsid w:val="004725E4"/>
    <w:rsid w:val="00473BA6"/>
    <w:rsid w:val="0047461F"/>
    <w:rsid w:val="00475066"/>
    <w:rsid w:val="00475129"/>
    <w:rsid w:val="004758C4"/>
    <w:rsid w:val="0047603F"/>
    <w:rsid w:val="004767D6"/>
    <w:rsid w:val="00476B50"/>
    <w:rsid w:val="004773A1"/>
    <w:rsid w:val="004773DA"/>
    <w:rsid w:val="00477BB0"/>
    <w:rsid w:val="00477FE2"/>
    <w:rsid w:val="004803D1"/>
    <w:rsid w:val="00480819"/>
    <w:rsid w:val="004809B2"/>
    <w:rsid w:val="00480FE8"/>
    <w:rsid w:val="00482071"/>
    <w:rsid w:val="0048269E"/>
    <w:rsid w:val="004838F0"/>
    <w:rsid w:val="00483F6E"/>
    <w:rsid w:val="00484858"/>
    <w:rsid w:val="00486EB9"/>
    <w:rsid w:val="004871FB"/>
    <w:rsid w:val="004873B7"/>
    <w:rsid w:val="0048748D"/>
    <w:rsid w:val="004875AC"/>
    <w:rsid w:val="00487B2E"/>
    <w:rsid w:val="00490511"/>
    <w:rsid w:val="00490AD8"/>
    <w:rsid w:val="00490D1D"/>
    <w:rsid w:val="0049107C"/>
    <w:rsid w:val="00491A62"/>
    <w:rsid w:val="00491D3D"/>
    <w:rsid w:val="004931E8"/>
    <w:rsid w:val="00493516"/>
    <w:rsid w:val="0049358C"/>
    <w:rsid w:val="004937AE"/>
    <w:rsid w:val="00493AFB"/>
    <w:rsid w:val="00493B5B"/>
    <w:rsid w:val="00494292"/>
    <w:rsid w:val="00494832"/>
    <w:rsid w:val="004949FD"/>
    <w:rsid w:val="00494AD2"/>
    <w:rsid w:val="00495016"/>
    <w:rsid w:val="00495F04"/>
    <w:rsid w:val="004966B3"/>
    <w:rsid w:val="0049685A"/>
    <w:rsid w:val="004969AA"/>
    <w:rsid w:val="00496BF6"/>
    <w:rsid w:val="004970D7"/>
    <w:rsid w:val="004A042C"/>
    <w:rsid w:val="004A0EFA"/>
    <w:rsid w:val="004A1070"/>
    <w:rsid w:val="004A111C"/>
    <w:rsid w:val="004A14B9"/>
    <w:rsid w:val="004A1E62"/>
    <w:rsid w:val="004A1FFE"/>
    <w:rsid w:val="004A2CF4"/>
    <w:rsid w:val="004A2DCF"/>
    <w:rsid w:val="004A32A3"/>
    <w:rsid w:val="004A3978"/>
    <w:rsid w:val="004A3DC1"/>
    <w:rsid w:val="004A4286"/>
    <w:rsid w:val="004A44A8"/>
    <w:rsid w:val="004A53EC"/>
    <w:rsid w:val="004A558D"/>
    <w:rsid w:val="004A60A1"/>
    <w:rsid w:val="004A6166"/>
    <w:rsid w:val="004A61EB"/>
    <w:rsid w:val="004A6223"/>
    <w:rsid w:val="004A6C09"/>
    <w:rsid w:val="004A6D0F"/>
    <w:rsid w:val="004A6EA3"/>
    <w:rsid w:val="004A6F0B"/>
    <w:rsid w:val="004A7CE2"/>
    <w:rsid w:val="004A7EDA"/>
    <w:rsid w:val="004B0240"/>
    <w:rsid w:val="004B094A"/>
    <w:rsid w:val="004B1264"/>
    <w:rsid w:val="004B1285"/>
    <w:rsid w:val="004B1A68"/>
    <w:rsid w:val="004B1D15"/>
    <w:rsid w:val="004B1D85"/>
    <w:rsid w:val="004B28C8"/>
    <w:rsid w:val="004B30D4"/>
    <w:rsid w:val="004B3462"/>
    <w:rsid w:val="004B3D04"/>
    <w:rsid w:val="004B4468"/>
    <w:rsid w:val="004B4656"/>
    <w:rsid w:val="004B4B11"/>
    <w:rsid w:val="004B535A"/>
    <w:rsid w:val="004B555F"/>
    <w:rsid w:val="004B57F4"/>
    <w:rsid w:val="004B59AB"/>
    <w:rsid w:val="004B5A2A"/>
    <w:rsid w:val="004B5DF0"/>
    <w:rsid w:val="004B6139"/>
    <w:rsid w:val="004B73E6"/>
    <w:rsid w:val="004B7AF0"/>
    <w:rsid w:val="004C0E70"/>
    <w:rsid w:val="004C1300"/>
    <w:rsid w:val="004C1916"/>
    <w:rsid w:val="004C23B9"/>
    <w:rsid w:val="004C23CE"/>
    <w:rsid w:val="004C2BCE"/>
    <w:rsid w:val="004C32C5"/>
    <w:rsid w:val="004C38C4"/>
    <w:rsid w:val="004C3CEA"/>
    <w:rsid w:val="004C3EA0"/>
    <w:rsid w:val="004C475B"/>
    <w:rsid w:val="004C4D24"/>
    <w:rsid w:val="004C569F"/>
    <w:rsid w:val="004C5D15"/>
    <w:rsid w:val="004C5FDA"/>
    <w:rsid w:val="004C6880"/>
    <w:rsid w:val="004C6C84"/>
    <w:rsid w:val="004C6E39"/>
    <w:rsid w:val="004C6F30"/>
    <w:rsid w:val="004C7799"/>
    <w:rsid w:val="004C77D6"/>
    <w:rsid w:val="004C7B89"/>
    <w:rsid w:val="004D0CDD"/>
    <w:rsid w:val="004D1254"/>
    <w:rsid w:val="004D15C1"/>
    <w:rsid w:val="004D1D5B"/>
    <w:rsid w:val="004D1F63"/>
    <w:rsid w:val="004D2067"/>
    <w:rsid w:val="004D3232"/>
    <w:rsid w:val="004D331C"/>
    <w:rsid w:val="004D433B"/>
    <w:rsid w:val="004D4F6F"/>
    <w:rsid w:val="004D5047"/>
    <w:rsid w:val="004D517F"/>
    <w:rsid w:val="004D5B38"/>
    <w:rsid w:val="004D5D65"/>
    <w:rsid w:val="004D6A15"/>
    <w:rsid w:val="004E0DC9"/>
    <w:rsid w:val="004E1B57"/>
    <w:rsid w:val="004E1BD0"/>
    <w:rsid w:val="004E20C5"/>
    <w:rsid w:val="004E20EF"/>
    <w:rsid w:val="004E2329"/>
    <w:rsid w:val="004E256F"/>
    <w:rsid w:val="004E28E7"/>
    <w:rsid w:val="004E2E0C"/>
    <w:rsid w:val="004E2EB0"/>
    <w:rsid w:val="004E2FA1"/>
    <w:rsid w:val="004E3695"/>
    <w:rsid w:val="004E3BF6"/>
    <w:rsid w:val="004E40E1"/>
    <w:rsid w:val="004E4365"/>
    <w:rsid w:val="004E44FF"/>
    <w:rsid w:val="004E5006"/>
    <w:rsid w:val="004E60F9"/>
    <w:rsid w:val="004E6582"/>
    <w:rsid w:val="004E7094"/>
    <w:rsid w:val="004E73C1"/>
    <w:rsid w:val="004F002B"/>
    <w:rsid w:val="004F02B7"/>
    <w:rsid w:val="004F1333"/>
    <w:rsid w:val="004F183B"/>
    <w:rsid w:val="004F18F9"/>
    <w:rsid w:val="004F2EE9"/>
    <w:rsid w:val="004F2F35"/>
    <w:rsid w:val="004F2F79"/>
    <w:rsid w:val="004F3BFD"/>
    <w:rsid w:val="004F3F44"/>
    <w:rsid w:val="004F495A"/>
    <w:rsid w:val="004F4B6E"/>
    <w:rsid w:val="004F4E5A"/>
    <w:rsid w:val="004F547C"/>
    <w:rsid w:val="004F6FBD"/>
    <w:rsid w:val="004F7ACF"/>
    <w:rsid w:val="004F7DA3"/>
    <w:rsid w:val="0050022E"/>
    <w:rsid w:val="00500D71"/>
    <w:rsid w:val="00500F2A"/>
    <w:rsid w:val="0050109D"/>
    <w:rsid w:val="005014DB"/>
    <w:rsid w:val="00501BD2"/>
    <w:rsid w:val="00502129"/>
    <w:rsid w:val="00502F1C"/>
    <w:rsid w:val="005035ED"/>
    <w:rsid w:val="00503E36"/>
    <w:rsid w:val="00504141"/>
    <w:rsid w:val="00504373"/>
    <w:rsid w:val="00504ADA"/>
    <w:rsid w:val="00504E3B"/>
    <w:rsid w:val="00505283"/>
    <w:rsid w:val="00505461"/>
    <w:rsid w:val="00505914"/>
    <w:rsid w:val="00505CCA"/>
    <w:rsid w:val="00505E07"/>
    <w:rsid w:val="00505F30"/>
    <w:rsid w:val="0050665B"/>
    <w:rsid w:val="005068F2"/>
    <w:rsid w:val="00506925"/>
    <w:rsid w:val="00506D5E"/>
    <w:rsid w:val="00506D8A"/>
    <w:rsid w:val="00506F7B"/>
    <w:rsid w:val="00507ECB"/>
    <w:rsid w:val="00510FDD"/>
    <w:rsid w:val="005116BD"/>
    <w:rsid w:val="00512349"/>
    <w:rsid w:val="00512409"/>
    <w:rsid w:val="005127FA"/>
    <w:rsid w:val="00512B7A"/>
    <w:rsid w:val="00513182"/>
    <w:rsid w:val="005136ED"/>
    <w:rsid w:val="005137FC"/>
    <w:rsid w:val="00513CAA"/>
    <w:rsid w:val="00514199"/>
    <w:rsid w:val="005141B7"/>
    <w:rsid w:val="00514672"/>
    <w:rsid w:val="00515047"/>
    <w:rsid w:val="005159B1"/>
    <w:rsid w:val="00515A71"/>
    <w:rsid w:val="00515C85"/>
    <w:rsid w:val="00515CB0"/>
    <w:rsid w:val="00515D75"/>
    <w:rsid w:val="00515EC3"/>
    <w:rsid w:val="00516155"/>
    <w:rsid w:val="00516215"/>
    <w:rsid w:val="005162A7"/>
    <w:rsid w:val="00516D90"/>
    <w:rsid w:val="00516E2D"/>
    <w:rsid w:val="005172D5"/>
    <w:rsid w:val="005177BC"/>
    <w:rsid w:val="005177F6"/>
    <w:rsid w:val="005179B4"/>
    <w:rsid w:val="00517E2B"/>
    <w:rsid w:val="005200DE"/>
    <w:rsid w:val="0052032F"/>
    <w:rsid w:val="00520A52"/>
    <w:rsid w:val="00520AC2"/>
    <w:rsid w:val="0052114F"/>
    <w:rsid w:val="00521265"/>
    <w:rsid w:val="005212C8"/>
    <w:rsid w:val="00521391"/>
    <w:rsid w:val="005216A4"/>
    <w:rsid w:val="00522008"/>
    <w:rsid w:val="0052223C"/>
    <w:rsid w:val="00522540"/>
    <w:rsid w:val="00522A41"/>
    <w:rsid w:val="00522EE6"/>
    <w:rsid w:val="00523786"/>
    <w:rsid w:val="005246F6"/>
    <w:rsid w:val="005256C4"/>
    <w:rsid w:val="00525700"/>
    <w:rsid w:val="0052580B"/>
    <w:rsid w:val="00525A46"/>
    <w:rsid w:val="00525D94"/>
    <w:rsid w:val="00525F72"/>
    <w:rsid w:val="00526099"/>
    <w:rsid w:val="0052622A"/>
    <w:rsid w:val="00526658"/>
    <w:rsid w:val="00526663"/>
    <w:rsid w:val="00526819"/>
    <w:rsid w:val="00526A1B"/>
    <w:rsid w:val="005277BC"/>
    <w:rsid w:val="00527BED"/>
    <w:rsid w:val="00530066"/>
    <w:rsid w:val="005302E6"/>
    <w:rsid w:val="00530D71"/>
    <w:rsid w:val="00531ACB"/>
    <w:rsid w:val="00532090"/>
    <w:rsid w:val="00532242"/>
    <w:rsid w:val="005322E3"/>
    <w:rsid w:val="0053232F"/>
    <w:rsid w:val="005323C5"/>
    <w:rsid w:val="00532442"/>
    <w:rsid w:val="00532AB3"/>
    <w:rsid w:val="0053337C"/>
    <w:rsid w:val="005334C0"/>
    <w:rsid w:val="00533620"/>
    <w:rsid w:val="00534D07"/>
    <w:rsid w:val="00535086"/>
    <w:rsid w:val="00535727"/>
    <w:rsid w:val="00535C88"/>
    <w:rsid w:val="00536016"/>
    <w:rsid w:val="00536BF5"/>
    <w:rsid w:val="00536D2D"/>
    <w:rsid w:val="00536E15"/>
    <w:rsid w:val="00536F14"/>
    <w:rsid w:val="005372F6"/>
    <w:rsid w:val="005405E3"/>
    <w:rsid w:val="005409A9"/>
    <w:rsid w:val="0054136D"/>
    <w:rsid w:val="00541EF4"/>
    <w:rsid w:val="00541F3F"/>
    <w:rsid w:val="005421A6"/>
    <w:rsid w:val="00542871"/>
    <w:rsid w:val="00542877"/>
    <w:rsid w:val="00542F3C"/>
    <w:rsid w:val="005430F5"/>
    <w:rsid w:val="00543475"/>
    <w:rsid w:val="00543570"/>
    <w:rsid w:val="005437E2"/>
    <w:rsid w:val="00543A9F"/>
    <w:rsid w:val="0054442E"/>
    <w:rsid w:val="005445DA"/>
    <w:rsid w:val="005448F2"/>
    <w:rsid w:val="00544C8A"/>
    <w:rsid w:val="00545379"/>
    <w:rsid w:val="00545811"/>
    <w:rsid w:val="00545B1C"/>
    <w:rsid w:val="0054600A"/>
    <w:rsid w:val="00546185"/>
    <w:rsid w:val="00546ED8"/>
    <w:rsid w:val="005470A8"/>
    <w:rsid w:val="0054711B"/>
    <w:rsid w:val="005473E4"/>
    <w:rsid w:val="00547D43"/>
    <w:rsid w:val="00550546"/>
    <w:rsid w:val="00550B9D"/>
    <w:rsid w:val="00550C02"/>
    <w:rsid w:val="00550C12"/>
    <w:rsid w:val="005512FB"/>
    <w:rsid w:val="00551B41"/>
    <w:rsid w:val="00551DC2"/>
    <w:rsid w:val="005521D2"/>
    <w:rsid w:val="005524B7"/>
    <w:rsid w:val="00552573"/>
    <w:rsid w:val="005526E1"/>
    <w:rsid w:val="00552897"/>
    <w:rsid w:val="005531BA"/>
    <w:rsid w:val="0055335D"/>
    <w:rsid w:val="0055377C"/>
    <w:rsid w:val="00553894"/>
    <w:rsid w:val="00553E8C"/>
    <w:rsid w:val="00554337"/>
    <w:rsid w:val="00554359"/>
    <w:rsid w:val="00554423"/>
    <w:rsid w:val="00554837"/>
    <w:rsid w:val="005548F0"/>
    <w:rsid w:val="00555235"/>
    <w:rsid w:val="00555EF5"/>
    <w:rsid w:val="005566B8"/>
    <w:rsid w:val="00556C01"/>
    <w:rsid w:val="0055708F"/>
    <w:rsid w:val="0055741B"/>
    <w:rsid w:val="00557444"/>
    <w:rsid w:val="005577C3"/>
    <w:rsid w:val="005600CE"/>
    <w:rsid w:val="005603DD"/>
    <w:rsid w:val="005605B9"/>
    <w:rsid w:val="005605C4"/>
    <w:rsid w:val="00560A69"/>
    <w:rsid w:val="00560CE4"/>
    <w:rsid w:val="00561186"/>
    <w:rsid w:val="005613B4"/>
    <w:rsid w:val="00561858"/>
    <w:rsid w:val="005619F5"/>
    <w:rsid w:val="00561C8A"/>
    <w:rsid w:val="005624C7"/>
    <w:rsid w:val="00562E7E"/>
    <w:rsid w:val="0056300C"/>
    <w:rsid w:val="00563820"/>
    <w:rsid w:val="00563894"/>
    <w:rsid w:val="00563F32"/>
    <w:rsid w:val="00563F80"/>
    <w:rsid w:val="00563FBF"/>
    <w:rsid w:val="00565E25"/>
    <w:rsid w:val="00566330"/>
    <w:rsid w:val="005664A4"/>
    <w:rsid w:val="00566D35"/>
    <w:rsid w:val="005673ED"/>
    <w:rsid w:val="00567799"/>
    <w:rsid w:val="00567865"/>
    <w:rsid w:val="00567B78"/>
    <w:rsid w:val="00567C2C"/>
    <w:rsid w:val="005700B5"/>
    <w:rsid w:val="005700E3"/>
    <w:rsid w:val="0057013E"/>
    <w:rsid w:val="005707F2"/>
    <w:rsid w:val="00570E02"/>
    <w:rsid w:val="00571334"/>
    <w:rsid w:val="00571614"/>
    <w:rsid w:val="0057171D"/>
    <w:rsid w:val="00571968"/>
    <w:rsid w:val="00571EC4"/>
    <w:rsid w:val="00572079"/>
    <w:rsid w:val="00572BE7"/>
    <w:rsid w:val="00572DF0"/>
    <w:rsid w:val="00573684"/>
    <w:rsid w:val="00573919"/>
    <w:rsid w:val="005741B5"/>
    <w:rsid w:val="00574271"/>
    <w:rsid w:val="00574BAD"/>
    <w:rsid w:val="00574D7E"/>
    <w:rsid w:val="00574E56"/>
    <w:rsid w:val="00575A3D"/>
    <w:rsid w:val="00575F6A"/>
    <w:rsid w:val="005760A3"/>
    <w:rsid w:val="0057614A"/>
    <w:rsid w:val="00576187"/>
    <w:rsid w:val="005763FF"/>
    <w:rsid w:val="005764BA"/>
    <w:rsid w:val="005768E5"/>
    <w:rsid w:val="00576DC7"/>
    <w:rsid w:val="005770C0"/>
    <w:rsid w:val="00577672"/>
    <w:rsid w:val="00577B3A"/>
    <w:rsid w:val="00577FDE"/>
    <w:rsid w:val="00580467"/>
    <w:rsid w:val="0058054A"/>
    <w:rsid w:val="005805F3"/>
    <w:rsid w:val="00580D3D"/>
    <w:rsid w:val="00581740"/>
    <w:rsid w:val="005821D2"/>
    <w:rsid w:val="005829C3"/>
    <w:rsid w:val="00582A69"/>
    <w:rsid w:val="00582E76"/>
    <w:rsid w:val="00583A27"/>
    <w:rsid w:val="00583C84"/>
    <w:rsid w:val="00583D8F"/>
    <w:rsid w:val="00583E45"/>
    <w:rsid w:val="00584233"/>
    <w:rsid w:val="0058542A"/>
    <w:rsid w:val="005858DA"/>
    <w:rsid w:val="00585EE7"/>
    <w:rsid w:val="005860AC"/>
    <w:rsid w:val="005862B1"/>
    <w:rsid w:val="005866E9"/>
    <w:rsid w:val="0058687C"/>
    <w:rsid w:val="005868D6"/>
    <w:rsid w:val="00587976"/>
    <w:rsid w:val="00587BA4"/>
    <w:rsid w:val="00590C22"/>
    <w:rsid w:val="00591300"/>
    <w:rsid w:val="00591518"/>
    <w:rsid w:val="00591624"/>
    <w:rsid w:val="005916A1"/>
    <w:rsid w:val="00591766"/>
    <w:rsid w:val="00591FDE"/>
    <w:rsid w:val="00592AD0"/>
    <w:rsid w:val="00592FAD"/>
    <w:rsid w:val="00593978"/>
    <w:rsid w:val="005940AB"/>
    <w:rsid w:val="0059441A"/>
    <w:rsid w:val="00594C39"/>
    <w:rsid w:val="00594CA8"/>
    <w:rsid w:val="00594F56"/>
    <w:rsid w:val="0059503F"/>
    <w:rsid w:val="005954DB"/>
    <w:rsid w:val="00595788"/>
    <w:rsid w:val="005958D1"/>
    <w:rsid w:val="00595ACC"/>
    <w:rsid w:val="00595FB6"/>
    <w:rsid w:val="005963E8"/>
    <w:rsid w:val="0059726F"/>
    <w:rsid w:val="005977A0"/>
    <w:rsid w:val="00597C18"/>
    <w:rsid w:val="005A081D"/>
    <w:rsid w:val="005A0C6A"/>
    <w:rsid w:val="005A0F6E"/>
    <w:rsid w:val="005A12C8"/>
    <w:rsid w:val="005A1D8F"/>
    <w:rsid w:val="005A246B"/>
    <w:rsid w:val="005A2571"/>
    <w:rsid w:val="005A2D1F"/>
    <w:rsid w:val="005A2FD3"/>
    <w:rsid w:val="005A38D3"/>
    <w:rsid w:val="005A4003"/>
    <w:rsid w:val="005A42A8"/>
    <w:rsid w:val="005A5064"/>
    <w:rsid w:val="005A5B4B"/>
    <w:rsid w:val="005A5D5D"/>
    <w:rsid w:val="005A5E9B"/>
    <w:rsid w:val="005A5F82"/>
    <w:rsid w:val="005A650B"/>
    <w:rsid w:val="005A6B8B"/>
    <w:rsid w:val="005A7136"/>
    <w:rsid w:val="005A7457"/>
    <w:rsid w:val="005A7603"/>
    <w:rsid w:val="005A7C94"/>
    <w:rsid w:val="005A7D1C"/>
    <w:rsid w:val="005B0B68"/>
    <w:rsid w:val="005B0DFC"/>
    <w:rsid w:val="005B117D"/>
    <w:rsid w:val="005B14F7"/>
    <w:rsid w:val="005B1F28"/>
    <w:rsid w:val="005B2344"/>
    <w:rsid w:val="005B272A"/>
    <w:rsid w:val="005B27CC"/>
    <w:rsid w:val="005B2C8F"/>
    <w:rsid w:val="005B3062"/>
    <w:rsid w:val="005B35E4"/>
    <w:rsid w:val="005B4160"/>
    <w:rsid w:val="005B4216"/>
    <w:rsid w:val="005B4744"/>
    <w:rsid w:val="005B4A81"/>
    <w:rsid w:val="005B4E8C"/>
    <w:rsid w:val="005B51A5"/>
    <w:rsid w:val="005B55D1"/>
    <w:rsid w:val="005B59AA"/>
    <w:rsid w:val="005B627E"/>
    <w:rsid w:val="005B6677"/>
    <w:rsid w:val="005B6C1D"/>
    <w:rsid w:val="005B763F"/>
    <w:rsid w:val="005B7780"/>
    <w:rsid w:val="005B7903"/>
    <w:rsid w:val="005B7E1A"/>
    <w:rsid w:val="005C0060"/>
    <w:rsid w:val="005C20F1"/>
    <w:rsid w:val="005C2746"/>
    <w:rsid w:val="005C2D63"/>
    <w:rsid w:val="005C2E55"/>
    <w:rsid w:val="005C40FD"/>
    <w:rsid w:val="005C426E"/>
    <w:rsid w:val="005C531E"/>
    <w:rsid w:val="005C552C"/>
    <w:rsid w:val="005C5697"/>
    <w:rsid w:val="005C5983"/>
    <w:rsid w:val="005C6631"/>
    <w:rsid w:val="005C6C7F"/>
    <w:rsid w:val="005C6E19"/>
    <w:rsid w:val="005C6F18"/>
    <w:rsid w:val="005C7005"/>
    <w:rsid w:val="005C70D5"/>
    <w:rsid w:val="005C7350"/>
    <w:rsid w:val="005C781F"/>
    <w:rsid w:val="005C7DB5"/>
    <w:rsid w:val="005D05BB"/>
    <w:rsid w:val="005D0682"/>
    <w:rsid w:val="005D1405"/>
    <w:rsid w:val="005D14E7"/>
    <w:rsid w:val="005D18CF"/>
    <w:rsid w:val="005D1990"/>
    <w:rsid w:val="005D1D2F"/>
    <w:rsid w:val="005D1D64"/>
    <w:rsid w:val="005D2A1D"/>
    <w:rsid w:val="005D2C0E"/>
    <w:rsid w:val="005D2D25"/>
    <w:rsid w:val="005D372B"/>
    <w:rsid w:val="005D3786"/>
    <w:rsid w:val="005D3D59"/>
    <w:rsid w:val="005D5DAC"/>
    <w:rsid w:val="005D5DBA"/>
    <w:rsid w:val="005D5F7A"/>
    <w:rsid w:val="005D67AB"/>
    <w:rsid w:val="005D6B06"/>
    <w:rsid w:val="005D6D15"/>
    <w:rsid w:val="005D6D6A"/>
    <w:rsid w:val="005D76AF"/>
    <w:rsid w:val="005D7FAE"/>
    <w:rsid w:val="005E0128"/>
    <w:rsid w:val="005E0459"/>
    <w:rsid w:val="005E0591"/>
    <w:rsid w:val="005E07C1"/>
    <w:rsid w:val="005E3525"/>
    <w:rsid w:val="005E354C"/>
    <w:rsid w:val="005E37AD"/>
    <w:rsid w:val="005E50CE"/>
    <w:rsid w:val="005E5395"/>
    <w:rsid w:val="005E5EA7"/>
    <w:rsid w:val="005E6635"/>
    <w:rsid w:val="005E6971"/>
    <w:rsid w:val="005E6984"/>
    <w:rsid w:val="005E75AD"/>
    <w:rsid w:val="005E7DF8"/>
    <w:rsid w:val="005E7EFD"/>
    <w:rsid w:val="005E7F91"/>
    <w:rsid w:val="005F0EFF"/>
    <w:rsid w:val="005F1878"/>
    <w:rsid w:val="005F19F2"/>
    <w:rsid w:val="005F240A"/>
    <w:rsid w:val="005F24A4"/>
    <w:rsid w:val="005F2AD8"/>
    <w:rsid w:val="005F2BF9"/>
    <w:rsid w:val="005F2C36"/>
    <w:rsid w:val="005F2EF1"/>
    <w:rsid w:val="005F3021"/>
    <w:rsid w:val="005F3945"/>
    <w:rsid w:val="005F3E02"/>
    <w:rsid w:val="005F3F45"/>
    <w:rsid w:val="005F3FC0"/>
    <w:rsid w:val="005F48CD"/>
    <w:rsid w:val="005F4EEF"/>
    <w:rsid w:val="005F4F0C"/>
    <w:rsid w:val="005F5966"/>
    <w:rsid w:val="005F600B"/>
    <w:rsid w:val="005F6AB4"/>
    <w:rsid w:val="005F6ADF"/>
    <w:rsid w:val="005F6D79"/>
    <w:rsid w:val="005F7321"/>
    <w:rsid w:val="005F7405"/>
    <w:rsid w:val="005F7667"/>
    <w:rsid w:val="005F7B0D"/>
    <w:rsid w:val="006004D6"/>
    <w:rsid w:val="00600786"/>
    <w:rsid w:val="006009B9"/>
    <w:rsid w:val="00601329"/>
    <w:rsid w:val="006013E0"/>
    <w:rsid w:val="00601946"/>
    <w:rsid w:val="00601BE1"/>
    <w:rsid w:val="00601FDE"/>
    <w:rsid w:val="0060200C"/>
    <w:rsid w:val="00602081"/>
    <w:rsid w:val="00602E95"/>
    <w:rsid w:val="0060342A"/>
    <w:rsid w:val="00603635"/>
    <w:rsid w:val="00603D38"/>
    <w:rsid w:val="00603F52"/>
    <w:rsid w:val="006045DE"/>
    <w:rsid w:val="00604812"/>
    <w:rsid w:val="0060518F"/>
    <w:rsid w:val="00606135"/>
    <w:rsid w:val="006072CD"/>
    <w:rsid w:val="006077BB"/>
    <w:rsid w:val="006078FA"/>
    <w:rsid w:val="006079FF"/>
    <w:rsid w:val="00607D53"/>
    <w:rsid w:val="006101D4"/>
    <w:rsid w:val="006108F9"/>
    <w:rsid w:val="00610BC4"/>
    <w:rsid w:val="00610F94"/>
    <w:rsid w:val="0061134E"/>
    <w:rsid w:val="00612083"/>
    <w:rsid w:val="00612314"/>
    <w:rsid w:val="00612990"/>
    <w:rsid w:val="00612C03"/>
    <w:rsid w:val="006135FA"/>
    <w:rsid w:val="00613AE5"/>
    <w:rsid w:val="00613BE5"/>
    <w:rsid w:val="006142ED"/>
    <w:rsid w:val="00614B36"/>
    <w:rsid w:val="00615549"/>
    <w:rsid w:val="006156C0"/>
    <w:rsid w:val="00615E01"/>
    <w:rsid w:val="00615FFD"/>
    <w:rsid w:val="0061639B"/>
    <w:rsid w:val="006167B2"/>
    <w:rsid w:val="006177DC"/>
    <w:rsid w:val="00617A52"/>
    <w:rsid w:val="006202B7"/>
    <w:rsid w:val="006202CE"/>
    <w:rsid w:val="0062040F"/>
    <w:rsid w:val="0062086A"/>
    <w:rsid w:val="00620B6E"/>
    <w:rsid w:val="00620DE9"/>
    <w:rsid w:val="0062155A"/>
    <w:rsid w:val="00622F9B"/>
    <w:rsid w:val="006236D9"/>
    <w:rsid w:val="006244AD"/>
    <w:rsid w:val="006252D5"/>
    <w:rsid w:val="006253A1"/>
    <w:rsid w:val="0062547D"/>
    <w:rsid w:val="0062588D"/>
    <w:rsid w:val="006269A9"/>
    <w:rsid w:val="00626DBF"/>
    <w:rsid w:val="0062721C"/>
    <w:rsid w:val="00627858"/>
    <w:rsid w:val="00630A4D"/>
    <w:rsid w:val="00631184"/>
    <w:rsid w:val="0063171D"/>
    <w:rsid w:val="00633384"/>
    <w:rsid w:val="00633899"/>
    <w:rsid w:val="00633987"/>
    <w:rsid w:val="0063408B"/>
    <w:rsid w:val="00634877"/>
    <w:rsid w:val="00634CDC"/>
    <w:rsid w:val="0063520F"/>
    <w:rsid w:val="00635572"/>
    <w:rsid w:val="00635AE2"/>
    <w:rsid w:val="00635AE5"/>
    <w:rsid w:val="00635EA2"/>
    <w:rsid w:val="0063653D"/>
    <w:rsid w:val="00636857"/>
    <w:rsid w:val="0063698D"/>
    <w:rsid w:val="0063699B"/>
    <w:rsid w:val="00636A45"/>
    <w:rsid w:val="0063754D"/>
    <w:rsid w:val="00637705"/>
    <w:rsid w:val="00637B54"/>
    <w:rsid w:val="00640129"/>
    <w:rsid w:val="006401D1"/>
    <w:rsid w:val="006404F6"/>
    <w:rsid w:val="0064086C"/>
    <w:rsid w:val="00640D42"/>
    <w:rsid w:val="00641355"/>
    <w:rsid w:val="0064260D"/>
    <w:rsid w:val="00642A10"/>
    <w:rsid w:val="00642BE2"/>
    <w:rsid w:val="00642F78"/>
    <w:rsid w:val="0064376C"/>
    <w:rsid w:val="00644BF8"/>
    <w:rsid w:val="00644E38"/>
    <w:rsid w:val="00644FBF"/>
    <w:rsid w:val="00645874"/>
    <w:rsid w:val="00646CEB"/>
    <w:rsid w:val="00647047"/>
    <w:rsid w:val="006472EA"/>
    <w:rsid w:val="00647A77"/>
    <w:rsid w:val="00647A94"/>
    <w:rsid w:val="006501D1"/>
    <w:rsid w:val="0065075B"/>
    <w:rsid w:val="00650A45"/>
    <w:rsid w:val="00650B22"/>
    <w:rsid w:val="00651148"/>
    <w:rsid w:val="00651610"/>
    <w:rsid w:val="006520AC"/>
    <w:rsid w:val="00652A04"/>
    <w:rsid w:val="00652EC3"/>
    <w:rsid w:val="00653160"/>
    <w:rsid w:val="0065321E"/>
    <w:rsid w:val="00653695"/>
    <w:rsid w:val="00653AA7"/>
    <w:rsid w:val="00653D1F"/>
    <w:rsid w:val="00653DC7"/>
    <w:rsid w:val="006549FC"/>
    <w:rsid w:val="00654F0A"/>
    <w:rsid w:val="00654F47"/>
    <w:rsid w:val="0065531B"/>
    <w:rsid w:val="00655833"/>
    <w:rsid w:val="00655EB0"/>
    <w:rsid w:val="006561F3"/>
    <w:rsid w:val="0065690F"/>
    <w:rsid w:val="00657B31"/>
    <w:rsid w:val="00660FBB"/>
    <w:rsid w:val="0066135F"/>
    <w:rsid w:val="006613D2"/>
    <w:rsid w:val="00661D7F"/>
    <w:rsid w:val="006629C1"/>
    <w:rsid w:val="006631E7"/>
    <w:rsid w:val="0066392F"/>
    <w:rsid w:val="00663D5D"/>
    <w:rsid w:val="00664F6F"/>
    <w:rsid w:val="00665294"/>
    <w:rsid w:val="006657CB"/>
    <w:rsid w:val="00666C39"/>
    <w:rsid w:val="00666EFE"/>
    <w:rsid w:val="006672A0"/>
    <w:rsid w:val="0066736E"/>
    <w:rsid w:val="006674A2"/>
    <w:rsid w:val="0066763F"/>
    <w:rsid w:val="00667D88"/>
    <w:rsid w:val="0067001A"/>
    <w:rsid w:val="006709DA"/>
    <w:rsid w:val="00670BF7"/>
    <w:rsid w:val="00670CEB"/>
    <w:rsid w:val="00670EB6"/>
    <w:rsid w:val="0067100E"/>
    <w:rsid w:val="00671177"/>
    <w:rsid w:val="006711D3"/>
    <w:rsid w:val="006712B2"/>
    <w:rsid w:val="0067249C"/>
    <w:rsid w:val="00672780"/>
    <w:rsid w:val="00672D02"/>
    <w:rsid w:val="00672F54"/>
    <w:rsid w:val="006736F5"/>
    <w:rsid w:val="00673911"/>
    <w:rsid w:val="00673FB4"/>
    <w:rsid w:val="00674EBE"/>
    <w:rsid w:val="00674EF8"/>
    <w:rsid w:val="00675246"/>
    <w:rsid w:val="006758BF"/>
    <w:rsid w:val="0067618C"/>
    <w:rsid w:val="00676C95"/>
    <w:rsid w:val="00676D9E"/>
    <w:rsid w:val="00677ABD"/>
    <w:rsid w:val="00677ED5"/>
    <w:rsid w:val="00677FA0"/>
    <w:rsid w:val="00680A37"/>
    <w:rsid w:val="00680C86"/>
    <w:rsid w:val="00680D42"/>
    <w:rsid w:val="00680DC3"/>
    <w:rsid w:val="006815EB"/>
    <w:rsid w:val="00681A7F"/>
    <w:rsid w:val="00681D09"/>
    <w:rsid w:val="00682139"/>
    <w:rsid w:val="00682910"/>
    <w:rsid w:val="0068297A"/>
    <w:rsid w:val="00682D97"/>
    <w:rsid w:val="00682DC5"/>
    <w:rsid w:val="00683335"/>
    <w:rsid w:val="00683666"/>
    <w:rsid w:val="006837CA"/>
    <w:rsid w:val="0068465B"/>
    <w:rsid w:val="00684A2F"/>
    <w:rsid w:val="006855B0"/>
    <w:rsid w:val="006869C0"/>
    <w:rsid w:val="00686C49"/>
    <w:rsid w:val="00686F15"/>
    <w:rsid w:val="00686FBE"/>
    <w:rsid w:val="006870BE"/>
    <w:rsid w:val="00687E12"/>
    <w:rsid w:val="0069112E"/>
    <w:rsid w:val="006917F6"/>
    <w:rsid w:val="00691A05"/>
    <w:rsid w:val="00691E11"/>
    <w:rsid w:val="00691E70"/>
    <w:rsid w:val="00691F0D"/>
    <w:rsid w:val="00692A8B"/>
    <w:rsid w:val="0069418E"/>
    <w:rsid w:val="00694F8C"/>
    <w:rsid w:val="006957C8"/>
    <w:rsid w:val="006974C9"/>
    <w:rsid w:val="00697568"/>
    <w:rsid w:val="00697B48"/>
    <w:rsid w:val="00697DC1"/>
    <w:rsid w:val="006A0CCC"/>
    <w:rsid w:val="006A1333"/>
    <w:rsid w:val="006A1848"/>
    <w:rsid w:val="006A1AD8"/>
    <w:rsid w:val="006A1EDB"/>
    <w:rsid w:val="006A236F"/>
    <w:rsid w:val="006A240E"/>
    <w:rsid w:val="006A273A"/>
    <w:rsid w:val="006A2856"/>
    <w:rsid w:val="006A3034"/>
    <w:rsid w:val="006A35E6"/>
    <w:rsid w:val="006A3600"/>
    <w:rsid w:val="006A36A5"/>
    <w:rsid w:val="006A3965"/>
    <w:rsid w:val="006A39F8"/>
    <w:rsid w:val="006A3FC6"/>
    <w:rsid w:val="006A40F7"/>
    <w:rsid w:val="006A4608"/>
    <w:rsid w:val="006A4D16"/>
    <w:rsid w:val="006A4D6F"/>
    <w:rsid w:val="006A4DBA"/>
    <w:rsid w:val="006A5412"/>
    <w:rsid w:val="006A5875"/>
    <w:rsid w:val="006A5A47"/>
    <w:rsid w:val="006A5C21"/>
    <w:rsid w:val="006A6257"/>
    <w:rsid w:val="006A63AA"/>
    <w:rsid w:val="006A74F2"/>
    <w:rsid w:val="006A76D6"/>
    <w:rsid w:val="006A7886"/>
    <w:rsid w:val="006B0910"/>
    <w:rsid w:val="006B0C8E"/>
    <w:rsid w:val="006B0E91"/>
    <w:rsid w:val="006B1246"/>
    <w:rsid w:val="006B130D"/>
    <w:rsid w:val="006B1374"/>
    <w:rsid w:val="006B1455"/>
    <w:rsid w:val="006B1501"/>
    <w:rsid w:val="006B1BAC"/>
    <w:rsid w:val="006B2FF8"/>
    <w:rsid w:val="006B3328"/>
    <w:rsid w:val="006B3C24"/>
    <w:rsid w:val="006B4089"/>
    <w:rsid w:val="006B468A"/>
    <w:rsid w:val="006B5556"/>
    <w:rsid w:val="006B61CE"/>
    <w:rsid w:val="006B6B09"/>
    <w:rsid w:val="006B6E71"/>
    <w:rsid w:val="006B7034"/>
    <w:rsid w:val="006B71FE"/>
    <w:rsid w:val="006B79E3"/>
    <w:rsid w:val="006B7C65"/>
    <w:rsid w:val="006B7FAF"/>
    <w:rsid w:val="006C01F8"/>
    <w:rsid w:val="006C10D7"/>
    <w:rsid w:val="006C10E0"/>
    <w:rsid w:val="006C13E7"/>
    <w:rsid w:val="006C1E92"/>
    <w:rsid w:val="006C1EAB"/>
    <w:rsid w:val="006C1F59"/>
    <w:rsid w:val="006C2173"/>
    <w:rsid w:val="006C222C"/>
    <w:rsid w:val="006C2838"/>
    <w:rsid w:val="006C3B4C"/>
    <w:rsid w:val="006C3C66"/>
    <w:rsid w:val="006C3DE1"/>
    <w:rsid w:val="006C3F79"/>
    <w:rsid w:val="006C4625"/>
    <w:rsid w:val="006C4ECB"/>
    <w:rsid w:val="006C533A"/>
    <w:rsid w:val="006C5F20"/>
    <w:rsid w:val="006C6074"/>
    <w:rsid w:val="006C611E"/>
    <w:rsid w:val="006C61FF"/>
    <w:rsid w:val="006C665C"/>
    <w:rsid w:val="006C67A7"/>
    <w:rsid w:val="006C68FD"/>
    <w:rsid w:val="006C691F"/>
    <w:rsid w:val="006C699D"/>
    <w:rsid w:val="006C6B91"/>
    <w:rsid w:val="006C74A1"/>
    <w:rsid w:val="006C7BA5"/>
    <w:rsid w:val="006C7BA7"/>
    <w:rsid w:val="006C7D4A"/>
    <w:rsid w:val="006C7EEA"/>
    <w:rsid w:val="006D065E"/>
    <w:rsid w:val="006D0D66"/>
    <w:rsid w:val="006D0E18"/>
    <w:rsid w:val="006D0F9B"/>
    <w:rsid w:val="006D15DB"/>
    <w:rsid w:val="006D1AF2"/>
    <w:rsid w:val="006D2A08"/>
    <w:rsid w:val="006D3543"/>
    <w:rsid w:val="006D3617"/>
    <w:rsid w:val="006D3AD9"/>
    <w:rsid w:val="006D4323"/>
    <w:rsid w:val="006D4A99"/>
    <w:rsid w:val="006D4C51"/>
    <w:rsid w:val="006D4E2D"/>
    <w:rsid w:val="006D4EDB"/>
    <w:rsid w:val="006D4EF2"/>
    <w:rsid w:val="006D5212"/>
    <w:rsid w:val="006D62D8"/>
    <w:rsid w:val="006D6567"/>
    <w:rsid w:val="006D74E8"/>
    <w:rsid w:val="006D7B6C"/>
    <w:rsid w:val="006E0EF8"/>
    <w:rsid w:val="006E231B"/>
    <w:rsid w:val="006E272F"/>
    <w:rsid w:val="006E2B8F"/>
    <w:rsid w:val="006E2D4A"/>
    <w:rsid w:val="006E416A"/>
    <w:rsid w:val="006E44BB"/>
    <w:rsid w:val="006E4FE5"/>
    <w:rsid w:val="006E596E"/>
    <w:rsid w:val="006E5E80"/>
    <w:rsid w:val="006E5FAA"/>
    <w:rsid w:val="006E626D"/>
    <w:rsid w:val="006E6692"/>
    <w:rsid w:val="006E6859"/>
    <w:rsid w:val="006E6C29"/>
    <w:rsid w:val="006E6C6D"/>
    <w:rsid w:val="006E6DA4"/>
    <w:rsid w:val="006E6E9B"/>
    <w:rsid w:val="006E7C24"/>
    <w:rsid w:val="006F1176"/>
    <w:rsid w:val="006F18CE"/>
    <w:rsid w:val="006F1BA1"/>
    <w:rsid w:val="006F1F2B"/>
    <w:rsid w:val="006F235D"/>
    <w:rsid w:val="006F2690"/>
    <w:rsid w:val="006F2B6A"/>
    <w:rsid w:val="006F2F4C"/>
    <w:rsid w:val="006F2F56"/>
    <w:rsid w:val="006F3B0A"/>
    <w:rsid w:val="006F3F24"/>
    <w:rsid w:val="006F418E"/>
    <w:rsid w:val="006F42FC"/>
    <w:rsid w:val="006F43FC"/>
    <w:rsid w:val="006F441A"/>
    <w:rsid w:val="006F470B"/>
    <w:rsid w:val="006F4D0F"/>
    <w:rsid w:val="006F511B"/>
    <w:rsid w:val="006F596E"/>
    <w:rsid w:val="006F5D15"/>
    <w:rsid w:val="006F60C4"/>
    <w:rsid w:val="006F62E5"/>
    <w:rsid w:val="006F6447"/>
    <w:rsid w:val="006F6AE0"/>
    <w:rsid w:val="006F6B30"/>
    <w:rsid w:val="006F6EDA"/>
    <w:rsid w:val="006F6FA8"/>
    <w:rsid w:val="006F74EE"/>
    <w:rsid w:val="006F76BF"/>
    <w:rsid w:val="006F7BF5"/>
    <w:rsid w:val="0070042C"/>
    <w:rsid w:val="00700BF1"/>
    <w:rsid w:val="00700C5F"/>
    <w:rsid w:val="00700CF4"/>
    <w:rsid w:val="00701C7C"/>
    <w:rsid w:val="00701C92"/>
    <w:rsid w:val="007028ED"/>
    <w:rsid w:val="00702FD5"/>
    <w:rsid w:val="0070332F"/>
    <w:rsid w:val="007037EB"/>
    <w:rsid w:val="00703818"/>
    <w:rsid w:val="0070598C"/>
    <w:rsid w:val="00705B50"/>
    <w:rsid w:val="00705FFF"/>
    <w:rsid w:val="0070704B"/>
    <w:rsid w:val="007106CE"/>
    <w:rsid w:val="00710D58"/>
    <w:rsid w:val="007110B2"/>
    <w:rsid w:val="0071114F"/>
    <w:rsid w:val="0071136D"/>
    <w:rsid w:val="007116B2"/>
    <w:rsid w:val="00711D92"/>
    <w:rsid w:val="0071345A"/>
    <w:rsid w:val="0071357C"/>
    <w:rsid w:val="00713AAC"/>
    <w:rsid w:val="00713AC7"/>
    <w:rsid w:val="00714670"/>
    <w:rsid w:val="00714745"/>
    <w:rsid w:val="007149BB"/>
    <w:rsid w:val="00714ACD"/>
    <w:rsid w:val="007152AD"/>
    <w:rsid w:val="0071557E"/>
    <w:rsid w:val="00715747"/>
    <w:rsid w:val="00715E30"/>
    <w:rsid w:val="0071617A"/>
    <w:rsid w:val="007168E9"/>
    <w:rsid w:val="00716BD5"/>
    <w:rsid w:val="00716DE1"/>
    <w:rsid w:val="00717726"/>
    <w:rsid w:val="00717928"/>
    <w:rsid w:val="007203D4"/>
    <w:rsid w:val="00720725"/>
    <w:rsid w:val="00721316"/>
    <w:rsid w:val="007216B6"/>
    <w:rsid w:val="00721BF0"/>
    <w:rsid w:val="00721C5F"/>
    <w:rsid w:val="00721E7C"/>
    <w:rsid w:val="007223B4"/>
    <w:rsid w:val="0072269D"/>
    <w:rsid w:val="00723224"/>
    <w:rsid w:val="00723532"/>
    <w:rsid w:val="00723DBF"/>
    <w:rsid w:val="00724A75"/>
    <w:rsid w:val="0072521B"/>
    <w:rsid w:val="007252DB"/>
    <w:rsid w:val="0072552E"/>
    <w:rsid w:val="007256AF"/>
    <w:rsid w:val="00725B0A"/>
    <w:rsid w:val="00726E9B"/>
    <w:rsid w:val="00726FFC"/>
    <w:rsid w:val="007271AA"/>
    <w:rsid w:val="0072720A"/>
    <w:rsid w:val="00727BA3"/>
    <w:rsid w:val="00727CC5"/>
    <w:rsid w:val="00730050"/>
    <w:rsid w:val="00730628"/>
    <w:rsid w:val="007315EF"/>
    <w:rsid w:val="007319C9"/>
    <w:rsid w:val="007319D2"/>
    <w:rsid w:val="00732070"/>
    <w:rsid w:val="00732318"/>
    <w:rsid w:val="0073285F"/>
    <w:rsid w:val="00733B3B"/>
    <w:rsid w:val="00733EFC"/>
    <w:rsid w:val="00733F18"/>
    <w:rsid w:val="0073401C"/>
    <w:rsid w:val="0073403C"/>
    <w:rsid w:val="00734054"/>
    <w:rsid w:val="00734216"/>
    <w:rsid w:val="00734395"/>
    <w:rsid w:val="00734553"/>
    <w:rsid w:val="00734605"/>
    <w:rsid w:val="00734978"/>
    <w:rsid w:val="00734BD1"/>
    <w:rsid w:val="0073619B"/>
    <w:rsid w:val="007363F7"/>
    <w:rsid w:val="0074016C"/>
    <w:rsid w:val="007401AA"/>
    <w:rsid w:val="00740845"/>
    <w:rsid w:val="0074171D"/>
    <w:rsid w:val="007419A4"/>
    <w:rsid w:val="00741A99"/>
    <w:rsid w:val="00741D01"/>
    <w:rsid w:val="00741F8A"/>
    <w:rsid w:val="007421C0"/>
    <w:rsid w:val="00742590"/>
    <w:rsid w:val="00742675"/>
    <w:rsid w:val="007427AE"/>
    <w:rsid w:val="007428AE"/>
    <w:rsid w:val="00742C97"/>
    <w:rsid w:val="00742E89"/>
    <w:rsid w:val="00742F77"/>
    <w:rsid w:val="00743341"/>
    <w:rsid w:val="00743934"/>
    <w:rsid w:val="0074393D"/>
    <w:rsid w:val="00743CB9"/>
    <w:rsid w:val="0074432F"/>
    <w:rsid w:val="007446F1"/>
    <w:rsid w:val="00744A08"/>
    <w:rsid w:val="00744DF4"/>
    <w:rsid w:val="00744F51"/>
    <w:rsid w:val="00745403"/>
    <w:rsid w:val="0074594B"/>
    <w:rsid w:val="0074607D"/>
    <w:rsid w:val="00746535"/>
    <w:rsid w:val="007468ED"/>
    <w:rsid w:val="00746CD6"/>
    <w:rsid w:val="00746E3E"/>
    <w:rsid w:val="00746E67"/>
    <w:rsid w:val="00747398"/>
    <w:rsid w:val="007478A6"/>
    <w:rsid w:val="007478CF"/>
    <w:rsid w:val="0075081E"/>
    <w:rsid w:val="00750F76"/>
    <w:rsid w:val="00751175"/>
    <w:rsid w:val="0075302F"/>
    <w:rsid w:val="00753A9F"/>
    <w:rsid w:val="0075413D"/>
    <w:rsid w:val="007550FC"/>
    <w:rsid w:val="0075550C"/>
    <w:rsid w:val="007556AF"/>
    <w:rsid w:val="00755BBD"/>
    <w:rsid w:val="00756020"/>
    <w:rsid w:val="00756260"/>
    <w:rsid w:val="007563CB"/>
    <w:rsid w:val="007564E9"/>
    <w:rsid w:val="00756564"/>
    <w:rsid w:val="00756EC3"/>
    <w:rsid w:val="007570F3"/>
    <w:rsid w:val="00757B1D"/>
    <w:rsid w:val="007606F6"/>
    <w:rsid w:val="007611E2"/>
    <w:rsid w:val="007618E0"/>
    <w:rsid w:val="00761A26"/>
    <w:rsid w:val="00761B74"/>
    <w:rsid w:val="00762037"/>
    <w:rsid w:val="007647B0"/>
    <w:rsid w:val="00764E2C"/>
    <w:rsid w:val="00765026"/>
    <w:rsid w:val="007650A4"/>
    <w:rsid w:val="007668EA"/>
    <w:rsid w:val="007673CA"/>
    <w:rsid w:val="007702F4"/>
    <w:rsid w:val="007706F3"/>
    <w:rsid w:val="00770C03"/>
    <w:rsid w:val="00770C6F"/>
    <w:rsid w:val="00771343"/>
    <w:rsid w:val="00771378"/>
    <w:rsid w:val="007713AB"/>
    <w:rsid w:val="007714D9"/>
    <w:rsid w:val="0077173B"/>
    <w:rsid w:val="007717FC"/>
    <w:rsid w:val="00771B66"/>
    <w:rsid w:val="00771F19"/>
    <w:rsid w:val="00772415"/>
    <w:rsid w:val="0077257B"/>
    <w:rsid w:val="00772981"/>
    <w:rsid w:val="00772BBB"/>
    <w:rsid w:val="00773547"/>
    <w:rsid w:val="00773B35"/>
    <w:rsid w:val="0077497C"/>
    <w:rsid w:val="007753F4"/>
    <w:rsid w:val="00775862"/>
    <w:rsid w:val="00775954"/>
    <w:rsid w:val="0077664A"/>
    <w:rsid w:val="00776829"/>
    <w:rsid w:val="007769DF"/>
    <w:rsid w:val="00777ED9"/>
    <w:rsid w:val="00777FAB"/>
    <w:rsid w:val="007806ED"/>
    <w:rsid w:val="0078085F"/>
    <w:rsid w:val="0078133D"/>
    <w:rsid w:val="00781444"/>
    <w:rsid w:val="00781607"/>
    <w:rsid w:val="00781657"/>
    <w:rsid w:val="00781716"/>
    <w:rsid w:val="00782CF6"/>
    <w:rsid w:val="00782E79"/>
    <w:rsid w:val="00783746"/>
    <w:rsid w:val="00785689"/>
    <w:rsid w:val="0078577C"/>
    <w:rsid w:val="00785B8A"/>
    <w:rsid w:val="007863C6"/>
    <w:rsid w:val="0078673B"/>
    <w:rsid w:val="007871B6"/>
    <w:rsid w:val="00787373"/>
    <w:rsid w:val="0078781C"/>
    <w:rsid w:val="00787B6A"/>
    <w:rsid w:val="00787F80"/>
    <w:rsid w:val="00790039"/>
    <w:rsid w:val="007901E3"/>
    <w:rsid w:val="0079046C"/>
    <w:rsid w:val="00790B14"/>
    <w:rsid w:val="00790B8A"/>
    <w:rsid w:val="007913D6"/>
    <w:rsid w:val="007919AB"/>
    <w:rsid w:val="007932B4"/>
    <w:rsid w:val="00793AC1"/>
    <w:rsid w:val="00793B9F"/>
    <w:rsid w:val="00793D69"/>
    <w:rsid w:val="00794042"/>
    <w:rsid w:val="00794EDC"/>
    <w:rsid w:val="00794F6D"/>
    <w:rsid w:val="00795C70"/>
    <w:rsid w:val="007965C7"/>
    <w:rsid w:val="00796893"/>
    <w:rsid w:val="007974BF"/>
    <w:rsid w:val="00797D1B"/>
    <w:rsid w:val="007A034C"/>
    <w:rsid w:val="007A0628"/>
    <w:rsid w:val="007A0BF9"/>
    <w:rsid w:val="007A0D12"/>
    <w:rsid w:val="007A15FA"/>
    <w:rsid w:val="007A1930"/>
    <w:rsid w:val="007A1B77"/>
    <w:rsid w:val="007A21E7"/>
    <w:rsid w:val="007A2554"/>
    <w:rsid w:val="007A290A"/>
    <w:rsid w:val="007A2B88"/>
    <w:rsid w:val="007A2DAD"/>
    <w:rsid w:val="007A30AB"/>
    <w:rsid w:val="007A35D2"/>
    <w:rsid w:val="007A3941"/>
    <w:rsid w:val="007A4E98"/>
    <w:rsid w:val="007A4F66"/>
    <w:rsid w:val="007A4FD3"/>
    <w:rsid w:val="007A527E"/>
    <w:rsid w:val="007A633C"/>
    <w:rsid w:val="007A6463"/>
    <w:rsid w:val="007A68DD"/>
    <w:rsid w:val="007A7C42"/>
    <w:rsid w:val="007B079C"/>
    <w:rsid w:val="007B07FF"/>
    <w:rsid w:val="007B089E"/>
    <w:rsid w:val="007B0A07"/>
    <w:rsid w:val="007B1776"/>
    <w:rsid w:val="007B1A89"/>
    <w:rsid w:val="007B1F6F"/>
    <w:rsid w:val="007B238F"/>
    <w:rsid w:val="007B23AC"/>
    <w:rsid w:val="007B318D"/>
    <w:rsid w:val="007B328D"/>
    <w:rsid w:val="007B32AF"/>
    <w:rsid w:val="007B348B"/>
    <w:rsid w:val="007B366C"/>
    <w:rsid w:val="007B4827"/>
    <w:rsid w:val="007B4871"/>
    <w:rsid w:val="007B4C24"/>
    <w:rsid w:val="007B4F22"/>
    <w:rsid w:val="007B5079"/>
    <w:rsid w:val="007B5231"/>
    <w:rsid w:val="007B5BEB"/>
    <w:rsid w:val="007B6243"/>
    <w:rsid w:val="007B629F"/>
    <w:rsid w:val="007B6FB1"/>
    <w:rsid w:val="007B711E"/>
    <w:rsid w:val="007B7CF6"/>
    <w:rsid w:val="007C03C4"/>
    <w:rsid w:val="007C0A5E"/>
    <w:rsid w:val="007C149F"/>
    <w:rsid w:val="007C1F68"/>
    <w:rsid w:val="007C2AB7"/>
    <w:rsid w:val="007C3A75"/>
    <w:rsid w:val="007C3B09"/>
    <w:rsid w:val="007C3D39"/>
    <w:rsid w:val="007C3DA0"/>
    <w:rsid w:val="007C3F22"/>
    <w:rsid w:val="007C433A"/>
    <w:rsid w:val="007C44A9"/>
    <w:rsid w:val="007C4539"/>
    <w:rsid w:val="007C5874"/>
    <w:rsid w:val="007C5954"/>
    <w:rsid w:val="007C5B0D"/>
    <w:rsid w:val="007C5C6A"/>
    <w:rsid w:val="007C5E8F"/>
    <w:rsid w:val="007C607C"/>
    <w:rsid w:val="007C6342"/>
    <w:rsid w:val="007C65F7"/>
    <w:rsid w:val="007C664C"/>
    <w:rsid w:val="007C6C4E"/>
    <w:rsid w:val="007C6D16"/>
    <w:rsid w:val="007C7019"/>
    <w:rsid w:val="007C716D"/>
    <w:rsid w:val="007C728E"/>
    <w:rsid w:val="007C7817"/>
    <w:rsid w:val="007C7AED"/>
    <w:rsid w:val="007C7C2C"/>
    <w:rsid w:val="007C7FEF"/>
    <w:rsid w:val="007D0383"/>
    <w:rsid w:val="007D04F5"/>
    <w:rsid w:val="007D0872"/>
    <w:rsid w:val="007D09CC"/>
    <w:rsid w:val="007D0D3B"/>
    <w:rsid w:val="007D1471"/>
    <w:rsid w:val="007D1909"/>
    <w:rsid w:val="007D2963"/>
    <w:rsid w:val="007D31C4"/>
    <w:rsid w:val="007D33F1"/>
    <w:rsid w:val="007D3818"/>
    <w:rsid w:val="007D3D99"/>
    <w:rsid w:val="007D3F34"/>
    <w:rsid w:val="007D4623"/>
    <w:rsid w:val="007D4980"/>
    <w:rsid w:val="007D6334"/>
    <w:rsid w:val="007D7008"/>
    <w:rsid w:val="007D7954"/>
    <w:rsid w:val="007D798F"/>
    <w:rsid w:val="007D79FF"/>
    <w:rsid w:val="007E0397"/>
    <w:rsid w:val="007E03D3"/>
    <w:rsid w:val="007E0B54"/>
    <w:rsid w:val="007E1DC1"/>
    <w:rsid w:val="007E2104"/>
    <w:rsid w:val="007E2903"/>
    <w:rsid w:val="007E2D91"/>
    <w:rsid w:val="007E3364"/>
    <w:rsid w:val="007E3C15"/>
    <w:rsid w:val="007E3D61"/>
    <w:rsid w:val="007E4484"/>
    <w:rsid w:val="007E4541"/>
    <w:rsid w:val="007E565F"/>
    <w:rsid w:val="007E576B"/>
    <w:rsid w:val="007E591D"/>
    <w:rsid w:val="007E6BDD"/>
    <w:rsid w:val="007E6D1D"/>
    <w:rsid w:val="007E6E25"/>
    <w:rsid w:val="007E713E"/>
    <w:rsid w:val="007E7186"/>
    <w:rsid w:val="007F088A"/>
    <w:rsid w:val="007F0917"/>
    <w:rsid w:val="007F09BE"/>
    <w:rsid w:val="007F1A56"/>
    <w:rsid w:val="007F1F6A"/>
    <w:rsid w:val="007F2BB3"/>
    <w:rsid w:val="007F345D"/>
    <w:rsid w:val="007F3630"/>
    <w:rsid w:val="007F40CA"/>
    <w:rsid w:val="007F4201"/>
    <w:rsid w:val="007F5A1D"/>
    <w:rsid w:val="007F610F"/>
    <w:rsid w:val="007F6F6F"/>
    <w:rsid w:val="007F70B0"/>
    <w:rsid w:val="007F7AB7"/>
    <w:rsid w:val="0080012F"/>
    <w:rsid w:val="008003DD"/>
    <w:rsid w:val="008003FD"/>
    <w:rsid w:val="008004B0"/>
    <w:rsid w:val="00801167"/>
    <w:rsid w:val="0080129F"/>
    <w:rsid w:val="00802480"/>
    <w:rsid w:val="00802930"/>
    <w:rsid w:val="00803051"/>
    <w:rsid w:val="0080321A"/>
    <w:rsid w:val="0080352C"/>
    <w:rsid w:val="008035F2"/>
    <w:rsid w:val="008039E2"/>
    <w:rsid w:val="00803A7E"/>
    <w:rsid w:val="00803E25"/>
    <w:rsid w:val="00804141"/>
    <w:rsid w:val="00804397"/>
    <w:rsid w:val="0080547D"/>
    <w:rsid w:val="008054D5"/>
    <w:rsid w:val="008061AD"/>
    <w:rsid w:val="00807094"/>
    <w:rsid w:val="00807347"/>
    <w:rsid w:val="00807439"/>
    <w:rsid w:val="0080792C"/>
    <w:rsid w:val="00810DD7"/>
    <w:rsid w:val="00811448"/>
    <w:rsid w:val="0081172B"/>
    <w:rsid w:val="00811CE7"/>
    <w:rsid w:val="00811E32"/>
    <w:rsid w:val="00812512"/>
    <w:rsid w:val="00812841"/>
    <w:rsid w:val="0081285F"/>
    <w:rsid w:val="00812990"/>
    <w:rsid w:val="00812A75"/>
    <w:rsid w:val="00814128"/>
    <w:rsid w:val="00814D4F"/>
    <w:rsid w:val="0081560D"/>
    <w:rsid w:val="008158BD"/>
    <w:rsid w:val="00815BEA"/>
    <w:rsid w:val="008163F8"/>
    <w:rsid w:val="008165DD"/>
    <w:rsid w:val="00816901"/>
    <w:rsid w:val="008170CE"/>
    <w:rsid w:val="008170E6"/>
    <w:rsid w:val="008179BB"/>
    <w:rsid w:val="00820A22"/>
    <w:rsid w:val="00820A54"/>
    <w:rsid w:val="00820DE1"/>
    <w:rsid w:val="00821192"/>
    <w:rsid w:val="00821E26"/>
    <w:rsid w:val="00822661"/>
    <w:rsid w:val="008226EC"/>
    <w:rsid w:val="00822A36"/>
    <w:rsid w:val="00823245"/>
    <w:rsid w:val="00823248"/>
    <w:rsid w:val="00823F44"/>
    <w:rsid w:val="00823FD3"/>
    <w:rsid w:val="008242D2"/>
    <w:rsid w:val="008249CB"/>
    <w:rsid w:val="00824A4A"/>
    <w:rsid w:val="00824B2D"/>
    <w:rsid w:val="00824BD5"/>
    <w:rsid w:val="00824F0C"/>
    <w:rsid w:val="00825431"/>
    <w:rsid w:val="00825A95"/>
    <w:rsid w:val="00825E56"/>
    <w:rsid w:val="00825FCF"/>
    <w:rsid w:val="00826745"/>
    <w:rsid w:val="00826961"/>
    <w:rsid w:val="00826C43"/>
    <w:rsid w:val="00826F5A"/>
    <w:rsid w:val="0082741D"/>
    <w:rsid w:val="00827A12"/>
    <w:rsid w:val="0083034D"/>
    <w:rsid w:val="008303F9"/>
    <w:rsid w:val="0083075A"/>
    <w:rsid w:val="008310C4"/>
    <w:rsid w:val="00831452"/>
    <w:rsid w:val="0083176D"/>
    <w:rsid w:val="00831B90"/>
    <w:rsid w:val="00831F24"/>
    <w:rsid w:val="0083212A"/>
    <w:rsid w:val="00832376"/>
    <w:rsid w:val="00832AF8"/>
    <w:rsid w:val="00832C76"/>
    <w:rsid w:val="008333BD"/>
    <w:rsid w:val="00833A97"/>
    <w:rsid w:val="0083417E"/>
    <w:rsid w:val="00834D81"/>
    <w:rsid w:val="00834F66"/>
    <w:rsid w:val="008358E8"/>
    <w:rsid w:val="00835F23"/>
    <w:rsid w:val="00836EB9"/>
    <w:rsid w:val="00837791"/>
    <w:rsid w:val="00837A3A"/>
    <w:rsid w:val="00837A47"/>
    <w:rsid w:val="00837C52"/>
    <w:rsid w:val="00840047"/>
    <w:rsid w:val="0084043F"/>
    <w:rsid w:val="008409C7"/>
    <w:rsid w:val="00840DDC"/>
    <w:rsid w:val="00842490"/>
    <w:rsid w:val="008429CE"/>
    <w:rsid w:val="0084374B"/>
    <w:rsid w:val="008437EB"/>
    <w:rsid w:val="00843A12"/>
    <w:rsid w:val="00843D20"/>
    <w:rsid w:val="008445C9"/>
    <w:rsid w:val="0084498B"/>
    <w:rsid w:val="00844D34"/>
    <w:rsid w:val="00844EAC"/>
    <w:rsid w:val="00845350"/>
    <w:rsid w:val="008458FF"/>
    <w:rsid w:val="00845DC9"/>
    <w:rsid w:val="008462A3"/>
    <w:rsid w:val="0084660A"/>
    <w:rsid w:val="00846B28"/>
    <w:rsid w:val="008501AB"/>
    <w:rsid w:val="00850E9D"/>
    <w:rsid w:val="00850F87"/>
    <w:rsid w:val="00851056"/>
    <w:rsid w:val="008510AA"/>
    <w:rsid w:val="00851128"/>
    <w:rsid w:val="00852448"/>
    <w:rsid w:val="008531E5"/>
    <w:rsid w:val="00853203"/>
    <w:rsid w:val="00853256"/>
    <w:rsid w:val="00853AA6"/>
    <w:rsid w:val="00853DFA"/>
    <w:rsid w:val="00854224"/>
    <w:rsid w:val="008559C2"/>
    <w:rsid w:val="008564EA"/>
    <w:rsid w:val="008568E0"/>
    <w:rsid w:val="00856966"/>
    <w:rsid w:val="00856A61"/>
    <w:rsid w:val="008578FF"/>
    <w:rsid w:val="008579A6"/>
    <w:rsid w:val="00857F3F"/>
    <w:rsid w:val="0086020C"/>
    <w:rsid w:val="008612FF"/>
    <w:rsid w:val="008616CB"/>
    <w:rsid w:val="00861A36"/>
    <w:rsid w:val="00862229"/>
    <w:rsid w:val="00862E22"/>
    <w:rsid w:val="0086336C"/>
    <w:rsid w:val="008633A2"/>
    <w:rsid w:val="00863D4E"/>
    <w:rsid w:val="0086429F"/>
    <w:rsid w:val="0086438E"/>
    <w:rsid w:val="0086473C"/>
    <w:rsid w:val="00864E86"/>
    <w:rsid w:val="00865876"/>
    <w:rsid w:val="00865888"/>
    <w:rsid w:val="00865B28"/>
    <w:rsid w:val="00866213"/>
    <w:rsid w:val="00866239"/>
    <w:rsid w:val="00866C4C"/>
    <w:rsid w:val="008675B5"/>
    <w:rsid w:val="008677AF"/>
    <w:rsid w:val="00867B6C"/>
    <w:rsid w:val="00867F59"/>
    <w:rsid w:val="00870702"/>
    <w:rsid w:val="00870858"/>
    <w:rsid w:val="0087139B"/>
    <w:rsid w:val="00871673"/>
    <w:rsid w:val="0087177E"/>
    <w:rsid w:val="00871A83"/>
    <w:rsid w:val="00871DFA"/>
    <w:rsid w:val="00871F24"/>
    <w:rsid w:val="0087272A"/>
    <w:rsid w:val="00872987"/>
    <w:rsid w:val="00873510"/>
    <w:rsid w:val="008735CF"/>
    <w:rsid w:val="008737A4"/>
    <w:rsid w:val="00873A08"/>
    <w:rsid w:val="0087418F"/>
    <w:rsid w:val="0087498A"/>
    <w:rsid w:val="00874B44"/>
    <w:rsid w:val="00874E3E"/>
    <w:rsid w:val="00874E7B"/>
    <w:rsid w:val="00875C03"/>
    <w:rsid w:val="00876D59"/>
    <w:rsid w:val="00876E7B"/>
    <w:rsid w:val="008770E0"/>
    <w:rsid w:val="00877452"/>
    <w:rsid w:val="00877853"/>
    <w:rsid w:val="00877A2A"/>
    <w:rsid w:val="00877FCB"/>
    <w:rsid w:val="00880372"/>
    <w:rsid w:val="008809F6"/>
    <w:rsid w:val="008817A8"/>
    <w:rsid w:val="00881BBA"/>
    <w:rsid w:val="00881BCF"/>
    <w:rsid w:val="00881EE9"/>
    <w:rsid w:val="0088201E"/>
    <w:rsid w:val="00882525"/>
    <w:rsid w:val="0088254A"/>
    <w:rsid w:val="00882796"/>
    <w:rsid w:val="00882809"/>
    <w:rsid w:val="00884340"/>
    <w:rsid w:val="0088452A"/>
    <w:rsid w:val="00884F53"/>
    <w:rsid w:val="008851EF"/>
    <w:rsid w:val="008855D9"/>
    <w:rsid w:val="0088589E"/>
    <w:rsid w:val="00885934"/>
    <w:rsid w:val="00885A39"/>
    <w:rsid w:val="00886048"/>
    <w:rsid w:val="0088606D"/>
    <w:rsid w:val="00886A9F"/>
    <w:rsid w:val="00886D06"/>
    <w:rsid w:val="0088738C"/>
    <w:rsid w:val="008875D9"/>
    <w:rsid w:val="008903CE"/>
    <w:rsid w:val="00890F14"/>
    <w:rsid w:val="00891162"/>
    <w:rsid w:val="00891284"/>
    <w:rsid w:val="00891497"/>
    <w:rsid w:val="008914B5"/>
    <w:rsid w:val="00891871"/>
    <w:rsid w:val="00891DFB"/>
    <w:rsid w:val="0089203D"/>
    <w:rsid w:val="00892899"/>
    <w:rsid w:val="00893C6D"/>
    <w:rsid w:val="00894417"/>
    <w:rsid w:val="00894A4F"/>
    <w:rsid w:val="00895633"/>
    <w:rsid w:val="008956AD"/>
    <w:rsid w:val="008956B2"/>
    <w:rsid w:val="008961CC"/>
    <w:rsid w:val="00896964"/>
    <w:rsid w:val="00896C04"/>
    <w:rsid w:val="00896DC9"/>
    <w:rsid w:val="00897006"/>
    <w:rsid w:val="008975F6"/>
    <w:rsid w:val="0089777E"/>
    <w:rsid w:val="008A0A61"/>
    <w:rsid w:val="008A200E"/>
    <w:rsid w:val="008A2359"/>
    <w:rsid w:val="008A2444"/>
    <w:rsid w:val="008A27F5"/>
    <w:rsid w:val="008A2EA9"/>
    <w:rsid w:val="008A36E3"/>
    <w:rsid w:val="008A3EA7"/>
    <w:rsid w:val="008A3F28"/>
    <w:rsid w:val="008A4033"/>
    <w:rsid w:val="008A4047"/>
    <w:rsid w:val="008A448E"/>
    <w:rsid w:val="008A46B6"/>
    <w:rsid w:val="008A4758"/>
    <w:rsid w:val="008A4A90"/>
    <w:rsid w:val="008A4AD5"/>
    <w:rsid w:val="008A4BD0"/>
    <w:rsid w:val="008A4EC0"/>
    <w:rsid w:val="008A536D"/>
    <w:rsid w:val="008A5B05"/>
    <w:rsid w:val="008A6FFD"/>
    <w:rsid w:val="008A70D7"/>
    <w:rsid w:val="008A7735"/>
    <w:rsid w:val="008A7770"/>
    <w:rsid w:val="008B06BF"/>
    <w:rsid w:val="008B1893"/>
    <w:rsid w:val="008B264E"/>
    <w:rsid w:val="008B293A"/>
    <w:rsid w:val="008B2C50"/>
    <w:rsid w:val="008B2EE1"/>
    <w:rsid w:val="008B3575"/>
    <w:rsid w:val="008B39BC"/>
    <w:rsid w:val="008B39DD"/>
    <w:rsid w:val="008B43C6"/>
    <w:rsid w:val="008B492E"/>
    <w:rsid w:val="008B4BC6"/>
    <w:rsid w:val="008B5978"/>
    <w:rsid w:val="008B6185"/>
    <w:rsid w:val="008B691D"/>
    <w:rsid w:val="008B6961"/>
    <w:rsid w:val="008B6AAF"/>
    <w:rsid w:val="008B6CA8"/>
    <w:rsid w:val="008B7367"/>
    <w:rsid w:val="008C068C"/>
    <w:rsid w:val="008C06DD"/>
    <w:rsid w:val="008C0C19"/>
    <w:rsid w:val="008C229E"/>
    <w:rsid w:val="008C244A"/>
    <w:rsid w:val="008C27F0"/>
    <w:rsid w:val="008C29FA"/>
    <w:rsid w:val="008C2B8D"/>
    <w:rsid w:val="008C2CE0"/>
    <w:rsid w:val="008C321E"/>
    <w:rsid w:val="008C3270"/>
    <w:rsid w:val="008C3685"/>
    <w:rsid w:val="008C475C"/>
    <w:rsid w:val="008C4F5A"/>
    <w:rsid w:val="008C54F1"/>
    <w:rsid w:val="008C5ADD"/>
    <w:rsid w:val="008C5D3E"/>
    <w:rsid w:val="008C6305"/>
    <w:rsid w:val="008C651F"/>
    <w:rsid w:val="008C6889"/>
    <w:rsid w:val="008C694C"/>
    <w:rsid w:val="008C69FA"/>
    <w:rsid w:val="008C6ACE"/>
    <w:rsid w:val="008C6E1A"/>
    <w:rsid w:val="008C767C"/>
    <w:rsid w:val="008C77B2"/>
    <w:rsid w:val="008C7F32"/>
    <w:rsid w:val="008D08EF"/>
    <w:rsid w:val="008D1376"/>
    <w:rsid w:val="008D1400"/>
    <w:rsid w:val="008D17C6"/>
    <w:rsid w:val="008D1B08"/>
    <w:rsid w:val="008D1E5B"/>
    <w:rsid w:val="008D29D3"/>
    <w:rsid w:val="008D2B70"/>
    <w:rsid w:val="008D2E79"/>
    <w:rsid w:val="008D34BF"/>
    <w:rsid w:val="008D4206"/>
    <w:rsid w:val="008D4475"/>
    <w:rsid w:val="008D57F4"/>
    <w:rsid w:val="008D72F5"/>
    <w:rsid w:val="008D7C0D"/>
    <w:rsid w:val="008E00E1"/>
    <w:rsid w:val="008E00FA"/>
    <w:rsid w:val="008E0581"/>
    <w:rsid w:val="008E059C"/>
    <w:rsid w:val="008E06B8"/>
    <w:rsid w:val="008E06C7"/>
    <w:rsid w:val="008E122D"/>
    <w:rsid w:val="008E14E7"/>
    <w:rsid w:val="008E15B0"/>
    <w:rsid w:val="008E169C"/>
    <w:rsid w:val="008E21F7"/>
    <w:rsid w:val="008E26E3"/>
    <w:rsid w:val="008E2791"/>
    <w:rsid w:val="008E27E3"/>
    <w:rsid w:val="008E2C1E"/>
    <w:rsid w:val="008E2C8E"/>
    <w:rsid w:val="008E4887"/>
    <w:rsid w:val="008E4AF3"/>
    <w:rsid w:val="008E4B46"/>
    <w:rsid w:val="008E4F9C"/>
    <w:rsid w:val="008E5416"/>
    <w:rsid w:val="008E5689"/>
    <w:rsid w:val="008E709C"/>
    <w:rsid w:val="008E7348"/>
    <w:rsid w:val="008E7644"/>
    <w:rsid w:val="008E7F25"/>
    <w:rsid w:val="008E7F7C"/>
    <w:rsid w:val="008F0470"/>
    <w:rsid w:val="008F04E3"/>
    <w:rsid w:val="008F0526"/>
    <w:rsid w:val="008F053D"/>
    <w:rsid w:val="008F0551"/>
    <w:rsid w:val="008F07E5"/>
    <w:rsid w:val="008F088A"/>
    <w:rsid w:val="008F0C2E"/>
    <w:rsid w:val="008F10BD"/>
    <w:rsid w:val="008F17FD"/>
    <w:rsid w:val="008F182C"/>
    <w:rsid w:val="008F197E"/>
    <w:rsid w:val="008F1F1C"/>
    <w:rsid w:val="008F2622"/>
    <w:rsid w:val="008F27B8"/>
    <w:rsid w:val="008F2987"/>
    <w:rsid w:val="008F299F"/>
    <w:rsid w:val="008F38B8"/>
    <w:rsid w:val="008F4203"/>
    <w:rsid w:val="008F439B"/>
    <w:rsid w:val="008F4559"/>
    <w:rsid w:val="008F48FC"/>
    <w:rsid w:val="008F4D29"/>
    <w:rsid w:val="008F5029"/>
    <w:rsid w:val="008F535B"/>
    <w:rsid w:val="008F54FE"/>
    <w:rsid w:val="008F55AF"/>
    <w:rsid w:val="008F5A94"/>
    <w:rsid w:val="008F5EC5"/>
    <w:rsid w:val="008F6C58"/>
    <w:rsid w:val="008F7C81"/>
    <w:rsid w:val="00900806"/>
    <w:rsid w:val="00901733"/>
    <w:rsid w:val="00901CF0"/>
    <w:rsid w:val="009020D5"/>
    <w:rsid w:val="0090281C"/>
    <w:rsid w:val="0090297B"/>
    <w:rsid w:val="009033D4"/>
    <w:rsid w:val="009037CC"/>
    <w:rsid w:val="0090480B"/>
    <w:rsid w:val="00905042"/>
    <w:rsid w:val="00905270"/>
    <w:rsid w:val="0090671D"/>
    <w:rsid w:val="00906C7E"/>
    <w:rsid w:val="00906F9B"/>
    <w:rsid w:val="0090790A"/>
    <w:rsid w:val="00907B64"/>
    <w:rsid w:val="00907E46"/>
    <w:rsid w:val="00910FB2"/>
    <w:rsid w:val="009112FE"/>
    <w:rsid w:val="009121B0"/>
    <w:rsid w:val="00912281"/>
    <w:rsid w:val="00912613"/>
    <w:rsid w:val="00912F8E"/>
    <w:rsid w:val="00913308"/>
    <w:rsid w:val="0091359C"/>
    <w:rsid w:val="00913782"/>
    <w:rsid w:val="00913F5F"/>
    <w:rsid w:val="0091428A"/>
    <w:rsid w:val="009144AE"/>
    <w:rsid w:val="00914B38"/>
    <w:rsid w:val="00914F5C"/>
    <w:rsid w:val="00915531"/>
    <w:rsid w:val="00915900"/>
    <w:rsid w:val="00915B6D"/>
    <w:rsid w:val="00915D9D"/>
    <w:rsid w:val="009162D9"/>
    <w:rsid w:val="00916B4D"/>
    <w:rsid w:val="00916CED"/>
    <w:rsid w:val="00917143"/>
    <w:rsid w:val="00917339"/>
    <w:rsid w:val="00920244"/>
    <w:rsid w:val="00920BBC"/>
    <w:rsid w:val="00920CBF"/>
    <w:rsid w:val="009218AB"/>
    <w:rsid w:val="00922453"/>
    <w:rsid w:val="009225F3"/>
    <w:rsid w:val="009231B1"/>
    <w:rsid w:val="00924413"/>
    <w:rsid w:val="00924600"/>
    <w:rsid w:val="0092474B"/>
    <w:rsid w:val="00924DBE"/>
    <w:rsid w:val="00925041"/>
    <w:rsid w:val="0092555B"/>
    <w:rsid w:val="00925962"/>
    <w:rsid w:val="00926ECB"/>
    <w:rsid w:val="00927032"/>
    <w:rsid w:val="009277AC"/>
    <w:rsid w:val="009306C9"/>
    <w:rsid w:val="00930775"/>
    <w:rsid w:val="00930816"/>
    <w:rsid w:val="009313C7"/>
    <w:rsid w:val="00931581"/>
    <w:rsid w:val="00931700"/>
    <w:rsid w:val="009319CB"/>
    <w:rsid w:val="00931E51"/>
    <w:rsid w:val="009330A9"/>
    <w:rsid w:val="00933423"/>
    <w:rsid w:val="00934035"/>
    <w:rsid w:val="0093405C"/>
    <w:rsid w:val="00934B38"/>
    <w:rsid w:val="00934F6A"/>
    <w:rsid w:val="009350AF"/>
    <w:rsid w:val="009350C9"/>
    <w:rsid w:val="00936147"/>
    <w:rsid w:val="00936AED"/>
    <w:rsid w:val="00936E3D"/>
    <w:rsid w:val="0093708B"/>
    <w:rsid w:val="009376EC"/>
    <w:rsid w:val="00940266"/>
    <w:rsid w:val="00940709"/>
    <w:rsid w:val="009407EF"/>
    <w:rsid w:val="0094147B"/>
    <w:rsid w:val="009414DA"/>
    <w:rsid w:val="009415E1"/>
    <w:rsid w:val="00943DD9"/>
    <w:rsid w:val="00945340"/>
    <w:rsid w:val="009454D2"/>
    <w:rsid w:val="009457AC"/>
    <w:rsid w:val="0094586F"/>
    <w:rsid w:val="00945DF9"/>
    <w:rsid w:val="009460D5"/>
    <w:rsid w:val="009470F3"/>
    <w:rsid w:val="009479FC"/>
    <w:rsid w:val="00947B04"/>
    <w:rsid w:val="00947D1E"/>
    <w:rsid w:val="00947EF2"/>
    <w:rsid w:val="00950040"/>
    <w:rsid w:val="009500B8"/>
    <w:rsid w:val="009503F8"/>
    <w:rsid w:val="00951676"/>
    <w:rsid w:val="00951695"/>
    <w:rsid w:val="00951971"/>
    <w:rsid w:val="00952A8A"/>
    <w:rsid w:val="00952AC3"/>
    <w:rsid w:val="00953755"/>
    <w:rsid w:val="009539A6"/>
    <w:rsid w:val="0095430C"/>
    <w:rsid w:val="00954880"/>
    <w:rsid w:val="0095493D"/>
    <w:rsid w:val="00954BA4"/>
    <w:rsid w:val="00954E58"/>
    <w:rsid w:val="00955590"/>
    <w:rsid w:val="00955665"/>
    <w:rsid w:val="009558BE"/>
    <w:rsid w:val="00955C41"/>
    <w:rsid w:val="00955F00"/>
    <w:rsid w:val="00955F48"/>
    <w:rsid w:val="009564CD"/>
    <w:rsid w:val="00956F71"/>
    <w:rsid w:val="00957468"/>
    <w:rsid w:val="009577BE"/>
    <w:rsid w:val="009604EE"/>
    <w:rsid w:val="00960F17"/>
    <w:rsid w:val="00960F91"/>
    <w:rsid w:val="009617DE"/>
    <w:rsid w:val="00961888"/>
    <w:rsid w:val="00961B26"/>
    <w:rsid w:val="00961B6F"/>
    <w:rsid w:val="0096377D"/>
    <w:rsid w:val="009638BB"/>
    <w:rsid w:val="00964040"/>
    <w:rsid w:val="009648CE"/>
    <w:rsid w:val="00964DF5"/>
    <w:rsid w:val="00965085"/>
    <w:rsid w:val="00965646"/>
    <w:rsid w:val="009665F6"/>
    <w:rsid w:val="00966A7C"/>
    <w:rsid w:val="00966C49"/>
    <w:rsid w:val="00966E27"/>
    <w:rsid w:val="00966F0F"/>
    <w:rsid w:val="00967B4E"/>
    <w:rsid w:val="00967C28"/>
    <w:rsid w:val="00967C4F"/>
    <w:rsid w:val="00967E42"/>
    <w:rsid w:val="00970C2E"/>
    <w:rsid w:val="0097106C"/>
    <w:rsid w:val="009711B0"/>
    <w:rsid w:val="00971B72"/>
    <w:rsid w:val="00972E91"/>
    <w:rsid w:val="00973101"/>
    <w:rsid w:val="009732D2"/>
    <w:rsid w:val="00973614"/>
    <w:rsid w:val="00973C65"/>
    <w:rsid w:val="0097400A"/>
    <w:rsid w:val="009747E1"/>
    <w:rsid w:val="00974B8C"/>
    <w:rsid w:val="00974DA1"/>
    <w:rsid w:val="00975009"/>
    <w:rsid w:val="00975C5C"/>
    <w:rsid w:val="00975E62"/>
    <w:rsid w:val="00976DC4"/>
    <w:rsid w:val="009770D3"/>
    <w:rsid w:val="009773B3"/>
    <w:rsid w:val="00977B62"/>
    <w:rsid w:val="00977EB0"/>
    <w:rsid w:val="00980636"/>
    <w:rsid w:val="00980C0B"/>
    <w:rsid w:val="0098112D"/>
    <w:rsid w:val="00981DE3"/>
    <w:rsid w:val="00983288"/>
    <w:rsid w:val="009833FF"/>
    <w:rsid w:val="009841A3"/>
    <w:rsid w:val="00984BFF"/>
    <w:rsid w:val="00984FCF"/>
    <w:rsid w:val="009857D0"/>
    <w:rsid w:val="009860E5"/>
    <w:rsid w:val="00987353"/>
    <w:rsid w:val="009874C1"/>
    <w:rsid w:val="0099025A"/>
    <w:rsid w:val="009905D7"/>
    <w:rsid w:val="00990DAA"/>
    <w:rsid w:val="00990EFA"/>
    <w:rsid w:val="00991B22"/>
    <w:rsid w:val="00991BE9"/>
    <w:rsid w:val="009920C2"/>
    <w:rsid w:val="009942A4"/>
    <w:rsid w:val="009944A9"/>
    <w:rsid w:val="00994794"/>
    <w:rsid w:val="00995264"/>
    <w:rsid w:val="00995DCD"/>
    <w:rsid w:val="0099705D"/>
    <w:rsid w:val="0099771B"/>
    <w:rsid w:val="00997BC2"/>
    <w:rsid w:val="009A024D"/>
    <w:rsid w:val="009A071D"/>
    <w:rsid w:val="009A0AE1"/>
    <w:rsid w:val="009A0F01"/>
    <w:rsid w:val="009A11EB"/>
    <w:rsid w:val="009A1531"/>
    <w:rsid w:val="009A168D"/>
    <w:rsid w:val="009A18A7"/>
    <w:rsid w:val="009A2ECF"/>
    <w:rsid w:val="009A32F1"/>
    <w:rsid w:val="009A3C99"/>
    <w:rsid w:val="009A47C2"/>
    <w:rsid w:val="009A4D5B"/>
    <w:rsid w:val="009A5063"/>
    <w:rsid w:val="009A61C2"/>
    <w:rsid w:val="009A691A"/>
    <w:rsid w:val="009A6C5C"/>
    <w:rsid w:val="009A7A62"/>
    <w:rsid w:val="009B0761"/>
    <w:rsid w:val="009B0C18"/>
    <w:rsid w:val="009B0C85"/>
    <w:rsid w:val="009B161A"/>
    <w:rsid w:val="009B1919"/>
    <w:rsid w:val="009B1A60"/>
    <w:rsid w:val="009B24D5"/>
    <w:rsid w:val="009B255A"/>
    <w:rsid w:val="009B2912"/>
    <w:rsid w:val="009B2CE8"/>
    <w:rsid w:val="009B30C8"/>
    <w:rsid w:val="009B31C4"/>
    <w:rsid w:val="009B346B"/>
    <w:rsid w:val="009B39CA"/>
    <w:rsid w:val="009B476C"/>
    <w:rsid w:val="009B55AD"/>
    <w:rsid w:val="009B71D1"/>
    <w:rsid w:val="009B73F1"/>
    <w:rsid w:val="009B77F9"/>
    <w:rsid w:val="009B79C4"/>
    <w:rsid w:val="009B79DE"/>
    <w:rsid w:val="009B7AF7"/>
    <w:rsid w:val="009B7F79"/>
    <w:rsid w:val="009C098D"/>
    <w:rsid w:val="009C09B0"/>
    <w:rsid w:val="009C0C95"/>
    <w:rsid w:val="009C1169"/>
    <w:rsid w:val="009C14CA"/>
    <w:rsid w:val="009C1ACD"/>
    <w:rsid w:val="009C2ABC"/>
    <w:rsid w:val="009C2AC2"/>
    <w:rsid w:val="009C2F5D"/>
    <w:rsid w:val="009C37A5"/>
    <w:rsid w:val="009C3A83"/>
    <w:rsid w:val="009C41E9"/>
    <w:rsid w:val="009C4E72"/>
    <w:rsid w:val="009C5575"/>
    <w:rsid w:val="009C6B30"/>
    <w:rsid w:val="009C6B40"/>
    <w:rsid w:val="009C7622"/>
    <w:rsid w:val="009C7BFC"/>
    <w:rsid w:val="009D029D"/>
    <w:rsid w:val="009D0314"/>
    <w:rsid w:val="009D0EE5"/>
    <w:rsid w:val="009D109A"/>
    <w:rsid w:val="009D13BC"/>
    <w:rsid w:val="009D18A3"/>
    <w:rsid w:val="009D1DC4"/>
    <w:rsid w:val="009D1F50"/>
    <w:rsid w:val="009D22EE"/>
    <w:rsid w:val="009D2B08"/>
    <w:rsid w:val="009D32FE"/>
    <w:rsid w:val="009D346B"/>
    <w:rsid w:val="009D35FB"/>
    <w:rsid w:val="009D3B1F"/>
    <w:rsid w:val="009D47A3"/>
    <w:rsid w:val="009D485E"/>
    <w:rsid w:val="009D4AEB"/>
    <w:rsid w:val="009D4CC6"/>
    <w:rsid w:val="009D52A6"/>
    <w:rsid w:val="009D52D9"/>
    <w:rsid w:val="009D53EA"/>
    <w:rsid w:val="009D59CA"/>
    <w:rsid w:val="009D5C3C"/>
    <w:rsid w:val="009D5E21"/>
    <w:rsid w:val="009D6FB7"/>
    <w:rsid w:val="009D790D"/>
    <w:rsid w:val="009E0B51"/>
    <w:rsid w:val="009E0B69"/>
    <w:rsid w:val="009E0E05"/>
    <w:rsid w:val="009E0E41"/>
    <w:rsid w:val="009E1097"/>
    <w:rsid w:val="009E1570"/>
    <w:rsid w:val="009E16CD"/>
    <w:rsid w:val="009E1DA0"/>
    <w:rsid w:val="009E1DA5"/>
    <w:rsid w:val="009E212B"/>
    <w:rsid w:val="009E21D9"/>
    <w:rsid w:val="009E236B"/>
    <w:rsid w:val="009E27C6"/>
    <w:rsid w:val="009E40D6"/>
    <w:rsid w:val="009E4188"/>
    <w:rsid w:val="009E43BA"/>
    <w:rsid w:val="009E45EB"/>
    <w:rsid w:val="009E4726"/>
    <w:rsid w:val="009E474D"/>
    <w:rsid w:val="009E52AC"/>
    <w:rsid w:val="009E5B99"/>
    <w:rsid w:val="009E6220"/>
    <w:rsid w:val="009E677E"/>
    <w:rsid w:val="009E6794"/>
    <w:rsid w:val="009E738B"/>
    <w:rsid w:val="009F0380"/>
    <w:rsid w:val="009F0862"/>
    <w:rsid w:val="009F0FF1"/>
    <w:rsid w:val="009F1398"/>
    <w:rsid w:val="009F285F"/>
    <w:rsid w:val="009F2AE6"/>
    <w:rsid w:val="009F2BC7"/>
    <w:rsid w:val="009F36FD"/>
    <w:rsid w:val="009F42A3"/>
    <w:rsid w:val="009F4938"/>
    <w:rsid w:val="009F4BB9"/>
    <w:rsid w:val="009F4E22"/>
    <w:rsid w:val="009F4E4B"/>
    <w:rsid w:val="009F5721"/>
    <w:rsid w:val="009F5CCE"/>
    <w:rsid w:val="009F5EE7"/>
    <w:rsid w:val="009F6994"/>
    <w:rsid w:val="009F6A2D"/>
    <w:rsid w:val="009F6AAC"/>
    <w:rsid w:val="009F6BA5"/>
    <w:rsid w:val="009F6F0F"/>
    <w:rsid w:val="009F7102"/>
    <w:rsid w:val="009F71B7"/>
    <w:rsid w:val="009F725F"/>
    <w:rsid w:val="009F7291"/>
    <w:rsid w:val="009F72E2"/>
    <w:rsid w:val="009F72FE"/>
    <w:rsid w:val="009F7386"/>
    <w:rsid w:val="009F739B"/>
    <w:rsid w:val="009F782E"/>
    <w:rsid w:val="009F7901"/>
    <w:rsid w:val="009F7920"/>
    <w:rsid w:val="009F7F6B"/>
    <w:rsid w:val="00A00052"/>
    <w:rsid w:val="00A00922"/>
    <w:rsid w:val="00A00E0B"/>
    <w:rsid w:val="00A0159E"/>
    <w:rsid w:val="00A01CE4"/>
    <w:rsid w:val="00A01D94"/>
    <w:rsid w:val="00A02A63"/>
    <w:rsid w:val="00A02C06"/>
    <w:rsid w:val="00A02EEE"/>
    <w:rsid w:val="00A035E8"/>
    <w:rsid w:val="00A03791"/>
    <w:rsid w:val="00A03C76"/>
    <w:rsid w:val="00A04039"/>
    <w:rsid w:val="00A0425C"/>
    <w:rsid w:val="00A04F8E"/>
    <w:rsid w:val="00A04FD7"/>
    <w:rsid w:val="00A0501D"/>
    <w:rsid w:val="00A0522B"/>
    <w:rsid w:val="00A05735"/>
    <w:rsid w:val="00A05751"/>
    <w:rsid w:val="00A05B51"/>
    <w:rsid w:val="00A05EED"/>
    <w:rsid w:val="00A06119"/>
    <w:rsid w:val="00A06EBC"/>
    <w:rsid w:val="00A07C28"/>
    <w:rsid w:val="00A07F29"/>
    <w:rsid w:val="00A101B9"/>
    <w:rsid w:val="00A103AE"/>
    <w:rsid w:val="00A1053B"/>
    <w:rsid w:val="00A10620"/>
    <w:rsid w:val="00A11136"/>
    <w:rsid w:val="00A11689"/>
    <w:rsid w:val="00A1229F"/>
    <w:rsid w:val="00A12371"/>
    <w:rsid w:val="00A13BDF"/>
    <w:rsid w:val="00A14111"/>
    <w:rsid w:val="00A14349"/>
    <w:rsid w:val="00A14A71"/>
    <w:rsid w:val="00A15B5A"/>
    <w:rsid w:val="00A15EC2"/>
    <w:rsid w:val="00A16388"/>
    <w:rsid w:val="00A165D0"/>
    <w:rsid w:val="00A16EB9"/>
    <w:rsid w:val="00A1770B"/>
    <w:rsid w:val="00A17AA1"/>
    <w:rsid w:val="00A2065B"/>
    <w:rsid w:val="00A20AF1"/>
    <w:rsid w:val="00A21090"/>
    <w:rsid w:val="00A21115"/>
    <w:rsid w:val="00A2137C"/>
    <w:rsid w:val="00A21C42"/>
    <w:rsid w:val="00A21D41"/>
    <w:rsid w:val="00A2260A"/>
    <w:rsid w:val="00A2261A"/>
    <w:rsid w:val="00A22764"/>
    <w:rsid w:val="00A235FD"/>
    <w:rsid w:val="00A2453D"/>
    <w:rsid w:val="00A25974"/>
    <w:rsid w:val="00A2600D"/>
    <w:rsid w:val="00A260B5"/>
    <w:rsid w:val="00A2659A"/>
    <w:rsid w:val="00A265ED"/>
    <w:rsid w:val="00A26962"/>
    <w:rsid w:val="00A27A1F"/>
    <w:rsid w:val="00A27C4E"/>
    <w:rsid w:val="00A27C85"/>
    <w:rsid w:val="00A27C97"/>
    <w:rsid w:val="00A27F66"/>
    <w:rsid w:val="00A27FDA"/>
    <w:rsid w:val="00A313F5"/>
    <w:rsid w:val="00A31691"/>
    <w:rsid w:val="00A31F00"/>
    <w:rsid w:val="00A32453"/>
    <w:rsid w:val="00A326C8"/>
    <w:rsid w:val="00A32AD8"/>
    <w:rsid w:val="00A343DD"/>
    <w:rsid w:val="00A34FFE"/>
    <w:rsid w:val="00A3501E"/>
    <w:rsid w:val="00A35337"/>
    <w:rsid w:val="00A35653"/>
    <w:rsid w:val="00A35ACF"/>
    <w:rsid w:val="00A35DE5"/>
    <w:rsid w:val="00A35E1D"/>
    <w:rsid w:val="00A36271"/>
    <w:rsid w:val="00A3668D"/>
    <w:rsid w:val="00A37267"/>
    <w:rsid w:val="00A378E6"/>
    <w:rsid w:val="00A37A86"/>
    <w:rsid w:val="00A37B4B"/>
    <w:rsid w:val="00A37BFE"/>
    <w:rsid w:val="00A4032C"/>
    <w:rsid w:val="00A40C0E"/>
    <w:rsid w:val="00A4102A"/>
    <w:rsid w:val="00A41DA1"/>
    <w:rsid w:val="00A4205E"/>
    <w:rsid w:val="00A420C9"/>
    <w:rsid w:val="00A4296C"/>
    <w:rsid w:val="00A42D76"/>
    <w:rsid w:val="00A431C1"/>
    <w:rsid w:val="00A4343B"/>
    <w:rsid w:val="00A43448"/>
    <w:rsid w:val="00A4542E"/>
    <w:rsid w:val="00A45D3E"/>
    <w:rsid w:val="00A4601D"/>
    <w:rsid w:val="00A46206"/>
    <w:rsid w:val="00A4634A"/>
    <w:rsid w:val="00A46D07"/>
    <w:rsid w:val="00A47B38"/>
    <w:rsid w:val="00A47DD5"/>
    <w:rsid w:val="00A47FF6"/>
    <w:rsid w:val="00A516B8"/>
    <w:rsid w:val="00A517A4"/>
    <w:rsid w:val="00A51BA7"/>
    <w:rsid w:val="00A529FC"/>
    <w:rsid w:val="00A534F2"/>
    <w:rsid w:val="00A53784"/>
    <w:rsid w:val="00A53802"/>
    <w:rsid w:val="00A53B95"/>
    <w:rsid w:val="00A53BA7"/>
    <w:rsid w:val="00A54570"/>
    <w:rsid w:val="00A54CC0"/>
    <w:rsid w:val="00A54E72"/>
    <w:rsid w:val="00A55576"/>
    <w:rsid w:val="00A55C46"/>
    <w:rsid w:val="00A55F51"/>
    <w:rsid w:val="00A563AD"/>
    <w:rsid w:val="00A56528"/>
    <w:rsid w:val="00A56C6F"/>
    <w:rsid w:val="00A57024"/>
    <w:rsid w:val="00A573F1"/>
    <w:rsid w:val="00A577C5"/>
    <w:rsid w:val="00A57950"/>
    <w:rsid w:val="00A57BA5"/>
    <w:rsid w:val="00A57DF8"/>
    <w:rsid w:val="00A60B1D"/>
    <w:rsid w:val="00A60DE2"/>
    <w:rsid w:val="00A60E95"/>
    <w:rsid w:val="00A60F3A"/>
    <w:rsid w:val="00A6226E"/>
    <w:rsid w:val="00A62C5A"/>
    <w:rsid w:val="00A62C99"/>
    <w:rsid w:val="00A62E33"/>
    <w:rsid w:val="00A632E4"/>
    <w:rsid w:val="00A633BA"/>
    <w:rsid w:val="00A63F1B"/>
    <w:rsid w:val="00A65599"/>
    <w:rsid w:val="00A66B17"/>
    <w:rsid w:val="00A66EE7"/>
    <w:rsid w:val="00A670C6"/>
    <w:rsid w:val="00A67743"/>
    <w:rsid w:val="00A677E7"/>
    <w:rsid w:val="00A7007A"/>
    <w:rsid w:val="00A701C9"/>
    <w:rsid w:val="00A711BB"/>
    <w:rsid w:val="00A712CC"/>
    <w:rsid w:val="00A721B3"/>
    <w:rsid w:val="00A742B7"/>
    <w:rsid w:val="00A74754"/>
    <w:rsid w:val="00A747FF"/>
    <w:rsid w:val="00A75434"/>
    <w:rsid w:val="00A757DF"/>
    <w:rsid w:val="00A76677"/>
    <w:rsid w:val="00A7678E"/>
    <w:rsid w:val="00A76DB3"/>
    <w:rsid w:val="00A76FEC"/>
    <w:rsid w:val="00A773BC"/>
    <w:rsid w:val="00A77D1A"/>
    <w:rsid w:val="00A807F3"/>
    <w:rsid w:val="00A81023"/>
    <w:rsid w:val="00A811E1"/>
    <w:rsid w:val="00A8121C"/>
    <w:rsid w:val="00A814C1"/>
    <w:rsid w:val="00A81F3D"/>
    <w:rsid w:val="00A82ACE"/>
    <w:rsid w:val="00A839BD"/>
    <w:rsid w:val="00A83E06"/>
    <w:rsid w:val="00A84633"/>
    <w:rsid w:val="00A84EA1"/>
    <w:rsid w:val="00A8528E"/>
    <w:rsid w:val="00A859B1"/>
    <w:rsid w:val="00A85D4D"/>
    <w:rsid w:val="00A8644D"/>
    <w:rsid w:val="00A87208"/>
    <w:rsid w:val="00A87D6C"/>
    <w:rsid w:val="00A90224"/>
    <w:rsid w:val="00A90411"/>
    <w:rsid w:val="00A91F49"/>
    <w:rsid w:val="00A92584"/>
    <w:rsid w:val="00A92C5D"/>
    <w:rsid w:val="00A947CE"/>
    <w:rsid w:val="00A94CA7"/>
    <w:rsid w:val="00A94F72"/>
    <w:rsid w:val="00A957AC"/>
    <w:rsid w:val="00A95C2E"/>
    <w:rsid w:val="00A96284"/>
    <w:rsid w:val="00A96676"/>
    <w:rsid w:val="00A96977"/>
    <w:rsid w:val="00A96A09"/>
    <w:rsid w:val="00A97C27"/>
    <w:rsid w:val="00A97E60"/>
    <w:rsid w:val="00AA2774"/>
    <w:rsid w:val="00AA2962"/>
    <w:rsid w:val="00AA30E8"/>
    <w:rsid w:val="00AA3AA0"/>
    <w:rsid w:val="00AA3D6C"/>
    <w:rsid w:val="00AA478F"/>
    <w:rsid w:val="00AA4D08"/>
    <w:rsid w:val="00AA4F51"/>
    <w:rsid w:val="00AA5113"/>
    <w:rsid w:val="00AA52D3"/>
    <w:rsid w:val="00AA547E"/>
    <w:rsid w:val="00AA5728"/>
    <w:rsid w:val="00AA635F"/>
    <w:rsid w:val="00AA67CB"/>
    <w:rsid w:val="00AA6AB9"/>
    <w:rsid w:val="00AA6CC3"/>
    <w:rsid w:val="00AA7224"/>
    <w:rsid w:val="00AA7B91"/>
    <w:rsid w:val="00AA7C3C"/>
    <w:rsid w:val="00AB0120"/>
    <w:rsid w:val="00AB0140"/>
    <w:rsid w:val="00AB064B"/>
    <w:rsid w:val="00AB090B"/>
    <w:rsid w:val="00AB0AA3"/>
    <w:rsid w:val="00AB15A2"/>
    <w:rsid w:val="00AB15B9"/>
    <w:rsid w:val="00AB2406"/>
    <w:rsid w:val="00AB2550"/>
    <w:rsid w:val="00AB2771"/>
    <w:rsid w:val="00AB5EF9"/>
    <w:rsid w:val="00AB5F02"/>
    <w:rsid w:val="00AB67D5"/>
    <w:rsid w:val="00AB690E"/>
    <w:rsid w:val="00AB722C"/>
    <w:rsid w:val="00AB7453"/>
    <w:rsid w:val="00AB756B"/>
    <w:rsid w:val="00AC04CF"/>
    <w:rsid w:val="00AC0660"/>
    <w:rsid w:val="00AC19A2"/>
    <w:rsid w:val="00AC1BF4"/>
    <w:rsid w:val="00AC1FC0"/>
    <w:rsid w:val="00AC27DE"/>
    <w:rsid w:val="00AC2DDA"/>
    <w:rsid w:val="00AC32DA"/>
    <w:rsid w:val="00AC342D"/>
    <w:rsid w:val="00AC378E"/>
    <w:rsid w:val="00AC3E35"/>
    <w:rsid w:val="00AC4087"/>
    <w:rsid w:val="00AC40B7"/>
    <w:rsid w:val="00AC42D3"/>
    <w:rsid w:val="00AC4D0F"/>
    <w:rsid w:val="00AC54C8"/>
    <w:rsid w:val="00AC56DC"/>
    <w:rsid w:val="00AC5713"/>
    <w:rsid w:val="00AC57ED"/>
    <w:rsid w:val="00AC5BE9"/>
    <w:rsid w:val="00AC5DDE"/>
    <w:rsid w:val="00AC615A"/>
    <w:rsid w:val="00AC6D42"/>
    <w:rsid w:val="00AC75CE"/>
    <w:rsid w:val="00AC7F67"/>
    <w:rsid w:val="00AC7F92"/>
    <w:rsid w:val="00AD04F6"/>
    <w:rsid w:val="00AD0545"/>
    <w:rsid w:val="00AD15FB"/>
    <w:rsid w:val="00AD17C7"/>
    <w:rsid w:val="00AD1F21"/>
    <w:rsid w:val="00AD39ED"/>
    <w:rsid w:val="00AD3F2D"/>
    <w:rsid w:val="00AD4786"/>
    <w:rsid w:val="00AD4B86"/>
    <w:rsid w:val="00AD56FB"/>
    <w:rsid w:val="00AD60BC"/>
    <w:rsid w:val="00AD68A4"/>
    <w:rsid w:val="00AD6CB6"/>
    <w:rsid w:val="00AD6CF5"/>
    <w:rsid w:val="00AD6DE4"/>
    <w:rsid w:val="00AD6F15"/>
    <w:rsid w:val="00AD6FDC"/>
    <w:rsid w:val="00AD7161"/>
    <w:rsid w:val="00AD7208"/>
    <w:rsid w:val="00AD7498"/>
    <w:rsid w:val="00AD7BCF"/>
    <w:rsid w:val="00AE02E2"/>
    <w:rsid w:val="00AE035E"/>
    <w:rsid w:val="00AE0ABB"/>
    <w:rsid w:val="00AE0EBC"/>
    <w:rsid w:val="00AE11FA"/>
    <w:rsid w:val="00AE1663"/>
    <w:rsid w:val="00AE16DB"/>
    <w:rsid w:val="00AE1BFD"/>
    <w:rsid w:val="00AE1EF5"/>
    <w:rsid w:val="00AE2B42"/>
    <w:rsid w:val="00AE2E76"/>
    <w:rsid w:val="00AE2F3D"/>
    <w:rsid w:val="00AE3236"/>
    <w:rsid w:val="00AE36DF"/>
    <w:rsid w:val="00AE3BB9"/>
    <w:rsid w:val="00AE3C26"/>
    <w:rsid w:val="00AE3E54"/>
    <w:rsid w:val="00AE420C"/>
    <w:rsid w:val="00AE465F"/>
    <w:rsid w:val="00AE49EB"/>
    <w:rsid w:val="00AE4A88"/>
    <w:rsid w:val="00AE5011"/>
    <w:rsid w:val="00AE5A9E"/>
    <w:rsid w:val="00AE5E35"/>
    <w:rsid w:val="00AE74F8"/>
    <w:rsid w:val="00AE7BCD"/>
    <w:rsid w:val="00AE7CB7"/>
    <w:rsid w:val="00AE7F09"/>
    <w:rsid w:val="00AF00BA"/>
    <w:rsid w:val="00AF011C"/>
    <w:rsid w:val="00AF0435"/>
    <w:rsid w:val="00AF0527"/>
    <w:rsid w:val="00AF0949"/>
    <w:rsid w:val="00AF0F38"/>
    <w:rsid w:val="00AF1B96"/>
    <w:rsid w:val="00AF22A1"/>
    <w:rsid w:val="00AF2AD5"/>
    <w:rsid w:val="00AF2E48"/>
    <w:rsid w:val="00AF41C5"/>
    <w:rsid w:val="00AF44B1"/>
    <w:rsid w:val="00AF475B"/>
    <w:rsid w:val="00AF4B9F"/>
    <w:rsid w:val="00AF4F86"/>
    <w:rsid w:val="00AF5199"/>
    <w:rsid w:val="00AF51C8"/>
    <w:rsid w:val="00AF5504"/>
    <w:rsid w:val="00AF6BC3"/>
    <w:rsid w:val="00AF72A4"/>
    <w:rsid w:val="00AF77A9"/>
    <w:rsid w:val="00AF79B8"/>
    <w:rsid w:val="00B0011B"/>
    <w:rsid w:val="00B003DF"/>
    <w:rsid w:val="00B00663"/>
    <w:rsid w:val="00B00E07"/>
    <w:rsid w:val="00B00E40"/>
    <w:rsid w:val="00B012FC"/>
    <w:rsid w:val="00B01385"/>
    <w:rsid w:val="00B016B1"/>
    <w:rsid w:val="00B01780"/>
    <w:rsid w:val="00B01ACB"/>
    <w:rsid w:val="00B01C4A"/>
    <w:rsid w:val="00B01D3C"/>
    <w:rsid w:val="00B01F2C"/>
    <w:rsid w:val="00B0211F"/>
    <w:rsid w:val="00B022F6"/>
    <w:rsid w:val="00B0239D"/>
    <w:rsid w:val="00B027C5"/>
    <w:rsid w:val="00B02A6E"/>
    <w:rsid w:val="00B033CB"/>
    <w:rsid w:val="00B03EE3"/>
    <w:rsid w:val="00B048BA"/>
    <w:rsid w:val="00B049F3"/>
    <w:rsid w:val="00B04B0E"/>
    <w:rsid w:val="00B04DD2"/>
    <w:rsid w:val="00B055A1"/>
    <w:rsid w:val="00B05F47"/>
    <w:rsid w:val="00B06491"/>
    <w:rsid w:val="00B07480"/>
    <w:rsid w:val="00B075BE"/>
    <w:rsid w:val="00B07719"/>
    <w:rsid w:val="00B07A42"/>
    <w:rsid w:val="00B07A77"/>
    <w:rsid w:val="00B1004D"/>
    <w:rsid w:val="00B1004E"/>
    <w:rsid w:val="00B10B04"/>
    <w:rsid w:val="00B1122E"/>
    <w:rsid w:val="00B11275"/>
    <w:rsid w:val="00B117B2"/>
    <w:rsid w:val="00B119B1"/>
    <w:rsid w:val="00B121E0"/>
    <w:rsid w:val="00B1222D"/>
    <w:rsid w:val="00B12766"/>
    <w:rsid w:val="00B1279E"/>
    <w:rsid w:val="00B12EE4"/>
    <w:rsid w:val="00B1365F"/>
    <w:rsid w:val="00B14927"/>
    <w:rsid w:val="00B14961"/>
    <w:rsid w:val="00B15A83"/>
    <w:rsid w:val="00B16171"/>
    <w:rsid w:val="00B16B4F"/>
    <w:rsid w:val="00B17404"/>
    <w:rsid w:val="00B17731"/>
    <w:rsid w:val="00B1777B"/>
    <w:rsid w:val="00B17972"/>
    <w:rsid w:val="00B20C72"/>
    <w:rsid w:val="00B20E96"/>
    <w:rsid w:val="00B21437"/>
    <w:rsid w:val="00B219EE"/>
    <w:rsid w:val="00B22364"/>
    <w:rsid w:val="00B22855"/>
    <w:rsid w:val="00B22AAE"/>
    <w:rsid w:val="00B2301C"/>
    <w:rsid w:val="00B230E7"/>
    <w:rsid w:val="00B231FE"/>
    <w:rsid w:val="00B238C7"/>
    <w:rsid w:val="00B245D1"/>
    <w:rsid w:val="00B246F9"/>
    <w:rsid w:val="00B24962"/>
    <w:rsid w:val="00B24BBC"/>
    <w:rsid w:val="00B24C6D"/>
    <w:rsid w:val="00B25687"/>
    <w:rsid w:val="00B25CB5"/>
    <w:rsid w:val="00B25E80"/>
    <w:rsid w:val="00B26165"/>
    <w:rsid w:val="00B261D3"/>
    <w:rsid w:val="00B272DD"/>
    <w:rsid w:val="00B27910"/>
    <w:rsid w:val="00B27CE1"/>
    <w:rsid w:val="00B30413"/>
    <w:rsid w:val="00B31BEC"/>
    <w:rsid w:val="00B3216E"/>
    <w:rsid w:val="00B32335"/>
    <w:rsid w:val="00B32BE5"/>
    <w:rsid w:val="00B33709"/>
    <w:rsid w:val="00B35051"/>
    <w:rsid w:val="00B35958"/>
    <w:rsid w:val="00B36174"/>
    <w:rsid w:val="00B362BC"/>
    <w:rsid w:val="00B362FD"/>
    <w:rsid w:val="00B36413"/>
    <w:rsid w:val="00B364E7"/>
    <w:rsid w:val="00B36AA7"/>
    <w:rsid w:val="00B36ABF"/>
    <w:rsid w:val="00B3790C"/>
    <w:rsid w:val="00B40272"/>
    <w:rsid w:val="00B40506"/>
    <w:rsid w:val="00B4057A"/>
    <w:rsid w:val="00B40A32"/>
    <w:rsid w:val="00B40EF1"/>
    <w:rsid w:val="00B419BB"/>
    <w:rsid w:val="00B41B02"/>
    <w:rsid w:val="00B42B3E"/>
    <w:rsid w:val="00B43C34"/>
    <w:rsid w:val="00B44063"/>
    <w:rsid w:val="00B44147"/>
    <w:rsid w:val="00B4460B"/>
    <w:rsid w:val="00B44B7D"/>
    <w:rsid w:val="00B44C6F"/>
    <w:rsid w:val="00B44F99"/>
    <w:rsid w:val="00B44FE3"/>
    <w:rsid w:val="00B45D74"/>
    <w:rsid w:val="00B45F07"/>
    <w:rsid w:val="00B4667C"/>
    <w:rsid w:val="00B466FD"/>
    <w:rsid w:val="00B468A7"/>
    <w:rsid w:val="00B47173"/>
    <w:rsid w:val="00B47267"/>
    <w:rsid w:val="00B47698"/>
    <w:rsid w:val="00B47D55"/>
    <w:rsid w:val="00B47EBC"/>
    <w:rsid w:val="00B507D1"/>
    <w:rsid w:val="00B50AAC"/>
    <w:rsid w:val="00B5133B"/>
    <w:rsid w:val="00B51A50"/>
    <w:rsid w:val="00B52453"/>
    <w:rsid w:val="00B526EB"/>
    <w:rsid w:val="00B52AAC"/>
    <w:rsid w:val="00B53847"/>
    <w:rsid w:val="00B5423A"/>
    <w:rsid w:val="00B542BD"/>
    <w:rsid w:val="00B5436C"/>
    <w:rsid w:val="00B5437B"/>
    <w:rsid w:val="00B54769"/>
    <w:rsid w:val="00B548A6"/>
    <w:rsid w:val="00B5493F"/>
    <w:rsid w:val="00B54AD6"/>
    <w:rsid w:val="00B54F71"/>
    <w:rsid w:val="00B561D5"/>
    <w:rsid w:val="00B56AC8"/>
    <w:rsid w:val="00B5780E"/>
    <w:rsid w:val="00B57CCB"/>
    <w:rsid w:val="00B610D3"/>
    <w:rsid w:val="00B616FC"/>
    <w:rsid w:val="00B61A62"/>
    <w:rsid w:val="00B61FDE"/>
    <w:rsid w:val="00B622A6"/>
    <w:rsid w:val="00B622CB"/>
    <w:rsid w:val="00B631D0"/>
    <w:rsid w:val="00B63FB2"/>
    <w:rsid w:val="00B640E1"/>
    <w:rsid w:val="00B644BE"/>
    <w:rsid w:val="00B64732"/>
    <w:rsid w:val="00B64A3E"/>
    <w:rsid w:val="00B64B06"/>
    <w:rsid w:val="00B64C94"/>
    <w:rsid w:val="00B651FF"/>
    <w:rsid w:val="00B655CE"/>
    <w:rsid w:val="00B656C4"/>
    <w:rsid w:val="00B659B2"/>
    <w:rsid w:val="00B65DD0"/>
    <w:rsid w:val="00B6627E"/>
    <w:rsid w:val="00B66516"/>
    <w:rsid w:val="00B66540"/>
    <w:rsid w:val="00B66B26"/>
    <w:rsid w:val="00B67CF9"/>
    <w:rsid w:val="00B70780"/>
    <w:rsid w:val="00B70916"/>
    <w:rsid w:val="00B7178C"/>
    <w:rsid w:val="00B71C24"/>
    <w:rsid w:val="00B71D79"/>
    <w:rsid w:val="00B72121"/>
    <w:rsid w:val="00B73631"/>
    <w:rsid w:val="00B738E3"/>
    <w:rsid w:val="00B73CBE"/>
    <w:rsid w:val="00B74233"/>
    <w:rsid w:val="00B745F0"/>
    <w:rsid w:val="00B74B61"/>
    <w:rsid w:val="00B7522A"/>
    <w:rsid w:val="00B752A0"/>
    <w:rsid w:val="00B758F8"/>
    <w:rsid w:val="00B75E49"/>
    <w:rsid w:val="00B760DA"/>
    <w:rsid w:val="00B763D5"/>
    <w:rsid w:val="00B76D74"/>
    <w:rsid w:val="00B76DD8"/>
    <w:rsid w:val="00B775C5"/>
    <w:rsid w:val="00B779FF"/>
    <w:rsid w:val="00B80273"/>
    <w:rsid w:val="00B8037E"/>
    <w:rsid w:val="00B8042B"/>
    <w:rsid w:val="00B80CDF"/>
    <w:rsid w:val="00B80E51"/>
    <w:rsid w:val="00B813D0"/>
    <w:rsid w:val="00B8169D"/>
    <w:rsid w:val="00B81953"/>
    <w:rsid w:val="00B82318"/>
    <w:rsid w:val="00B82DCA"/>
    <w:rsid w:val="00B82E93"/>
    <w:rsid w:val="00B83A90"/>
    <w:rsid w:val="00B83DB0"/>
    <w:rsid w:val="00B8466C"/>
    <w:rsid w:val="00B84FFF"/>
    <w:rsid w:val="00B85197"/>
    <w:rsid w:val="00B851E4"/>
    <w:rsid w:val="00B85D91"/>
    <w:rsid w:val="00B862DD"/>
    <w:rsid w:val="00B8669D"/>
    <w:rsid w:val="00B866FD"/>
    <w:rsid w:val="00B867D1"/>
    <w:rsid w:val="00B86B07"/>
    <w:rsid w:val="00B86BFF"/>
    <w:rsid w:val="00B86DC9"/>
    <w:rsid w:val="00B870B7"/>
    <w:rsid w:val="00B900DB"/>
    <w:rsid w:val="00B90D3E"/>
    <w:rsid w:val="00B91E34"/>
    <w:rsid w:val="00B9234B"/>
    <w:rsid w:val="00B924CA"/>
    <w:rsid w:val="00B92795"/>
    <w:rsid w:val="00B936FF"/>
    <w:rsid w:val="00B93FDB"/>
    <w:rsid w:val="00B948AB"/>
    <w:rsid w:val="00B95A99"/>
    <w:rsid w:val="00B95D03"/>
    <w:rsid w:val="00B95FCB"/>
    <w:rsid w:val="00B9605F"/>
    <w:rsid w:val="00B9627F"/>
    <w:rsid w:val="00BA0C9E"/>
    <w:rsid w:val="00BA13C4"/>
    <w:rsid w:val="00BA169A"/>
    <w:rsid w:val="00BA1956"/>
    <w:rsid w:val="00BA23E7"/>
    <w:rsid w:val="00BA28B1"/>
    <w:rsid w:val="00BA28C3"/>
    <w:rsid w:val="00BA2EF4"/>
    <w:rsid w:val="00BA3576"/>
    <w:rsid w:val="00BA3BFE"/>
    <w:rsid w:val="00BA3EAA"/>
    <w:rsid w:val="00BA42F1"/>
    <w:rsid w:val="00BA44B3"/>
    <w:rsid w:val="00BA4689"/>
    <w:rsid w:val="00BA4A83"/>
    <w:rsid w:val="00BA598B"/>
    <w:rsid w:val="00BA59A2"/>
    <w:rsid w:val="00BA65BE"/>
    <w:rsid w:val="00BA6E8E"/>
    <w:rsid w:val="00BA6FB4"/>
    <w:rsid w:val="00BB040D"/>
    <w:rsid w:val="00BB0671"/>
    <w:rsid w:val="00BB0B4D"/>
    <w:rsid w:val="00BB103A"/>
    <w:rsid w:val="00BB1AAD"/>
    <w:rsid w:val="00BB1CAD"/>
    <w:rsid w:val="00BB1E18"/>
    <w:rsid w:val="00BB278F"/>
    <w:rsid w:val="00BB2914"/>
    <w:rsid w:val="00BB2FE0"/>
    <w:rsid w:val="00BB306E"/>
    <w:rsid w:val="00BB54FC"/>
    <w:rsid w:val="00BB55CD"/>
    <w:rsid w:val="00BB5834"/>
    <w:rsid w:val="00BB5CED"/>
    <w:rsid w:val="00BB6970"/>
    <w:rsid w:val="00BB6D70"/>
    <w:rsid w:val="00BB72B4"/>
    <w:rsid w:val="00BB72F6"/>
    <w:rsid w:val="00BB7AD9"/>
    <w:rsid w:val="00BB7CF6"/>
    <w:rsid w:val="00BB7D9B"/>
    <w:rsid w:val="00BC0015"/>
    <w:rsid w:val="00BC083E"/>
    <w:rsid w:val="00BC0BEE"/>
    <w:rsid w:val="00BC126A"/>
    <w:rsid w:val="00BC1B6F"/>
    <w:rsid w:val="00BC1CA3"/>
    <w:rsid w:val="00BC2027"/>
    <w:rsid w:val="00BC208C"/>
    <w:rsid w:val="00BC2461"/>
    <w:rsid w:val="00BC26A8"/>
    <w:rsid w:val="00BC2833"/>
    <w:rsid w:val="00BC315D"/>
    <w:rsid w:val="00BC334E"/>
    <w:rsid w:val="00BC4F84"/>
    <w:rsid w:val="00BC5694"/>
    <w:rsid w:val="00BC5F4F"/>
    <w:rsid w:val="00BC6853"/>
    <w:rsid w:val="00BC7DC1"/>
    <w:rsid w:val="00BD06A3"/>
    <w:rsid w:val="00BD06F0"/>
    <w:rsid w:val="00BD09AD"/>
    <w:rsid w:val="00BD0A2B"/>
    <w:rsid w:val="00BD1159"/>
    <w:rsid w:val="00BD14A7"/>
    <w:rsid w:val="00BD1F1F"/>
    <w:rsid w:val="00BD26DF"/>
    <w:rsid w:val="00BD37F7"/>
    <w:rsid w:val="00BD39CC"/>
    <w:rsid w:val="00BD3DB4"/>
    <w:rsid w:val="00BD3EAE"/>
    <w:rsid w:val="00BD4557"/>
    <w:rsid w:val="00BD4B3A"/>
    <w:rsid w:val="00BD588C"/>
    <w:rsid w:val="00BD5C2C"/>
    <w:rsid w:val="00BD60B5"/>
    <w:rsid w:val="00BD644C"/>
    <w:rsid w:val="00BE001D"/>
    <w:rsid w:val="00BE1037"/>
    <w:rsid w:val="00BE16E5"/>
    <w:rsid w:val="00BE1ABC"/>
    <w:rsid w:val="00BE1D6F"/>
    <w:rsid w:val="00BE2076"/>
    <w:rsid w:val="00BE2438"/>
    <w:rsid w:val="00BE2851"/>
    <w:rsid w:val="00BE32F7"/>
    <w:rsid w:val="00BE3501"/>
    <w:rsid w:val="00BE357E"/>
    <w:rsid w:val="00BE3BD4"/>
    <w:rsid w:val="00BE41D6"/>
    <w:rsid w:val="00BE4333"/>
    <w:rsid w:val="00BE43CA"/>
    <w:rsid w:val="00BE4AF0"/>
    <w:rsid w:val="00BE5DF1"/>
    <w:rsid w:val="00BE7290"/>
    <w:rsid w:val="00BF00A0"/>
    <w:rsid w:val="00BF01EE"/>
    <w:rsid w:val="00BF17CA"/>
    <w:rsid w:val="00BF2955"/>
    <w:rsid w:val="00BF2BEA"/>
    <w:rsid w:val="00BF46F5"/>
    <w:rsid w:val="00BF51C7"/>
    <w:rsid w:val="00BF522B"/>
    <w:rsid w:val="00BF527A"/>
    <w:rsid w:val="00BF548E"/>
    <w:rsid w:val="00BF5C37"/>
    <w:rsid w:val="00BF6039"/>
    <w:rsid w:val="00BF639C"/>
    <w:rsid w:val="00BF665C"/>
    <w:rsid w:val="00BF67F1"/>
    <w:rsid w:val="00BF694F"/>
    <w:rsid w:val="00C005F2"/>
    <w:rsid w:val="00C00C9E"/>
    <w:rsid w:val="00C0169C"/>
    <w:rsid w:val="00C02721"/>
    <w:rsid w:val="00C029A7"/>
    <w:rsid w:val="00C02ECD"/>
    <w:rsid w:val="00C02F55"/>
    <w:rsid w:val="00C032E4"/>
    <w:rsid w:val="00C0449A"/>
    <w:rsid w:val="00C0467C"/>
    <w:rsid w:val="00C046FA"/>
    <w:rsid w:val="00C05464"/>
    <w:rsid w:val="00C056F1"/>
    <w:rsid w:val="00C058F9"/>
    <w:rsid w:val="00C059F4"/>
    <w:rsid w:val="00C05BDD"/>
    <w:rsid w:val="00C062FC"/>
    <w:rsid w:val="00C063AC"/>
    <w:rsid w:val="00C0681F"/>
    <w:rsid w:val="00C06923"/>
    <w:rsid w:val="00C06EDF"/>
    <w:rsid w:val="00C07440"/>
    <w:rsid w:val="00C07574"/>
    <w:rsid w:val="00C0779A"/>
    <w:rsid w:val="00C07AD3"/>
    <w:rsid w:val="00C07EC3"/>
    <w:rsid w:val="00C102DF"/>
    <w:rsid w:val="00C1034C"/>
    <w:rsid w:val="00C105E7"/>
    <w:rsid w:val="00C10628"/>
    <w:rsid w:val="00C109E4"/>
    <w:rsid w:val="00C110E4"/>
    <w:rsid w:val="00C110FC"/>
    <w:rsid w:val="00C11224"/>
    <w:rsid w:val="00C11600"/>
    <w:rsid w:val="00C11B9B"/>
    <w:rsid w:val="00C11FF2"/>
    <w:rsid w:val="00C12D19"/>
    <w:rsid w:val="00C12EA1"/>
    <w:rsid w:val="00C1385B"/>
    <w:rsid w:val="00C13B26"/>
    <w:rsid w:val="00C144F5"/>
    <w:rsid w:val="00C1461E"/>
    <w:rsid w:val="00C14BC0"/>
    <w:rsid w:val="00C14BDD"/>
    <w:rsid w:val="00C14C4B"/>
    <w:rsid w:val="00C1552F"/>
    <w:rsid w:val="00C16E4E"/>
    <w:rsid w:val="00C20EC7"/>
    <w:rsid w:val="00C210E4"/>
    <w:rsid w:val="00C2110C"/>
    <w:rsid w:val="00C21240"/>
    <w:rsid w:val="00C21724"/>
    <w:rsid w:val="00C21A60"/>
    <w:rsid w:val="00C21F14"/>
    <w:rsid w:val="00C226B9"/>
    <w:rsid w:val="00C228B4"/>
    <w:rsid w:val="00C22C01"/>
    <w:rsid w:val="00C235F9"/>
    <w:rsid w:val="00C23A69"/>
    <w:rsid w:val="00C23CD1"/>
    <w:rsid w:val="00C24358"/>
    <w:rsid w:val="00C24739"/>
    <w:rsid w:val="00C248A8"/>
    <w:rsid w:val="00C249BD"/>
    <w:rsid w:val="00C249EE"/>
    <w:rsid w:val="00C25EED"/>
    <w:rsid w:val="00C26730"/>
    <w:rsid w:val="00C267A4"/>
    <w:rsid w:val="00C275DC"/>
    <w:rsid w:val="00C27BC0"/>
    <w:rsid w:val="00C27E3B"/>
    <w:rsid w:val="00C27E5E"/>
    <w:rsid w:val="00C30DEE"/>
    <w:rsid w:val="00C3179F"/>
    <w:rsid w:val="00C31821"/>
    <w:rsid w:val="00C34056"/>
    <w:rsid w:val="00C343D6"/>
    <w:rsid w:val="00C3444E"/>
    <w:rsid w:val="00C34608"/>
    <w:rsid w:val="00C3528F"/>
    <w:rsid w:val="00C35877"/>
    <w:rsid w:val="00C35A47"/>
    <w:rsid w:val="00C35AA2"/>
    <w:rsid w:val="00C35B47"/>
    <w:rsid w:val="00C35B54"/>
    <w:rsid w:val="00C35F03"/>
    <w:rsid w:val="00C3615D"/>
    <w:rsid w:val="00C361C0"/>
    <w:rsid w:val="00C36375"/>
    <w:rsid w:val="00C36B97"/>
    <w:rsid w:val="00C37344"/>
    <w:rsid w:val="00C374D4"/>
    <w:rsid w:val="00C376F4"/>
    <w:rsid w:val="00C37C36"/>
    <w:rsid w:val="00C405F6"/>
    <w:rsid w:val="00C40A0A"/>
    <w:rsid w:val="00C417C0"/>
    <w:rsid w:val="00C41A7D"/>
    <w:rsid w:val="00C424BA"/>
    <w:rsid w:val="00C42547"/>
    <w:rsid w:val="00C432EC"/>
    <w:rsid w:val="00C43C57"/>
    <w:rsid w:val="00C43D7F"/>
    <w:rsid w:val="00C442F6"/>
    <w:rsid w:val="00C451C6"/>
    <w:rsid w:val="00C45A6B"/>
    <w:rsid w:val="00C45C4A"/>
    <w:rsid w:val="00C45DC5"/>
    <w:rsid w:val="00C45E32"/>
    <w:rsid w:val="00C45F95"/>
    <w:rsid w:val="00C4613C"/>
    <w:rsid w:val="00C46991"/>
    <w:rsid w:val="00C470CE"/>
    <w:rsid w:val="00C475E3"/>
    <w:rsid w:val="00C47A1A"/>
    <w:rsid w:val="00C47BD2"/>
    <w:rsid w:val="00C47E39"/>
    <w:rsid w:val="00C50677"/>
    <w:rsid w:val="00C50688"/>
    <w:rsid w:val="00C51688"/>
    <w:rsid w:val="00C5210B"/>
    <w:rsid w:val="00C5277D"/>
    <w:rsid w:val="00C53298"/>
    <w:rsid w:val="00C5331E"/>
    <w:rsid w:val="00C537DA"/>
    <w:rsid w:val="00C543AF"/>
    <w:rsid w:val="00C54C2C"/>
    <w:rsid w:val="00C55033"/>
    <w:rsid w:val="00C55162"/>
    <w:rsid w:val="00C5540F"/>
    <w:rsid w:val="00C55A50"/>
    <w:rsid w:val="00C5701E"/>
    <w:rsid w:val="00C5729F"/>
    <w:rsid w:val="00C576DB"/>
    <w:rsid w:val="00C6019B"/>
    <w:rsid w:val="00C60B9B"/>
    <w:rsid w:val="00C60EFF"/>
    <w:rsid w:val="00C61261"/>
    <w:rsid w:val="00C6138E"/>
    <w:rsid w:val="00C6139B"/>
    <w:rsid w:val="00C61760"/>
    <w:rsid w:val="00C61F07"/>
    <w:rsid w:val="00C6226D"/>
    <w:rsid w:val="00C62AA1"/>
    <w:rsid w:val="00C6393C"/>
    <w:rsid w:val="00C639DE"/>
    <w:rsid w:val="00C63FEF"/>
    <w:rsid w:val="00C64774"/>
    <w:rsid w:val="00C6598A"/>
    <w:rsid w:val="00C664CC"/>
    <w:rsid w:val="00C672D0"/>
    <w:rsid w:val="00C6791E"/>
    <w:rsid w:val="00C67C0D"/>
    <w:rsid w:val="00C70634"/>
    <w:rsid w:val="00C70A89"/>
    <w:rsid w:val="00C7115D"/>
    <w:rsid w:val="00C719B6"/>
    <w:rsid w:val="00C71AE9"/>
    <w:rsid w:val="00C71BCA"/>
    <w:rsid w:val="00C72C4A"/>
    <w:rsid w:val="00C73A96"/>
    <w:rsid w:val="00C73C92"/>
    <w:rsid w:val="00C745EE"/>
    <w:rsid w:val="00C74AF9"/>
    <w:rsid w:val="00C75E6B"/>
    <w:rsid w:val="00C7732F"/>
    <w:rsid w:val="00C777E8"/>
    <w:rsid w:val="00C77816"/>
    <w:rsid w:val="00C80656"/>
    <w:rsid w:val="00C81A81"/>
    <w:rsid w:val="00C81AD0"/>
    <w:rsid w:val="00C82403"/>
    <w:rsid w:val="00C82706"/>
    <w:rsid w:val="00C8296B"/>
    <w:rsid w:val="00C82B49"/>
    <w:rsid w:val="00C82F9F"/>
    <w:rsid w:val="00C832B1"/>
    <w:rsid w:val="00C83ACF"/>
    <w:rsid w:val="00C842C1"/>
    <w:rsid w:val="00C84591"/>
    <w:rsid w:val="00C84813"/>
    <w:rsid w:val="00C8486A"/>
    <w:rsid w:val="00C8486D"/>
    <w:rsid w:val="00C849BD"/>
    <w:rsid w:val="00C85084"/>
    <w:rsid w:val="00C85AF5"/>
    <w:rsid w:val="00C8609B"/>
    <w:rsid w:val="00C86928"/>
    <w:rsid w:val="00C86A33"/>
    <w:rsid w:val="00C86ABA"/>
    <w:rsid w:val="00C86B6D"/>
    <w:rsid w:val="00C870BD"/>
    <w:rsid w:val="00C87583"/>
    <w:rsid w:val="00C877B5"/>
    <w:rsid w:val="00C87E10"/>
    <w:rsid w:val="00C87F7B"/>
    <w:rsid w:val="00C90015"/>
    <w:rsid w:val="00C90396"/>
    <w:rsid w:val="00C905F8"/>
    <w:rsid w:val="00C910F6"/>
    <w:rsid w:val="00C912F8"/>
    <w:rsid w:val="00C91968"/>
    <w:rsid w:val="00C91AB3"/>
    <w:rsid w:val="00C9208F"/>
    <w:rsid w:val="00C92438"/>
    <w:rsid w:val="00C92B75"/>
    <w:rsid w:val="00C93737"/>
    <w:rsid w:val="00C937A7"/>
    <w:rsid w:val="00C93928"/>
    <w:rsid w:val="00C939E8"/>
    <w:rsid w:val="00C946B8"/>
    <w:rsid w:val="00C94B47"/>
    <w:rsid w:val="00C94E80"/>
    <w:rsid w:val="00C95683"/>
    <w:rsid w:val="00C95C07"/>
    <w:rsid w:val="00C9637D"/>
    <w:rsid w:val="00C96411"/>
    <w:rsid w:val="00C965C2"/>
    <w:rsid w:val="00C966BA"/>
    <w:rsid w:val="00C96909"/>
    <w:rsid w:val="00C97075"/>
    <w:rsid w:val="00C9771D"/>
    <w:rsid w:val="00C97A33"/>
    <w:rsid w:val="00C97F50"/>
    <w:rsid w:val="00CA016B"/>
    <w:rsid w:val="00CA034D"/>
    <w:rsid w:val="00CA03A6"/>
    <w:rsid w:val="00CA03C1"/>
    <w:rsid w:val="00CA051A"/>
    <w:rsid w:val="00CA0692"/>
    <w:rsid w:val="00CA1219"/>
    <w:rsid w:val="00CA203C"/>
    <w:rsid w:val="00CA25A1"/>
    <w:rsid w:val="00CA25AA"/>
    <w:rsid w:val="00CA2B52"/>
    <w:rsid w:val="00CA3F0B"/>
    <w:rsid w:val="00CA4395"/>
    <w:rsid w:val="00CA4F3B"/>
    <w:rsid w:val="00CA5085"/>
    <w:rsid w:val="00CA50A3"/>
    <w:rsid w:val="00CA52CA"/>
    <w:rsid w:val="00CA5FF7"/>
    <w:rsid w:val="00CA628B"/>
    <w:rsid w:val="00CA62ED"/>
    <w:rsid w:val="00CA6E9A"/>
    <w:rsid w:val="00CA6FC4"/>
    <w:rsid w:val="00CA7383"/>
    <w:rsid w:val="00CA7414"/>
    <w:rsid w:val="00CA748C"/>
    <w:rsid w:val="00CA7839"/>
    <w:rsid w:val="00CA79D2"/>
    <w:rsid w:val="00CA7CDF"/>
    <w:rsid w:val="00CA7D2A"/>
    <w:rsid w:val="00CB015B"/>
    <w:rsid w:val="00CB0F8A"/>
    <w:rsid w:val="00CB16A8"/>
    <w:rsid w:val="00CB1FD4"/>
    <w:rsid w:val="00CB2A04"/>
    <w:rsid w:val="00CB2C91"/>
    <w:rsid w:val="00CB2F4F"/>
    <w:rsid w:val="00CB40A8"/>
    <w:rsid w:val="00CB4342"/>
    <w:rsid w:val="00CB4350"/>
    <w:rsid w:val="00CB4678"/>
    <w:rsid w:val="00CB4A02"/>
    <w:rsid w:val="00CB4B5B"/>
    <w:rsid w:val="00CB4BDD"/>
    <w:rsid w:val="00CB4BFE"/>
    <w:rsid w:val="00CB5812"/>
    <w:rsid w:val="00CB5A94"/>
    <w:rsid w:val="00CB7482"/>
    <w:rsid w:val="00CB7483"/>
    <w:rsid w:val="00CB7D69"/>
    <w:rsid w:val="00CB7E6E"/>
    <w:rsid w:val="00CC0121"/>
    <w:rsid w:val="00CC03A6"/>
    <w:rsid w:val="00CC0849"/>
    <w:rsid w:val="00CC0D30"/>
    <w:rsid w:val="00CC15F4"/>
    <w:rsid w:val="00CC163F"/>
    <w:rsid w:val="00CC24BE"/>
    <w:rsid w:val="00CC29C7"/>
    <w:rsid w:val="00CC2ED9"/>
    <w:rsid w:val="00CC3A1B"/>
    <w:rsid w:val="00CC41B6"/>
    <w:rsid w:val="00CC470B"/>
    <w:rsid w:val="00CC47B4"/>
    <w:rsid w:val="00CC4CDE"/>
    <w:rsid w:val="00CC4EBF"/>
    <w:rsid w:val="00CC542B"/>
    <w:rsid w:val="00CC5A78"/>
    <w:rsid w:val="00CC5D9C"/>
    <w:rsid w:val="00CC5F1C"/>
    <w:rsid w:val="00CC66CE"/>
    <w:rsid w:val="00CC737A"/>
    <w:rsid w:val="00CC75AB"/>
    <w:rsid w:val="00CC7723"/>
    <w:rsid w:val="00CC77B2"/>
    <w:rsid w:val="00CC7C3E"/>
    <w:rsid w:val="00CC7D8F"/>
    <w:rsid w:val="00CD005C"/>
    <w:rsid w:val="00CD047D"/>
    <w:rsid w:val="00CD067D"/>
    <w:rsid w:val="00CD164E"/>
    <w:rsid w:val="00CD1D62"/>
    <w:rsid w:val="00CD2078"/>
    <w:rsid w:val="00CD2886"/>
    <w:rsid w:val="00CD2E18"/>
    <w:rsid w:val="00CD2F3E"/>
    <w:rsid w:val="00CD301C"/>
    <w:rsid w:val="00CD32AA"/>
    <w:rsid w:val="00CD32C0"/>
    <w:rsid w:val="00CD32E0"/>
    <w:rsid w:val="00CD3597"/>
    <w:rsid w:val="00CD3A24"/>
    <w:rsid w:val="00CD3BEF"/>
    <w:rsid w:val="00CD3D8A"/>
    <w:rsid w:val="00CD4038"/>
    <w:rsid w:val="00CD4272"/>
    <w:rsid w:val="00CD4368"/>
    <w:rsid w:val="00CD44EF"/>
    <w:rsid w:val="00CD49A5"/>
    <w:rsid w:val="00CD4CBD"/>
    <w:rsid w:val="00CD4FFF"/>
    <w:rsid w:val="00CD533B"/>
    <w:rsid w:val="00CD5552"/>
    <w:rsid w:val="00CD585D"/>
    <w:rsid w:val="00CD58E7"/>
    <w:rsid w:val="00CD5BDE"/>
    <w:rsid w:val="00CD61F1"/>
    <w:rsid w:val="00CD64C3"/>
    <w:rsid w:val="00CD6589"/>
    <w:rsid w:val="00CD6840"/>
    <w:rsid w:val="00CD6DA9"/>
    <w:rsid w:val="00CD7340"/>
    <w:rsid w:val="00CD7793"/>
    <w:rsid w:val="00CD7DDF"/>
    <w:rsid w:val="00CD7EA4"/>
    <w:rsid w:val="00CD7F71"/>
    <w:rsid w:val="00CE0F5A"/>
    <w:rsid w:val="00CE0F80"/>
    <w:rsid w:val="00CE0FD5"/>
    <w:rsid w:val="00CE1562"/>
    <w:rsid w:val="00CE1588"/>
    <w:rsid w:val="00CE1A32"/>
    <w:rsid w:val="00CE1ABF"/>
    <w:rsid w:val="00CE1E5E"/>
    <w:rsid w:val="00CE20B2"/>
    <w:rsid w:val="00CE2D9A"/>
    <w:rsid w:val="00CE3A1D"/>
    <w:rsid w:val="00CE3AE7"/>
    <w:rsid w:val="00CE47B1"/>
    <w:rsid w:val="00CE54F5"/>
    <w:rsid w:val="00CE5DCC"/>
    <w:rsid w:val="00CE5FC2"/>
    <w:rsid w:val="00CE6F08"/>
    <w:rsid w:val="00CE7013"/>
    <w:rsid w:val="00CE701D"/>
    <w:rsid w:val="00CE709E"/>
    <w:rsid w:val="00CE73FD"/>
    <w:rsid w:val="00CE7C12"/>
    <w:rsid w:val="00CE7D9A"/>
    <w:rsid w:val="00CE7F07"/>
    <w:rsid w:val="00CF021A"/>
    <w:rsid w:val="00CF02B1"/>
    <w:rsid w:val="00CF0DAF"/>
    <w:rsid w:val="00CF11B6"/>
    <w:rsid w:val="00CF152A"/>
    <w:rsid w:val="00CF1981"/>
    <w:rsid w:val="00CF1D14"/>
    <w:rsid w:val="00CF1ED3"/>
    <w:rsid w:val="00CF2083"/>
    <w:rsid w:val="00CF22D2"/>
    <w:rsid w:val="00CF3616"/>
    <w:rsid w:val="00CF399F"/>
    <w:rsid w:val="00CF3A8E"/>
    <w:rsid w:val="00CF4029"/>
    <w:rsid w:val="00CF4184"/>
    <w:rsid w:val="00CF43C8"/>
    <w:rsid w:val="00CF474D"/>
    <w:rsid w:val="00CF488A"/>
    <w:rsid w:val="00CF4DC0"/>
    <w:rsid w:val="00CF50F3"/>
    <w:rsid w:val="00CF5619"/>
    <w:rsid w:val="00CF57AD"/>
    <w:rsid w:val="00CF586A"/>
    <w:rsid w:val="00CF5985"/>
    <w:rsid w:val="00CF6195"/>
    <w:rsid w:val="00CF646C"/>
    <w:rsid w:val="00CF7362"/>
    <w:rsid w:val="00D00319"/>
    <w:rsid w:val="00D01400"/>
    <w:rsid w:val="00D01B21"/>
    <w:rsid w:val="00D01F50"/>
    <w:rsid w:val="00D02384"/>
    <w:rsid w:val="00D0350D"/>
    <w:rsid w:val="00D0350E"/>
    <w:rsid w:val="00D0352D"/>
    <w:rsid w:val="00D0358D"/>
    <w:rsid w:val="00D03E8C"/>
    <w:rsid w:val="00D03EF0"/>
    <w:rsid w:val="00D04020"/>
    <w:rsid w:val="00D04115"/>
    <w:rsid w:val="00D0427A"/>
    <w:rsid w:val="00D044BC"/>
    <w:rsid w:val="00D049CC"/>
    <w:rsid w:val="00D04D0B"/>
    <w:rsid w:val="00D04FFA"/>
    <w:rsid w:val="00D0523B"/>
    <w:rsid w:val="00D05525"/>
    <w:rsid w:val="00D0552B"/>
    <w:rsid w:val="00D055D3"/>
    <w:rsid w:val="00D0592C"/>
    <w:rsid w:val="00D06532"/>
    <w:rsid w:val="00D06B8B"/>
    <w:rsid w:val="00D07C38"/>
    <w:rsid w:val="00D07D75"/>
    <w:rsid w:val="00D1024F"/>
    <w:rsid w:val="00D105CB"/>
    <w:rsid w:val="00D106B6"/>
    <w:rsid w:val="00D10C32"/>
    <w:rsid w:val="00D10ED1"/>
    <w:rsid w:val="00D11110"/>
    <w:rsid w:val="00D11562"/>
    <w:rsid w:val="00D116A9"/>
    <w:rsid w:val="00D11D3E"/>
    <w:rsid w:val="00D11F4E"/>
    <w:rsid w:val="00D11FB1"/>
    <w:rsid w:val="00D12160"/>
    <w:rsid w:val="00D13598"/>
    <w:rsid w:val="00D1389A"/>
    <w:rsid w:val="00D1395B"/>
    <w:rsid w:val="00D13A96"/>
    <w:rsid w:val="00D13B4D"/>
    <w:rsid w:val="00D14C85"/>
    <w:rsid w:val="00D15135"/>
    <w:rsid w:val="00D154FF"/>
    <w:rsid w:val="00D15512"/>
    <w:rsid w:val="00D15832"/>
    <w:rsid w:val="00D16A0F"/>
    <w:rsid w:val="00D16CC7"/>
    <w:rsid w:val="00D202A8"/>
    <w:rsid w:val="00D208A4"/>
    <w:rsid w:val="00D20B88"/>
    <w:rsid w:val="00D20D7A"/>
    <w:rsid w:val="00D213E9"/>
    <w:rsid w:val="00D2162C"/>
    <w:rsid w:val="00D21EF5"/>
    <w:rsid w:val="00D2300C"/>
    <w:rsid w:val="00D231DC"/>
    <w:rsid w:val="00D23236"/>
    <w:rsid w:val="00D23367"/>
    <w:rsid w:val="00D235A0"/>
    <w:rsid w:val="00D2372A"/>
    <w:rsid w:val="00D240B1"/>
    <w:rsid w:val="00D24814"/>
    <w:rsid w:val="00D24CAC"/>
    <w:rsid w:val="00D24F79"/>
    <w:rsid w:val="00D25089"/>
    <w:rsid w:val="00D25156"/>
    <w:rsid w:val="00D25847"/>
    <w:rsid w:val="00D2692F"/>
    <w:rsid w:val="00D26A2D"/>
    <w:rsid w:val="00D26A35"/>
    <w:rsid w:val="00D26BA0"/>
    <w:rsid w:val="00D2708A"/>
    <w:rsid w:val="00D2716D"/>
    <w:rsid w:val="00D30771"/>
    <w:rsid w:val="00D30AF6"/>
    <w:rsid w:val="00D30B84"/>
    <w:rsid w:val="00D311F9"/>
    <w:rsid w:val="00D31424"/>
    <w:rsid w:val="00D3176C"/>
    <w:rsid w:val="00D31807"/>
    <w:rsid w:val="00D31F3C"/>
    <w:rsid w:val="00D31FB1"/>
    <w:rsid w:val="00D31FB7"/>
    <w:rsid w:val="00D321FB"/>
    <w:rsid w:val="00D32548"/>
    <w:rsid w:val="00D32F7C"/>
    <w:rsid w:val="00D32FA8"/>
    <w:rsid w:val="00D33BD4"/>
    <w:rsid w:val="00D33EF0"/>
    <w:rsid w:val="00D33FB1"/>
    <w:rsid w:val="00D348B9"/>
    <w:rsid w:val="00D34B42"/>
    <w:rsid w:val="00D35303"/>
    <w:rsid w:val="00D359A7"/>
    <w:rsid w:val="00D35CF0"/>
    <w:rsid w:val="00D35EEC"/>
    <w:rsid w:val="00D36261"/>
    <w:rsid w:val="00D3645F"/>
    <w:rsid w:val="00D3647A"/>
    <w:rsid w:val="00D36B31"/>
    <w:rsid w:val="00D379A0"/>
    <w:rsid w:val="00D37DBA"/>
    <w:rsid w:val="00D4088E"/>
    <w:rsid w:val="00D416C8"/>
    <w:rsid w:val="00D41FD8"/>
    <w:rsid w:val="00D4330D"/>
    <w:rsid w:val="00D43B02"/>
    <w:rsid w:val="00D43EBC"/>
    <w:rsid w:val="00D444A7"/>
    <w:rsid w:val="00D444D2"/>
    <w:rsid w:val="00D45184"/>
    <w:rsid w:val="00D45454"/>
    <w:rsid w:val="00D45A2B"/>
    <w:rsid w:val="00D45B7E"/>
    <w:rsid w:val="00D45B8B"/>
    <w:rsid w:val="00D45F2F"/>
    <w:rsid w:val="00D4619D"/>
    <w:rsid w:val="00D468A7"/>
    <w:rsid w:val="00D46CAA"/>
    <w:rsid w:val="00D47334"/>
    <w:rsid w:val="00D47A46"/>
    <w:rsid w:val="00D47D27"/>
    <w:rsid w:val="00D500F9"/>
    <w:rsid w:val="00D502BC"/>
    <w:rsid w:val="00D50C29"/>
    <w:rsid w:val="00D520B3"/>
    <w:rsid w:val="00D534BA"/>
    <w:rsid w:val="00D534C5"/>
    <w:rsid w:val="00D534D0"/>
    <w:rsid w:val="00D53A22"/>
    <w:rsid w:val="00D53A96"/>
    <w:rsid w:val="00D53F55"/>
    <w:rsid w:val="00D54691"/>
    <w:rsid w:val="00D54890"/>
    <w:rsid w:val="00D548D6"/>
    <w:rsid w:val="00D549DA"/>
    <w:rsid w:val="00D549F0"/>
    <w:rsid w:val="00D54E96"/>
    <w:rsid w:val="00D55110"/>
    <w:rsid w:val="00D5530E"/>
    <w:rsid w:val="00D55711"/>
    <w:rsid w:val="00D5661F"/>
    <w:rsid w:val="00D567C3"/>
    <w:rsid w:val="00D56CFD"/>
    <w:rsid w:val="00D57685"/>
    <w:rsid w:val="00D579F4"/>
    <w:rsid w:val="00D60586"/>
    <w:rsid w:val="00D60C87"/>
    <w:rsid w:val="00D60F34"/>
    <w:rsid w:val="00D62038"/>
    <w:rsid w:val="00D6233E"/>
    <w:rsid w:val="00D6257B"/>
    <w:rsid w:val="00D62D42"/>
    <w:rsid w:val="00D6307C"/>
    <w:rsid w:val="00D63331"/>
    <w:rsid w:val="00D643B0"/>
    <w:rsid w:val="00D64AD0"/>
    <w:rsid w:val="00D65C0D"/>
    <w:rsid w:val="00D67760"/>
    <w:rsid w:val="00D70122"/>
    <w:rsid w:val="00D708A6"/>
    <w:rsid w:val="00D70B6D"/>
    <w:rsid w:val="00D71AFB"/>
    <w:rsid w:val="00D71CC2"/>
    <w:rsid w:val="00D7263E"/>
    <w:rsid w:val="00D72992"/>
    <w:rsid w:val="00D738B4"/>
    <w:rsid w:val="00D7440F"/>
    <w:rsid w:val="00D74421"/>
    <w:rsid w:val="00D74D78"/>
    <w:rsid w:val="00D7514F"/>
    <w:rsid w:val="00D75AEA"/>
    <w:rsid w:val="00D75FB0"/>
    <w:rsid w:val="00D76736"/>
    <w:rsid w:val="00D76E0F"/>
    <w:rsid w:val="00D76F56"/>
    <w:rsid w:val="00D80609"/>
    <w:rsid w:val="00D80B34"/>
    <w:rsid w:val="00D80DE8"/>
    <w:rsid w:val="00D811B8"/>
    <w:rsid w:val="00D81DFF"/>
    <w:rsid w:val="00D81F3C"/>
    <w:rsid w:val="00D82287"/>
    <w:rsid w:val="00D82C17"/>
    <w:rsid w:val="00D83627"/>
    <w:rsid w:val="00D83693"/>
    <w:rsid w:val="00D83786"/>
    <w:rsid w:val="00D839EC"/>
    <w:rsid w:val="00D8459B"/>
    <w:rsid w:val="00D849DE"/>
    <w:rsid w:val="00D84FEB"/>
    <w:rsid w:val="00D85024"/>
    <w:rsid w:val="00D85113"/>
    <w:rsid w:val="00D85157"/>
    <w:rsid w:val="00D8530E"/>
    <w:rsid w:val="00D861A8"/>
    <w:rsid w:val="00D86CBD"/>
    <w:rsid w:val="00D8768B"/>
    <w:rsid w:val="00D8785E"/>
    <w:rsid w:val="00D90395"/>
    <w:rsid w:val="00D904FB"/>
    <w:rsid w:val="00D9077D"/>
    <w:rsid w:val="00D90798"/>
    <w:rsid w:val="00D90BD5"/>
    <w:rsid w:val="00D91403"/>
    <w:rsid w:val="00D92AB5"/>
    <w:rsid w:val="00D92B3E"/>
    <w:rsid w:val="00D93AE8"/>
    <w:rsid w:val="00D93C63"/>
    <w:rsid w:val="00D94426"/>
    <w:rsid w:val="00D94648"/>
    <w:rsid w:val="00D947E2"/>
    <w:rsid w:val="00D94BCC"/>
    <w:rsid w:val="00D94DB9"/>
    <w:rsid w:val="00D9508F"/>
    <w:rsid w:val="00D96000"/>
    <w:rsid w:val="00D96081"/>
    <w:rsid w:val="00D96381"/>
    <w:rsid w:val="00D965AF"/>
    <w:rsid w:val="00D96A54"/>
    <w:rsid w:val="00D96B14"/>
    <w:rsid w:val="00D96F77"/>
    <w:rsid w:val="00D96FA8"/>
    <w:rsid w:val="00D974ED"/>
    <w:rsid w:val="00D977EB"/>
    <w:rsid w:val="00D97BA4"/>
    <w:rsid w:val="00DA0B83"/>
    <w:rsid w:val="00DA2237"/>
    <w:rsid w:val="00DA28CD"/>
    <w:rsid w:val="00DA2A5F"/>
    <w:rsid w:val="00DA370F"/>
    <w:rsid w:val="00DA38A2"/>
    <w:rsid w:val="00DA3B20"/>
    <w:rsid w:val="00DA436B"/>
    <w:rsid w:val="00DA48C5"/>
    <w:rsid w:val="00DA5466"/>
    <w:rsid w:val="00DA5470"/>
    <w:rsid w:val="00DA582F"/>
    <w:rsid w:val="00DA65C5"/>
    <w:rsid w:val="00DA667F"/>
    <w:rsid w:val="00DA66CA"/>
    <w:rsid w:val="00DA7848"/>
    <w:rsid w:val="00DA7AF2"/>
    <w:rsid w:val="00DB019B"/>
    <w:rsid w:val="00DB1021"/>
    <w:rsid w:val="00DB111C"/>
    <w:rsid w:val="00DB19D4"/>
    <w:rsid w:val="00DB2A0A"/>
    <w:rsid w:val="00DB338A"/>
    <w:rsid w:val="00DB43AB"/>
    <w:rsid w:val="00DB44C1"/>
    <w:rsid w:val="00DB5B4E"/>
    <w:rsid w:val="00DB5D8D"/>
    <w:rsid w:val="00DB5E49"/>
    <w:rsid w:val="00DB637F"/>
    <w:rsid w:val="00DB68A5"/>
    <w:rsid w:val="00DB6C07"/>
    <w:rsid w:val="00DB6F08"/>
    <w:rsid w:val="00DB7147"/>
    <w:rsid w:val="00DB797C"/>
    <w:rsid w:val="00DB7FF3"/>
    <w:rsid w:val="00DC09F4"/>
    <w:rsid w:val="00DC156D"/>
    <w:rsid w:val="00DC2590"/>
    <w:rsid w:val="00DC259E"/>
    <w:rsid w:val="00DC2F31"/>
    <w:rsid w:val="00DC572A"/>
    <w:rsid w:val="00DC5B4E"/>
    <w:rsid w:val="00DC62DD"/>
    <w:rsid w:val="00DC699A"/>
    <w:rsid w:val="00DC6BAA"/>
    <w:rsid w:val="00DC6C6A"/>
    <w:rsid w:val="00DC6D07"/>
    <w:rsid w:val="00DC6E70"/>
    <w:rsid w:val="00DC76DD"/>
    <w:rsid w:val="00DC79AE"/>
    <w:rsid w:val="00DC7E10"/>
    <w:rsid w:val="00DD00C0"/>
    <w:rsid w:val="00DD02FB"/>
    <w:rsid w:val="00DD0B3C"/>
    <w:rsid w:val="00DD0E8C"/>
    <w:rsid w:val="00DD2602"/>
    <w:rsid w:val="00DD2655"/>
    <w:rsid w:val="00DD2926"/>
    <w:rsid w:val="00DD2B38"/>
    <w:rsid w:val="00DD2BDB"/>
    <w:rsid w:val="00DD3A75"/>
    <w:rsid w:val="00DD3C4C"/>
    <w:rsid w:val="00DD3E23"/>
    <w:rsid w:val="00DD42D7"/>
    <w:rsid w:val="00DD5C17"/>
    <w:rsid w:val="00DD5DE0"/>
    <w:rsid w:val="00DD6029"/>
    <w:rsid w:val="00DD66CC"/>
    <w:rsid w:val="00DD719B"/>
    <w:rsid w:val="00DD7CE8"/>
    <w:rsid w:val="00DD7F59"/>
    <w:rsid w:val="00DE0141"/>
    <w:rsid w:val="00DE0190"/>
    <w:rsid w:val="00DE01B6"/>
    <w:rsid w:val="00DE0899"/>
    <w:rsid w:val="00DE0E06"/>
    <w:rsid w:val="00DE13F8"/>
    <w:rsid w:val="00DE174F"/>
    <w:rsid w:val="00DE204D"/>
    <w:rsid w:val="00DE22D0"/>
    <w:rsid w:val="00DE244D"/>
    <w:rsid w:val="00DE2F77"/>
    <w:rsid w:val="00DE39AF"/>
    <w:rsid w:val="00DE3B3A"/>
    <w:rsid w:val="00DE42F4"/>
    <w:rsid w:val="00DE472F"/>
    <w:rsid w:val="00DE49DF"/>
    <w:rsid w:val="00DE51F1"/>
    <w:rsid w:val="00DE644C"/>
    <w:rsid w:val="00DE658D"/>
    <w:rsid w:val="00DE6D7B"/>
    <w:rsid w:val="00DE71B2"/>
    <w:rsid w:val="00DE71EC"/>
    <w:rsid w:val="00DF0598"/>
    <w:rsid w:val="00DF0918"/>
    <w:rsid w:val="00DF0E55"/>
    <w:rsid w:val="00DF10C0"/>
    <w:rsid w:val="00DF1608"/>
    <w:rsid w:val="00DF165A"/>
    <w:rsid w:val="00DF2903"/>
    <w:rsid w:val="00DF39FE"/>
    <w:rsid w:val="00DF4775"/>
    <w:rsid w:val="00DF5522"/>
    <w:rsid w:val="00DF6122"/>
    <w:rsid w:val="00DF7145"/>
    <w:rsid w:val="00DF7C5E"/>
    <w:rsid w:val="00DF7FE3"/>
    <w:rsid w:val="00DF7FF8"/>
    <w:rsid w:val="00E005C5"/>
    <w:rsid w:val="00E00996"/>
    <w:rsid w:val="00E01EED"/>
    <w:rsid w:val="00E02F3E"/>
    <w:rsid w:val="00E0320A"/>
    <w:rsid w:val="00E0420D"/>
    <w:rsid w:val="00E04660"/>
    <w:rsid w:val="00E04690"/>
    <w:rsid w:val="00E04998"/>
    <w:rsid w:val="00E04CA0"/>
    <w:rsid w:val="00E04CF8"/>
    <w:rsid w:val="00E0505C"/>
    <w:rsid w:val="00E05850"/>
    <w:rsid w:val="00E05ACB"/>
    <w:rsid w:val="00E063E1"/>
    <w:rsid w:val="00E06628"/>
    <w:rsid w:val="00E06A9F"/>
    <w:rsid w:val="00E06C6A"/>
    <w:rsid w:val="00E075BD"/>
    <w:rsid w:val="00E1067C"/>
    <w:rsid w:val="00E107B1"/>
    <w:rsid w:val="00E10A0F"/>
    <w:rsid w:val="00E10A21"/>
    <w:rsid w:val="00E10E0A"/>
    <w:rsid w:val="00E11338"/>
    <w:rsid w:val="00E117A0"/>
    <w:rsid w:val="00E1192B"/>
    <w:rsid w:val="00E11E4A"/>
    <w:rsid w:val="00E127DC"/>
    <w:rsid w:val="00E12923"/>
    <w:rsid w:val="00E129D5"/>
    <w:rsid w:val="00E135F5"/>
    <w:rsid w:val="00E14032"/>
    <w:rsid w:val="00E141C0"/>
    <w:rsid w:val="00E1448A"/>
    <w:rsid w:val="00E14785"/>
    <w:rsid w:val="00E14846"/>
    <w:rsid w:val="00E14F00"/>
    <w:rsid w:val="00E1541F"/>
    <w:rsid w:val="00E15F23"/>
    <w:rsid w:val="00E15FE9"/>
    <w:rsid w:val="00E16E54"/>
    <w:rsid w:val="00E17079"/>
    <w:rsid w:val="00E176E3"/>
    <w:rsid w:val="00E17AE6"/>
    <w:rsid w:val="00E201A8"/>
    <w:rsid w:val="00E207DC"/>
    <w:rsid w:val="00E20885"/>
    <w:rsid w:val="00E20D26"/>
    <w:rsid w:val="00E229C4"/>
    <w:rsid w:val="00E2316E"/>
    <w:rsid w:val="00E2328A"/>
    <w:rsid w:val="00E23A66"/>
    <w:rsid w:val="00E23B77"/>
    <w:rsid w:val="00E23E3F"/>
    <w:rsid w:val="00E2408E"/>
    <w:rsid w:val="00E247A2"/>
    <w:rsid w:val="00E24944"/>
    <w:rsid w:val="00E2518D"/>
    <w:rsid w:val="00E2563B"/>
    <w:rsid w:val="00E25B44"/>
    <w:rsid w:val="00E25C00"/>
    <w:rsid w:val="00E25F2F"/>
    <w:rsid w:val="00E264F0"/>
    <w:rsid w:val="00E2663A"/>
    <w:rsid w:val="00E26B0B"/>
    <w:rsid w:val="00E26F0C"/>
    <w:rsid w:val="00E26F18"/>
    <w:rsid w:val="00E2707C"/>
    <w:rsid w:val="00E275AF"/>
    <w:rsid w:val="00E2762F"/>
    <w:rsid w:val="00E30CA1"/>
    <w:rsid w:val="00E30ECF"/>
    <w:rsid w:val="00E30F29"/>
    <w:rsid w:val="00E3136A"/>
    <w:rsid w:val="00E313CC"/>
    <w:rsid w:val="00E33B65"/>
    <w:rsid w:val="00E33DD0"/>
    <w:rsid w:val="00E34957"/>
    <w:rsid w:val="00E35420"/>
    <w:rsid w:val="00E354AF"/>
    <w:rsid w:val="00E3553C"/>
    <w:rsid w:val="00E36361"/>
    <w:rsid w:val="00E36881"/>
    <w:rsid w:val="00E37238"/>
    <w:rsid w:val="00E37456"/>
    <w:rsid w:val="00E37795"/>
    <w:rsid w:val="00E40833"/>
    <w:rsid w:val="00E415D5"/>
    <w:rsid w:val="00E41686"/>
    <w:rsid w:val="00E41816"/>
    <w:rsid w:val="00E4224C"/>
    <w:rsid w:val="00E427D3"/>
    <w:rsid w:val="00E4338A"/>
    <w:rsid w:val="00E43476"/>
    <w:rsid w:val="00E434DB"/>
    <w:rsid w:val="00E4391A"/>
    <w:rsid w:val="00E439EC"/>
    <w:rsid w:val="00E43DDD"/>
    <w:rsid w:val="00E43E79"/>
    <w:rsid w:val="00E4412F"/>
    <w:rsid w:val="00E44465"/>
    <w:rsid w:val="00E44B33"/>
    <w:rsid w:val="00E44B54"/>
    <w:rsid w:val="00E44BD8"/>
    <w:rsid w:val="00E456A0"/>
    <w:rsid w:val="00E458B7"/>
    <w:rsid w:val="00E45F41"/>
    <w:rsid w:val="00E461E4"/>
    <w:rsid w:val="00E46994"/>
    <w:rsid w:val="00E46C97"/>
    <w:rsid w:val="00E47285"/>
    <w:rsid w:val="00E476AA"/>
    <w:rsid w:val="00E50250"/>
    <w:rsid w:val="00E50730"/>
    <w:rsid w:val="00E509E7"/>
    <w:rsid w:val="00E50AD6"/>
    <w:rsid w:val="00E5134F"/>
    <w:rsid w:val="00E517F8"/>
    <w:rsid w:val="00E51946"/>
    <w:rsid w:val="00E52156"/>
    <w:rsid w:val="00E521EF"/>
    <w:rsid w:val="00E52EF6"/>
    <w:rsid w:val="00E534C3"/>
    <w:rsid w:val="00E5364D"/>
    <w:rsid w:val="00E53CA0"/>
    <w:rsid w:val="00E53D43"/>
    <w:rsid w:val="00E5401A"/>
    <w:rsid w:val="00E542C0"/>
    <w:rsid w:val="00E54330"/>
    <w:rsid w:val="00E5460A"/>
    <w:rsid w:val="00E549ED"/>
    <w:rsid w:val="00E54C85"/>
    <w:rsid w:val="00E55106"/>
    <w:rsid w:val="00E553DC"/>
    <w:rsid w:val="00E55828"/>
    <w:rsid w:val="00E55BB7"/>
    <w:rsid w:val="00E55CAF"/>
    <w:rsid w:val="00E5799E"/>
    <w:rsid w:val="00E57C43"/>
    <w:rsid w:val="00E603A0"/>
    <w:rsid w:val="00E607CC"/>
    <w:rsid w:val="00E6094C"/>
    <w:rsid w:val="00E6097C"/>
    <w:rsid w:val="00E61135"/>
    <w:rsid w:val="00E612C3"/>
    <w:rsid w:val="00E61422"/>
    <w:rsid w:val="00E6144F"/>
    <w:rsid w:val="00E61B1F"/>
    <w:rsid w:val="00E61E7C"/>
    <w:rsid w:val="00E62C28"/>
    <w:rsid w:val="00E636A6"/>
    <w:rsid w:val="00E63755"/>
    <w:rsid w:val="00E63D04"/>
    <w:rsid w:val="00E646EF"/>
    <w:rsid w:val="00E65922"/>
    <w:rsid w:val="00E65FFC"/>
    <w:rsid w:val="00E663FE"/>
    <w:rsid w:val="00E666E7"/>
    <w:rsid w:val="00E668A5"/>
    <w:rsid w:val="00E66976"/>
    <w:rsid w:val="00E67B08"/>
    <w:rsid w:val="00E67CC9"/>
    <w:rsid w:val="00E70335"/>
    <w:rsid w:val="00E70800"/>
    <w:rsid w:val="00E72E9B"/>
    <w:rsid w:val="00E73012"/>
    <w:rsid w:val="00E73031"/>
    <w:rsid w:val="00E7391E"/>
    <w:rsid w:val="00E73BDA"/>
    <w:rsid w:val="00E73E90"/>
    <w:rsid w:val="00E74BE9"/>
    <w:rsid w:val="00E7529E"/>
    <w:rsid w:val="00E758D8"/>
    <w:rsid w:val="00E75CD1"/>
    <w:rsid w:val="00E76D8F"/>
    <w:rsid w:val="00E76DFC"/>
    <w:rsid w:val="00E76E6C"/>
    <w:rsid w:val="00E771CE"/>
    <w:rsid w:val="00E80243"/>
    <w:rsid w:val="00E80BBB"/>
    <w:rsid w:val="00E817D4"/>
    <w:rsid w:val="00E81BC2"/>
    <w:rsid w:val="00E820EC"/>
    <w:rsid w:val="00E82844"/>
    <w:rsid w:val="00E82C34"/>
    <w:rsid w:val="00E831A4"/>
    <w:rsid w:val="00E837B3"/>
    <w:rsid w:val="00E83EA2"/>
    <w:rsid w:val="00E8496B"/>
    <w:rsid w:val="00E84DFE"/>
    <w:rsid w:val="00E84EBC"/>
    <w:rsid w:val="00E8517D"/>
    <w:rsid w:val="00E855E6"/>
    <w:rsid w:val="00E85CCD"/>
    <w:rsid w:val="00E85FEA"/>
    <w:rsid w:val="00E86303"/>
    <w:rsid w:val="00E86EFB"/>
    <w:rsid w:val="00E874F2"/>
    <w:rsid w:val="00E87555"/>
    <w:rsid w:val="00E879B5"/>
    <w:rsid w:val="00E87B6F"/>
    <w:rsid w:val="00E87E51"/>
    <w:rsid w:val="00E9001F"/>
    <w:rsid w:val="00E90AE2"/>
    <w:rsid w:val="00E90D72"/>
    <w:rsid w:val="00E90F1F"/>
    <w:rsid w:val="00E90F82"/>
    <w:rsid w:val="00E915D9"/>
    <w:rsid w:val="00E917F4"/>
    <w:rsid w:val="00E918D1"/>
    <w:rsid w:val="00E918DF"/>
    <w:rsid w:val="00E91ABC"/>
    <w:rsid w:val="00E92DDD"/>
    <w:rsid w:val="00E92FC0"/>
    <w:rsid w:val="00E935ED"/>
    <w:rsid w:val="00E93956"/>
    <w:rsid w:val="00E946C9"/>
    <w:rsid w:val="00E95464"/>
    <w:rsid w:val="00E956B7"/>
    <w:rsid w:val="00E95C22"/>
    <w:rsid w:val="00E95F58"/>
    <w:rsid w:val="00E96426"/>
    <w:rsid w:val="00E9656B"/>
    <w:rsid w:val="00E966E9"/>
    <w:rsid w:val="00E96922"/>
    <w:rsid w:val="00E970A8"/>
    <w:rsid w:val="00E97CBE"/>
    <w:rsid w:val="00E97D87"/>
    <w:rsid w:val="00EA03E6"/>
    <w:rsid w:val="00EA085F"/>
    <w:rsid w:val="00EA0C5B"/>
    <w:rsid w:val="00EA107C"/>
    <w:rsid w:val="00EA13B2"/>
    <w:rsid w:val="00EA15C0"/>
    <w:rsid w:val="00EA1819"/>
    <w:rsid w:val="00EA1A93"/>
    <w:rsid w:val="00EA2259"/>
    <w:rsid w:val="00EA265F"/>
    <w:rsid w:val="00EA2C20"/>
    <w:rsid w:val="00EA2C70"/>
    <w:rsid w:val="00EA2C75"/>
    <w:rsid w:val="00EA33BD"/>
    <w:rsid w:val="00EA344F"/>
    <w:rsid w:val="00EA3A4B"/>
    <w:rsid w:val="00EA3BAC"/>
    <w:rsid w:val="00EA3BEC"/>
    <w:rsid w:val="00EA40CD"/>
    <w:rsid w:val="00EA453C"/>
    <w:rsid w:val="00EA471F"/>
    <w:rsid w:val="00EA49A5"/>
    <w:rsid w:val="00EA4A0C"/>
    <w:rsid w:val="00EA5154"/>
    <w:rsid w:val="00EA51D1"/>
    <w:rsid w:val="00EA5AE6"/>
    <w:rsid w:val="00EA5E22"/>
    <w:rsid w:val="00EA6592"/>
    <w:rsid w:val="00EA72AC"/>
    <w:rsid w:val="00EB0073"/>
    <w:rsid w:val="00EB0CA8"/>
    <w:rsid w:val="00EB0D28"/>
    <w:rsid w:val="00EB0E92"/>
    <w:rsid w:val="00EB1266"/>
    <w:rsid w:val="00EB1B8C"/>
    <w:rsid w:val="00EB1CAB"/>
    <w:rsid w:val="00EB1F3C"/>
    <w:rsid w:val="00EB1FEC"/>
    <w:rsid w:val="00EB2185"/>
    <w:rsid w:val="00EB3425"/>
    <w:rsid w:val="00EB3CA9"/>
    <w:rsid w:val="00EB409D"/>
    <w:rsid w:val="00EB4CF0"/>
    <w:rsid w:val="00EB5A2C"/>
    <w:rsid w:val="00EB5CDD"/>
    <w:rsid w:val="00EB615C"/>
    <w:rsid w:val="00EB6FE8"/>
    <w:rsid w:val="00EB730C"/>
    <w:rsid w:val="00EB7FC3"/>
    <w:rsid w:val="00EC085B"/>
    <w:rsid w:val="00EC0D38"/>
    <w:rsid w:val="00EC0DC3"/>
    <w:rsid w:val="00EC1090"/>
    <w:rsid w:val="00EC15CC"/>
    <w:rsid w:val="00EC1E7E"/>
    <w:rsid w:val="00EC2150"/>
    <w:rsid w:val="00EC2219"/>
    <w:rsid w:val="00EC2D86"/>
    <w:rsid w:val="00EC331F"/>
    <w:rsid w:val="00EC40F4"/>
    <w:rsid w:val="00EC45D6"/>
    <w:rsid w:val="00EC47C7"/>
    <w:rsid w:val="00EC486E"/>
    <w:rsid w:val="00EC5577"/>
    <w:rsid w:val="00EC5A0E"/>
    <w:rsid w:val="00EC5A24"/>
    <w:rsid w:val="00EC69C8"/>
    <w:rsid w:val="00EC73FD"/>
    <w:rsid w:val="00EC7404"/>
    <w:rsid w:val="00EC7522"/>
    <w:rsid w:val="00EC7DFE"/>
    <w:rsid w:val="00ED096C"/>
    <w:rsid w:val="00ED0A5A"/>
    <w:rsid w:val="00ED2691"/>
    <w:rsid w:val="00ED29E3"/>
    <w:rsid w:val="00ED2BA2"/>
    <w:rsid w:val="00ED3B52"/>
    <w:rsid w:val="00ED3EB2"/>
    <w:rsid w:val="00ED4B30"/>
    <w:rsid w:val="00ED4C7D"/>
    <w:rsid w:val="00ED5259"/>
    <w:rsid w:val="00ED52DA"/>
    <w:rsid w:val="00ED574E"/>
    <w:rsid w:val="00ED59F0"/>
    <w:rsid w:val="00ED6097"/>
    <w:rsid w:val="00ED6410"/>
    <w:rsid w:val="00ED6C4A"/>
    <w:rsid w:val="00ED6E9B"/>
    <w:rsid w:val="00ED70AC"/>
    <w:rsid w:val="00ED7306"/>
    <w:rsid w:val="00ED7567"/>
    <w:rsid w:val="00ED7CB9"/>
    <w:rsid w:val="00ED7F55"/>
    <w:rsid w:val="00EE01D4"/>
    <w:rsid w:val="00EE027A"/>
    <w:rsid w:val="00EE0377"/>
    <w:rsid w:val="00EE04E4"/>
    <w:rsid w:val="00EE0670"/>
    <w:rsid w:val="00EE0BFC"/>
    <w:rsid w:val="00EE1171"/>
    <w:rsid w:val="00EE15B0"/>
    <w:rsid w:val="00EE1634"/>
    <w:rsid w:val="00EE1E73"/>
    <w:rsid w:val="00EE2665"/>
    <w:rsid w:val="00EE291B"/>
    <w:rsid w:val="00EE2955"/>
    <w:rsid w:val="00EE2B97"/>
    <w:rsid w:val="00EE36CB"/>
    <w:rsid w:val="00EE3743"/>
    <w:rsid w:val="00EE3978"/>
    <w:rsid w:val="00EE4651"/>
    <w:rsid w:val="00EE4E9C"/>
    <w:rsid w:val="00EE5174"/>
    <w:rsid w:val="00EE52BC"/>
    <w:rsid w:val="00EE6605"/>
    <w:rsid w:val="00EE66A1"/>
    <w:rsid w:val="00EE69CA"/>
    <w:rsid w:val="00EE6E95"/>
    <w:rsid w:val="00EE779E"/>
    <w:rsid w:val="00EE79CE"/>
    <w:rsid w:val="00EE7E6B"/>
    <w:rsid w:val="00EF016E"/>
    <w:rsid w:val="00EF03CE"/>
    <w:rsid w:val="00EF0456"/>
    <w:rsid w:val="00EF0604"/>
    <w:rsid w:val="00EF1190"/>
    <w:rsid w:val="00EF13F0"/>
    <w:rsid w:val="00EF1DA1"/>
    <w:rsid w:val="00EF24CB"/>
    <w:rsid w:val="00EF2E1C"/>
    <w:rsid w:val="00EF2E2C"/>
    <w:rsid w:val="00EF394A"/>
    <w:rsid w:val="00EF3C70"/>
    <w:rsid w:val="00EF3E30"/>
    <w:rsid w:val="00EF4363"/>
    <w:rsid w:val="00EF46B1"/>
    <w:rsid w:val="00EF4B07"/>
    <w:rsid w:val="00EF4B7B"/>
    <w:rsid w:val="00EF4D20"/>
    <w:rsid w:val="00EF4D6A"/>
    <w:rsid w:val="00EF5D36"/>
    <w:rsid w:val="00EF62CA"/>
    <w:rsid w:val="00EF641A"/>
    <w:rsid w:val="00EF6A0C"/>
    <w:rsid w:val="00EF778F"/>
    <w:rsid w:val="00F00745"/>
    <w:rsid w:val="00F009A0"/>
    <w:rsid w:val="00F00ABC"/>
    <w:rsid w:val="00F00B37"/>
    <w:rsid w:val="00F00EA0"/>
    <w:rsid w:val="00F0159A"/>
    <w:rsid w:val="00F01AA3"/>
    <w:rsid w:val="00F02050"/>
    <w:rsid w:val="00F024C2"/>
    <w:rsid w:val="00F02570"/>
    <w:rsid w:val="00F027D7"/>
    <w:rsid w:val="00F0364A"/>
    <w:rsid w:val="00F05835"/>
    <w:rsid w:val="00F06410"/>
    <w:rsid w:val="00F0648D"/>
    <w:rsid w:val="00F06746"/>
    <w:rsid w:val="00F06B5B"/>
    <w:rsid w:val="00F06CEF"/>
    <w:rsid w:val="00F07D6B"/>
    <w:rsid w:val="00F07F37"/>
    <w:rsid w:val="00F1004E"/>
    <w:rsid w:val="00F100BC"/>
    <w:rsid w:val="00F110CB"/>
    <w:rsid w:val="00F1178F"/>
    <w:rsid w:val="00F11A74"/>
    <w:rsid w:val="00F11B6D"/>
    <w:rsid w:val="00F133FE"/>
    <w:rsid w:val="00F134BF"/>
    <w:rsid w:val="00F134CB"/>
    <w:rsid w:val="00F13F03"/>
    <w:rsid w:val="00F14063"/>
    <w:rsid w:val="00F148F9"/>
    <w:rsid w:val="00F14C05"/>
    <w:rsid w:val="00F15077"/>
    <w:rsid w:val="00F151A3"/>
    <w:rsid w:val="00F15612"/>
    <w:rsid w:val="00F15952"/>
    <w:rsid w:val="00F15B39"/>
    <w:rsid w:val="00F15F10"/>
    <w:rsid w:val="00F1655D"/>
    <w:rsid w:val="00F16785"/>
    <w:rsid w:val="00F16BFE"/>
    <w:rsid w:val="00F16DA9"/>
    <w:rsid w:val="00F17548"/>
    <w:rsid w:val="00F176DC"/>
    <w:rsid w:val="00F17A8A"/>
    <w:rsid w:val="00F17EA4"/>
    <w:rsid w:val="00F21008"/>
    <w:rsid w:val="00F210B1"/>
    <w:rsid w:val="00F21181"/>
    <w:rsid w:val="00F21647"/>
    <w:rsid w:val="00F21B17"/>
    <w:rsid w:val="00F22031"/>
    <w:rsid w:val="00F2256A"/>
    <w:rsid w:val="00F228C1"/>
    <w:rsid w:val="00F229F9"/>
    <w:rsid w:val="00F22BDE"/>
    <w:rsid w:val="00F22EE6"/>
    <w:rsid w:val="00F23162"/>
    <w:rsid w:val="00F231A3"/>
    <w:rsid w:val="00F23D30"/>
    <w:rsid w:val="00F23F14"/>
    <w:rsid w:val="00F23F96"/>
    <w:rsid w:val="00F24C69"/>
    <w:rsid w:val="00F251AE"/>
    <w:rsid w:val="00F251DC"/>
    <w:rsid w:val="00F2520A"/>
    <w:rsid w:val="00F25709"/>
    <w:rsid w:val="00F25B00"/>
    <w:rsid w:val="00F264F9"/>
    <w:rsid w:val="00F26C57"/>
    <w:rsid w:val="00F272F2"/>
    <w:rsid w:val="00F27496"/>
    <w:rsid w:val="00F27576"/>
    <w:rsid w:val="00F275A5"/>
    <w:rsid w:val="00F3088B"/>
    <w:rsid w:val="00F318BE"/>
    <w:rsid w:val="00F31F51"/>
    <w:rsid w:val="00F3238F"/>
    <w:rsid w:val="00F32553"/>
    <w:rsid w:val="00F3297E"/>
    <w:rsid w:val="00F32F38"/>
    <w:rsid w:val="00F33882"/>
    <w:rsid w:val="00F345C2"/>
    <w:rsid w:val="00F34ADD"/>
    <w:rsid w:val="00F34D5A"/>
    <w:rsid w:val="00F351F2"/>
    <w:rsid w:val="00F3580C"/>
    <w:rsid w:val="00F35E40"/>
    <w:rsid w:val="00F36718"/>
    <w:rsid w:val="00F376FD"/>
    <w:rsid w:val="00F3787D"/>
    <w:rsid w:val="00F37A38"/>
    <w:rsid w:val="00F37E84"/>
    <w:rsid w:val="00F37EC1"/>
    <w:rsid w:val="00F40E77"/>
    <w:rsid w:val="00F417F0"/>
    <w:rsid w:val="00F41B8D"/>
    <w:rsid w:val="00F420CA"/>
    <w:rsid w:val="00F42978"/>
    <w:rsid w:val="00F43CE0"/>
    <w:rsid w:val="00F44080"/>
    <w:rsid w:val="00F44663"/>
    <w:rsid w:val="00F44A14"/>
    <w:rsid w:val="00F45D32"/>
    <w:rsid w:val="00F45EA2"/>
    <w:rsid w:val="00F45FD2"/>
    <w:rsid w:val="00F4652A"/>
    <w:rsid w:val="00F46898"/>
    <w:rsid w:val="00F46DEC"/>
    <w:rsid w:val="00F46F9F"/>
    <w:rsid w:val="00F46FA9"/>
    <w:rsid w:val="00F472D8"/>
    <w:rsid w:val="00F47DA9"/>
    <w:rsid w:val="00F47FB1"/>
    <w:rsid w:val="00F507CF"/>
    <w:rsid w:val="00F50A6E"/>
    <w:rsid w:val="00F511D5"/>
    <w:rsid w:val="00F523DF"/>
    <w:rsid w:val="00F5284E"/>
    <w:rsid w:val="00F537E8"/>
    <w:rsid w:val="00F53A96"/>
    <w:rsid w:val="00F53BB4"/>
    <w:rsid w:val="00F5400B"/>
    <w:rsid w:val="00F5427F"/>
    <w:rsid w:val="00F54525"/>
    <w:rsid w:val="00F54814"/>
    <w:rsid w:val="00F54BB1"/>
    <w:rsid w:val="00F54E5D"/>
    <w:rsid w:val="00F54EF7"/>
    <w:rsid w:val="00F55FB7"/>
    <w:rsid w:val="00F5611A"/>
    <w:rsid w:val="00F56980"/>
    <w:rsid w:val="00F56A8B"/>
    <w:rsid w:val="00F56B92"/>
    <w:rsid w:val="00F57428"/>
    <w:rsid w:val="00F57F6C"/>
    <w:rsid w:val="00F600DC"/>
    <w:rsid w:val="00F60B78"/>
    <w:rsid w:val="00F60C24"/>
    <w:rsid w:val="00F60CBE"/>
    <w:rsid w:val="00F6166B"/>
    <w:rsid w:val="00F62090"/>
    <w:rsid w:val="00F622B2"/>
    <w:rsid w:val="00F62AB3"/>
    <w:rsid w:val="00F62D7E"/>
    <w:rsid w:val="00F630DC"/>
    <w:rsid w:val="00F649BC"/>
    <w:rsid w:val="00F64D66"/>
    <w:rsid w:val="00F65768"/>
    <w:rsid w:val="00F65891"/>
    <w:rsid w:val="00F65BF1"/>
    <w:rsid w:val="00F65D54"/>
    <w:rsid w:val="00F65DE9"/>
    <w:rsid w:val="00F6653E"/>
    <w:rsid w:val="00F6682D"/>
    <w:rsid w:val="00F67EDF"/>
    <w:rsid w:val="00F7066B"/>
    <w:rsid w:val="00F70D55"/>
    <w:rsid w:val="00F70F4D"/>
    <w:rsid w:val="00F71385"/>
    <w:rsid w:val="00F7155D"/>
    <w:rsid w:val="00F71648"/>
    <w:rsid w:val="00F71709"/>
    <w:rsid w:val="00F718C8"/>
    <w:rsid w:val="00F71B41"/>
    <w:rsid w:val="00F71C02"/>
    <w:rsid w:val="00F71C0A"/>
    <w:rsid w:val="00F722C1"/>
    <w:rsid w:val="00F723C4"/>
    <w:rsid w:val="00F72E7D"/>
    <w:rsid w:val="00F73638"/>
    <w:rsid w:val="00F73F9C"/>
    <w:rsid w:val="00F740D9"/>
    <w:rsid w:val="00F76107"/>
    <w:rsid w:val="00F76389"/>
    <w:rsid w:val="00F7684A"/>
    <w:rsid w:val="00F769D9"/>
    <w:rsid w:val="00F76B02"/>
    <w:rsid w:val="00F76BD6"/>
    <w:rsid w:val="00F76F58"/>
    <w:rsid w:val="00F77051"/>
    <w:rsid w:val="00F779C5"/>
    <w:rsid w:val="00F8046D"/>
    <w:rsid w:val="00F80664"/>
    <w:rsid w:val="00F80952"/>
    <w:rsid w:val="00F809D0"/>
    <w:rsid w:val="00F80F20"/>
    <w:rsid w:val="00F814EA"/>
    <w:rsid w:val="00F815B7"/>
    <w:rsid w:val="00F8180A"/>
    <w:rsid w:val="00F81B89"/>
    <w:rsid w:val="00F81FE9"/>
    <w:rsid w:val="00F8223A"/>
    <w:rsid w:val="00F825BA"/>
    <w:rsid w:val="00F82605"/>
    <w:rsid w:val="00F82C9F"/>
    <w:rsid w:val="00F83476"/>
    <w:rsid w:val="00F8396E"/>
    <w:rsid w:val="00F83D88"/>
    <w:rsid w:val="00F84CA8"/>
    <w:rsid w:val="00F84EC7"/>
    <w:rsid w:val="00F8512B"/>
    <w:rsid w:val="00F851DE"/>
    <w:rsid w:val="00F853B1"/>
    <w:rsid w:val="00F855FA"/>
    <w:rsid w:val="00F858A1"/>
    <w:rsid w:val="00F85F10"/>
    <w:rsid w:val="00F8631C"/>
    <w:rsid w:val="00F86793"/>
    <w:rsid w:val="00F86A75"/>
    <w:rsid w:val="00F8798A"/>
    <w:rsid w:val="00F87F00"/>
    <w:rsid w:val="00F901C3"/>
    <w:rsid w:val="00F91A89"/>
    <w:rsid w:val="00F92770"/>
    <w:rsid w:val="00F929C3"/>
    <w:rsid w:val="00F92DDB"/>
    <w:rsid w:val="00F930F4"/>
    <w:rsid w:val="00F94151"/>
    <w:rsid w:val="00F94B35"/>
    <w:rsid w:val="00F94C05"/>
    <w:rsid w:val="00F94FCB"/>
    <w:rsid w:val="00F95589"/>
    <w:rsid w:val="00F95622"/>
    <w:rsid w:val="00F9714B"/>
    <w:rsid w:val="00F9719A"/>
    <w:rsid w:val="00F974DA"/>
    <w:rsid w:val="00FA0492"/>
    <w:rsid w:val="00FA105C"/>
    <w:rsid w:val="00FA1EB7"/>
    <w:rsid w:val="00FA2554"/>
    <w:rsid w:val="00FA286D"/>
    <w:rsid w:val="00FA2F9C"/>
    <w:rsid w:val="00FA313A"/>
    <w:rsid w:val="00FA34C2"/>
    <w:rsid w:val="00FA34C3"/>
    <w:rsid w:val="00FA3B8B"/>
    <w:rsid w:val="00FA3BC0"/>
    <w:rsid w:val="00FA3ED3"/>
    <w:rsid w:val="00FA4197"/>
    <w:rsid w:val="00FA45C7"/>
    <w:rsid w:val="00FA5E4B"/>
    <w:rsid w:val="00FA5F8E"/>
    <w:rsid w:val="00FA6213"/>
    <w:rsid w:val="00FA67D2"/>
    <w:rsid w:val="00FA7232"/>
    <w:rsid w:val="00FA76CD"/>
    <w:rsid w:val="00FA7C7A"/>
    <w:rsid w:val="00FA7D99"/>
    <w:rsid w:val="00FB0343"/>
    <w:rsid w:val="00FB0445"/>
    <w:rsid w:val="00FB09D7"/>
    <w:rsid w:val="00FB0C40"/>
    <w:rsid w:val="00FB0C70"/>
    <w:rsid w:val="00FB0C74"/>
    <w:rsid w:val="00FB0CD6"/>
    <w:rsid w:val="00FB0F8C"/>
    <w:rsid w:val="00FB1682"/>
    <w:rsid w:val="00FB16B0"/>
    <w:rsid w:val="00FB16E1"/>
    <w:rsid w:val="00FB25CA"/>
    <w:rsid w:val="00FB31B3"/>
    <w:rsid w:val="00FB3319"/>
    <w:rsid w:val="00FB35F7"/>
    <w:rsid w:val="00FB37F5"/>
    <w:rsid w:val="00FB3EDA"/>
    <w:rsid w:val="00FB4A95"/>
    <w:rsid w:val="00FB5518"/>
    <w:rsid w:val="00FB551C"/>
    <w:rsid w:val="00FB696C"/>
    <w:rsid w:val="00FB6D0D"/>
    <w:rsid w:val="00FB735D"/>
    <w:rsid w:val="00FB740D"/>
    <w:rsid w:val="00FB77CE"/>
    <w:rsid w:val="00FB7957"/>
    <w:rsid w:val="00FB7D92"/>
    <w:rsid w:val="00FC0145"/>
    <w:rsid w:val="00FC05EE"/>
    <w:rsid w:val="00FC09DE"/>
    <w:rsid w:val="00FC19CC"/>
    <w:rsid w:val="00FC2497"/>
    <w:rsid w:val="00FC25BC"/>
    <w:rsid w:val="00FC2E12"/>
    <w:rsid w:val="00FC2F7B"/>
    <w:rsid w:val="00FC3156"/>
    <w:rsid w:val="00FC36C0"/>
    <w:rsid w:val="00FC506E"/>
    <w:rsid w:val="00FC5338"/>
    <w:rsid w:val="00FC5533"/>
    <w:rsid w:val="00FC639D"/>
    <w:rsid w:val="00FC6811"/>
    <w:rsid w:val="00FC6C2D"/>
    <w:rsid w:val="00FC6D8D"/>
    <w:rsid w:val="00FC6EED"/>
    <w:rsid w:val="00FC6FC3"/>
    <w:rsid w:val="00FC7583"/>
    <w:rsid w:val="00FC7679"/>
    <w:rsid w:val="00FC788B"/>
    <w:rsid w:val="00FC7AEA"/>
    <w:rsid w:val="00FD0057"/>
    <w:rsid w:val="00FD01DB"/>
    <w:rsid w:val="00FD09E7"/>
    <w:rsid w:val="00FD1336"/>
    <w:rsid w:val="00FD21BE"/>
    <w:rsid w:val="00FD3471"/>
    <w:rsid w:val="00FD3476"/>
    <w:rsid w:val="00FD3943"/>
    <w:rsid w:val="00FD3B16"/>
    <w:rsid w:val="00FD3C52"/>
    <w:rsid w:val="00FD3F74"/>
    <w:rsid w:val="00FD40E8"/>
    <w:rsid w:val="00FD429D"/>
    <w:rsid w:val="00FD464B"/>
    <w:rsid w:val="00FD47CA"/>
    <w:rsid w:val="00FD49C8"/>
    <w:rsid w:val="00FD4A77"/>
    <w:rsid w:val="00FD4B6C"/>
    <w:rsid w:val="00FD4CE8"/>
    <w:rsid w:val="00FD506C"/>
    <w:rsid w:val="00FD54BC"/>
    <w:rsid w:val="00FD63BB"/>
    <w:rsid w:val="00FD677C"/>
    <w:rsid w:val="00FD69BB"/>
    <w:rsid w:val="00FD6B53"/>
    <w:rsid w:val="00FD6B65"/>
    <w:rsid w:val="00FD6B75"/>
    <w:rsid w:val="00FD753A"/>
    <w:rsid w:val="00FD7B29"/>
    <w:rsid w:val="00FE001C"/>
    <w:rsid w:val="00FE002E"/>
    <w:rsid w:val="00FE030F"/>
    <w:rsid w:val="00FE0585"/>
    <w:rsid w:val="00FE0A67"/>
    <w:rsid w:val="00FE1BB5"/>
    <w:rsid w:val="00FE1D66"/>
    <w:rsid w:val="00FE1FBE"/>
    <w:rsid w:val="00FE239E"/>
    <w:rsid w:val="00FE2568"/>
    <w:rsid w:val="00FE2688"/>
    <w:rsid w:val="00FE2744"/>
    <w:rsid w:val="00FE28F9"/>
    <w:rsid w:val="00FE3058"/>
    <w:rsid w:val="00FE3AA1"/>
    <w:rsid w:val="00FE3BFE"/>
    <w:rsid w:val="00FE3C38"/>
    <w:rsid w:val="00FE3E9F"/>
    <w:rsid w:val="00FE40F3"/>
    <w:rsid w:val="00FE46E4"/>
    <w:rsid w:val="00FE5209"/>
    <w:rsid w:val="00FE5B33"/>
    <w:rsid w:val="00FE5BE0"/>
    <w:rsid w:val="00FE6232"/>
    <w:rsid w:val="00FE64B3"/>
    <w:rsid w:val="00FE7501"/>
    <w:rsid w:val="00FE7E6D"/>
    <w:rsid w:val="00FF0425"/>
    <w:rsid w:val="00FF09EE"/>
    <w:rsid w:val="00FF0DA7"/>
    <w:rsid w:val="00FF269A"/>
    <w:rsid w:val="00FF287F"/>
    <w:rsid w:val="00FF30AA"/>
    <w:rsid w:val="00FF31CA"/>
    <w:rsid w:val="00FF35F9"/>
    <w:rsid w:val="00FF3A12"/>
    <w:rsid w:val="00FF3A6A"/>
    <w:rsid w:val="00FF436D"/>
    <w:rsid w:val="00FF45F8"/>
    <w:rsid w:val="00FF53F2"/>
    <w:rsid w:val="00FF5512"/>
    <w:rsid w:val="00FF693B"/>
    <w:rsid w:val="00FF77B3"/>
    <w:rsid w:val="00FF793C"/>
    <w:rsid w:val="00FF7987"/>
    <w:rsid w:val="00FF7A54"/>
    <w:rsid w:val="00FF7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4:docId w14:val="408BEB72"/>
  <w15:docId w15:val="{47B0DA80-8A90-4DD9-8883-6AB45D26F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6E6692"/>
  </w:style>
  <w:style w:type="paragraph" w:styleId="11">
    <w:name w:val="heading 1"/>
    <w:basedOn w:val="a4"/>
    <w:next w:val="a4"/>
    <w:link w:val="12"/>
    <w:uiPriority w:val="9"/>
    <w:qFormat/>
    <w:rsid w:val="007B34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4"/>
    <w:next w:val="a4"/>
    <w:link w:val="21"/>
    <w:uiPriority w:val="9"/>
    <w:unhideWhenUsed/>
    <w:qFormat/>
    <w:rsid w:val="00C924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4"/>
    <w:next w:val="a4"/>
    <w:link w:val="31"/>
    <w:uiPriority w:val="9"/>
    <w:semiHidden/>
    <w:unhideWhenUsed/>
    <w:qFormat/>
    <w:rsid w:val="009555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0">
    <w:name w:val="heading 4"/>
    <w:basedOn w:val="a4"/>
    <w:next w:val="a4"/>
    <w:link w:val="41"/>
    <w:uiPriority w:val="9"/>
    <w:semiHidden/>
    <w:unhideWhenUsed/>
    <w:qFormat/>
    <w:rsid w:val="002D0B4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4"/>
    <w:next w:val="a4"/>
    <w:link w:val="50"/>
    <w:uiPriority w:val="9"/>
    <w:semiHidden/>
    <w:unhideWhenUsed/>
    <w:qFormat/>
    <w:rsid w:val="00FE40F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9">
    <w:name w:val="heading 9"/>
    <w:basedOn w:val="a4"/>
    <w:next w:val="a4"/>
    <w:link w:val="90"/>
    <w:uiPriority w:val="9"/>
    <w:semiHidden/>
    <w:unhideWhenUsed/>
    <w:qFormat/>
    <w:rsid w:val="00DD7CE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x-btn-inner">
    <w:name w:val="x-btn-inner"/>
    <w:basedOn w:val="a5"/>
    <w:rsid w:val="009F7901"/>
  </w:style>
  <w:style w:type="character" w:styleId="a8">
    <w:name w:val="Hyperlink"/>
    <w:basedOn w:val="a5"/>
    <w:uiPriority w:val="99"/>
    <w:unhideWhenUsed/>
    <w:rsid w:val="00CA2B52"/>
    <w:rPr>
      <w:color w:val="0000FF"/>
      <w:u w:val="single"/>
    </w:rPr>
  </w:style>
  <w:style w:type="paragraph" w:styleId="a9">
    <w:name w:val="List Paragraph"/>
    <w:basedOn w:val="a4"/>
    <w:link w:val="aa"/>
    <w:qFormat/>
    <w:rsid w:val="00B3790C"/>
    <w:pPr>
      <w:ind w:left="720"/>
      <w:contextualSpacing/>
    </w:pPr>
  </w:style>
  <w:style w:type="paragraph" w:styleId="ab">
    <w:name w:val="Balloon Text"/>
    <w:basedOn w:val="a4"/>
    <w:link w:val="ac"/>
    <w:uiPriority w:val="99"/>
    <w:semiHidden/>
    <w:unhideWhenUsed/>
    <w:rsid w:val="002A5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5"/>
    <w:link w:val="ab"/>
    <w:uiPriority w:val="99"/>
    <w:semiHidden/>
    <w:rsid w:val="002A558A"/>
    <w:rPr>
      <w:rFonts w:ascii="Tahoma" w:hAnsi="Tahoma" w:cs="Tahoma"/>
      <w:sz w:val="16"/>
      <w:szCs w:val="16"/>
    </w:rPr>
  </w:style>
  <w:style w:type="paragraph" w:customStyle="1" w:styleId="13">
    <w:name w:val="Заголовок 1а"/>
    <w:basedOn w:val="a4"/>
    <w:rsid w:val="009D5C3C"/>
    <w:pPr>
      <w:ind w:left="788" w:hanging="72"/>
    </w:pPr>
  </w:style>
  <w:style w:type="paragraph" w:customStyle="1" w:styleId="22">
    <w:name w:val="Заголовок 2а"/>
    <w:basedOn w:val="a4"/>
    <w:rsid w:val="009D5C3C"/>
    <w:pPr>
      <w:ind w:left="2352" w:hanging="432"/>
    </w:pPr>
  </w:style>
  <w:style w:type="paragraph" w:customStyle="1" w:styleId="32">
    <w:name w:val="Заголовок 3а"/>
    <w:basedOn w:val="a4"/>
    <w:rsid w:val="009D5C3C"/>
    <w:pPr>
      <w:ind w:left="2484" w:hanging="504"/>
    </w:pPr>
  </w:style>
  <w:style w:type="paragraph" w:styleId="ad">
    <w:name w:val="Body Text Indent"/>
    <w:aliases w:val="Основной текст 1,Нумерованный список !!,Надин стиль,Знак2"/>
    <w:basedOn w:val="a4"/>
    <w:link w:val="ae"/>
    <w:rsid w:val="0057368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aliases w:val="Основной текст 1 Знак,Нумерованный список !! Знак,Надин стиль Знак,Знак2 Знак"/>
    <w:basedOn w:val="a5"/>
    <w:link w:val="ad"/>
    <w:rsid w:val="0057368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4"/>
    <w:link w:val="24"/>
    <w:unhideWhenUsed/>
    <w:rsid w:val="0057368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5"/>
    <w:link w:val="23"/>
    <w:rsid w:val="00573684"/>
  </w:style>
  <w:style w:type="table" w:styleId="af">
    <w:name w:val="Table Grid"/>
    <w:basedOn w:val="a6"/>
    <w:uiPriority w:val="39"/>
    <w:rsid w:val="00EE1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4"/>
    <w:link w:val="af1"/>
    <w:uiPriority w:val="1"/>
    <w:unhideWhenUsed/>
    <w:qFormat/>
    <w:rsid w:val="001D6355"/>
    <w:pPr>
      <w:spacing w:after="120"/>
    </w:pPr>
  </w:style>
  <w:style w:type="character" w:customStyle="1" w:styleId="af1">
    <w:name w:val="Основной текст Знак"/>
    <w:basedOn w:val="a5"/>
    <w:link w:val="af0"/>
    <w:uiPriority w:val="1"/>
    <w:rsid w:val="001D6355"/>
  </w:style>
  <w:style w:type="character" w:customStyle="1" w:styleId="14">
    <w:name w:val="Основной текст Знак1"/>
    <w:basedOn w:val="a5"/>
    <w:uiPriority w:val="99"/>
    <w:rsid w:val="001D6355"/>
    <w:rPr>
      <w:sz w:val="28"/>
      <w:lang w:val="ru-RU" w:eastAsia="ru-RU" w:bidi="ar-SA"/>
    </w:rPr>
  </w:style>
  <w:style w:type="character" w:customStyle="1" w:styleId="s10">
    <w:name w:val="s_10"/>
    <w:basedOn w:val="a5"/>
    <w:rsid w:val="00A21090"/>
  </w:style>
  <w:style w:type="numbering" w:customStyle="1" w:styleId="1">
    <w:name w:val="Стиль1"/>
    <w:uiPriority w:val="99"/>
    <w:rsid w:val="00770C03"/>
    <w:pPr>
      <w:numPr>
        <w:numId w:val="1"/>
      </w:numPr>
    </w:pPr>
  </w:style>
  <w:style w:type="numbering" w:customStyle="1" w:styleId="2">
    <w:name w:val="Стиль2"/>
    <w:uiPriority w:val="99"/>
    <w:rsid w:val="00770C03"/>
    <w:pPr>
      <w:numPr>
        <w:numId w:val="2"/>
      </w:numPr>
    </w:pPr>
  </w:style>
  <w:style w:type="paragraph" w:styleId="15">
    <w:name w:val="toc 1"/>
    <w:basedOn w:val="a4"/>
    <w:next w:val="a4"/>
    <w:autoRedefine/>
    <w:uiPriority w:val="39"/>
    <w:rsid w:val="003F2AE8"/>
    <w:pPr>
      <w:tabs>
        <w:tab w:val="left" w:pos="1320"/>
        <w:tab w:val="right" w:leader="dot" w:pos="9781"/>
      </w:tabs>
      <w:spacing w:after="0" w:line="240" w:lineRule="auto"/>
      <w:jc w:val="both"/>
    </w:pPr>
    <w:rPr>
      <w:rFonts w:ascii="Times New Roman" w:eastAsiaTheme="majorEastAsia" w:hAnsi="Times New Roman" w:cs="Times New Roman"/>
      <w:b/>
      <w:bCs/>
      <w:caps/>
      <w:noProof/>
      <w:lang w:eastAsia="ru-RU"/>
    </w:rPr>
  </w:style>
  <w:style w:type="paragraph" w:styleId="25">
    <w:name w:val="toc 2"/>
    <w:basedOn w:val="a4"/>
    <w:next w:val="a4"/>
    <w:autoRedefine/>
    <w:uiPriority w:val="39"/>
    <w:rsid w:val="003F2AE8"/>
    <w:pPr>
      <w:tabs>
        <w:tab w:val="right" w:leader="dot" w:pos="9781"/>
      </w:tabs>
      <w:spacing w:after="0" w:line="240" w:lineRule="auto"/>
      <w:ind w:left="567" w:right="283" w:hanging="425"/>
    </w:pPr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customStyle="1" w:styleId="16">
    <w:name w:val="Цитата1"/>
    <w:basedOn w:val="a4"/>
    <w:rsid w:val="009D53E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2">
    <w:name w:val="header"/>
    <w:basedOn w:val="a4"/>
    <w:link w:val="af3"/>
    <w:uiPriority w:val="99"/>
    <w:unhideWhenUsed/>
    <w:rsid w:val="009D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5"/>
    <w:link w:val="af2"/>
    <w:uiPriority w:val="99"/>
    <w:rsid w:val="009D53EA"/>
  </w:style>
  <w:style w:type="paragraph" w:styleId="af4">
    <w:name w:val="footer"/>
    <w:basedOn w:val="a4"/>
    <w:link w:val="af5"/>
    <w:uiPriority w:val="99"/>
    <w:unhideWhenUsed/>
    <w:rsid w:val="009D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5"/>
    <w:link w:val="af4"/>
    <w:uiPriority w:val="99"/>
    <w:rsid w:val="009D53EA"/>
  </w:style>
  <w:style w:type="character" w:styleId="af6">
    <w:name w:val="Strong"/>
    <w:uiPriority w:val="22"/>
    <w:qFormat/>
    <w:rsid w:val="004A558D"/>
    <w:rPr>
      <w:b/>
      <w:lang w:val="ru-RU"/>
    </w:rPr>
  </w:style>
  <w:style w:type="paragraph" w:customStyle="1" w:styleId="af7">
    <w:name w:val="Осн_текст"/>
    <w:basedOn w:val="a4"/>
    <w:link w:val="af8"/>
    <w:qFormat/>
    <w:rsid w:val="0059162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Осн_текст Знак"/>
    <w:basedOn w:val="a5"/>
    <w:link w:val="af7"/>
    <w:rsid w:val="0059162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4"/>
    <w:link w:val="34"/>
    <w:unhideWhenUsed/>
    <w:rsid w:val="00384D5E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5"/>
    <w:link w:val="33"/>
    <w:uiPriority w:val="99"/>
    <w:semiHidden/>
    <w:rsid w:val="00384D5E"/>
    <w:rPr>
      <w:sz w:val="16"/>
      <w:szCs w:val="16"/>
    </w:rPr>
  </w:style>
  <w:style w:type="paragraph" w:customStyle="1" w:styleId="a3">
    <w:name w:val="рис"/>
    <w:basedOn w:val="af0"/>
    <w:rsid w:val="00384D5E"/>
    <w:pPr>
      <w:numPr>
        <w:numId w:val="3"/>
      </w:numPr>
      <w:tabs>
        <w:tab w:val="clear" w:pos="0"/>
        <w:tab w:val="num" w:pos="1637"/>
      </w:tabs>
      <w:spacing w:before="120" w:line="240" w:lineRule="auto"/>
      <w:ind w:left="1565" w:hanging="357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42">
    <w:name w:val="заголовок 4а"/>
    <w:basedOn w:val="a4"/>
    <w:autoRedefine/>
    <w:rsid w:val="005D18CF"/>
    <w:pPr>
      <w:keepNext/>
      <w:spacing w:after="0" w:line="240" w:lineRule="auto"/>
      <w:ind w:left="7200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10">
    <w:name w:val="Основной текст с отступом.об11"/>
    <w:basedOn w:val="a4"/>
    <w:rsid w:val="00384D5E"/>
    <w:pPr>
      <w:spacing w:after="0" w:line="240" w:lineRule="atLeast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9">
    <w:name w:val="Назв"/>
    <w:basedOn w:val="af7"/>
    <w:link w:val="afa"/>
    <w:autoRedefine/>
    <w:rsid w:val="00EE1E73"/>
    <w:pPr>
      <w:ind w:left="716" w:firstLine="0"/>
      <w:contextualSpacing/>
      <w:jc w:val="center"/>
    </w:pPr>
    <w:rPr>
      <w:b/>
      <w:szCs w:val="28"/>
    </w:rPr>
  </w:style>
  <w:style w:type="character" w:customStyle="1" w:styleId="afa">
    <w:name w:val="Назв Знак"/>
    <w:basedOn w:val="a5"/>
    <w:link w:val="af9"/>
    <w:rsid w:val="00EE1E7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">
    <w:name w:val="маркер"/>
    <w:basedOn w:val="af7"/>
    <w:rsid w:val="00832376"/>
    <w:pPr>
      <w:numPr>
        <w:numId w:val="4"/>
      </w:numPr>
    </w:pPr>
    <w:rPr>
      <w:szCs w:val="28"/>
    </w:rPr>
  </w:style>
  <w:style w:type="paragraph" w:customStyle="1" w:styleId="Normal0">
    <w:name w:val="Normal 0"/>
    <w:basedOn w:val="a4"/>
    <w:link w:val="Normal00"/>
    <w:qFormat/>
    <w:rsid w:val="0083237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Normal00">
    <w:name w:val="Normal 0 Знак"/>
    <w:link w:val="Normal0"/>
    <w:rsid w:val="00832376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basedOn w:val="a5"/>
    <w:rsid w:val="001910BC"/>
  </w:style>
  <w:style w:type="paragraph" w:styleId="afb">
    <w:name w:val="Title"/>
    <w:basedOn w:val="a4"/>
    <w:link w:val="afc"/>
    <w:qFormat/>
    <w:rsid w:val="003F7B1E"/>
    <w:pPr>
      <w:spacing w:after="120" w:line="240" w:lineRule="auto"/>
      <w:ind w:firstLine="720"/>
      <w:contextualSpacing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character" w:customStyle="1" w:styleId="afc">
    <w:name w:val="Заголовок Знак"/>
    <w:basedOn w:val="a5"/>
    <w:link w:val="afb"/>
    <w:rsid w:val="003F7B1E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afd">
    <w:name w:val="мал_маркер"/>
    <w:basedOn w:val="a"/>
    <w:rsid w:val="003F7B1E"/>
    <w:pPr>
      <w:numPr>
        <w:numId w:val="0"/>
      </w:numPr>
      <w:tabs>
        <w:tab w:val="num" w:pos="0"/>
      </w:tabs>
      <w:ind w:left="851"/>
    </w:pPr>
    <w:rPr>
      <w:sz w:val="20"/>
      <w:szCs w:val="20"/>
    </w:rPr>
  </w:style>
  <w:style w:type="paragraph" w:customStyle="1" w:styleId="a1">
    <w:name w:val="Мал_маркер"/>
    <w:basedOn w:val="a4"/>
    <w:rsid w:val="00C14BC0"/>
    <w:pPr>
      <w:numPr>
        <w:numId w:val="6"/>
      </w:numPr>
      <w:tabs>
        <w:tab w:val="left" w:pos="284"/>
      </w:tabs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e">
    <w:name w:val="Оглавл"/>
    <w:basedOn w:val="ad"/>
    <w:rsid w:val="00107E1D"/>
    <w:pPr>
      <w:ind w:firstLine="0"/>
      <w:jc w:val="center"/>
    </w:pPr>
    <w:rPr>
      <w:b/>
      <w:bCs/>
    </w:rPr>
  </w:style>
  <w:style w:type="character" w:customStyle="1" w:styleId="12">
    <w:name w:val="Заголовок 1 Знак"/>
    <w:basedOn w:val="a5"/>
    <w:link w:val="11"/>
    <w:uiPriority w:val="9"/>
    <w:rsid w:val="007B34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5"/>
    <w:link w:val="20"/>
    <w:uiPriority w:val="9"/>
    <w:rsid w:val="00C9243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3">
    <w:name w:val="Стиль3"/>
    <w:uiPriority w:val="99"/>
    <w:rsid w:val="001A43D0"/>
    <w:pPr>
      <w:numPr>
        <w:numId w:val="7"/>
      </w:numPr>
    </w:pPr>
  </w:style>
  <w:style w:type="paragraph" w:styleId="aff">
    <w:name w:val="TOC Heading"/>
    <w:basedOn w:val="11"/>
    <w:next w:val="a4"/>
    <w:uiPriority w:val="39"/>
    <w:unhideWhenUsed/>
    <w:qFormat/>
    <w:rsid w:val="009B346B"/>
    <w:pPr>
      <w:outlineLvl w:val="9"/>
    </w:pPr>
    <w:rPr>
      <w:lang w:eastAsia="ru-RU"/>
    </w:rPr>
  </w:style>
  <w:style w:type="numbering" w:customStyle="1" w:styleId="4">
    <w:name w:val="Стиль4"/>
    <w:uiPriority w:val="99"/>
    <w:rsid w:val="00EB3CA9"/>
    <w:pPr>
      <w:numPr>
        <w:numId w:val="11"/>
      </w:numPr>
    </w:pPr>
  </w:style>
  <w:style w:type="character" w:customStyle="1" w:styleId="90">
    <w:name w:val="Заголовок 9 Знак"/>
    <w:basedOn w:val="a5"/>
    <w:link w:val="9"/>
    <w:uiPriority w:val="99"/>
    <w:rsid w:val="00DD7CE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onsPlusNormal">
    <w:name w:val="ConsPlusNormal"/>
    <w:rsid w:val="008F047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spelle">
    <w:name w:val="spelle"/>
    <w:basedOn w:val="a5"/>
    <w:rsid w:val="00F420CA"/>
  </w:style>
  <w:style w:type="paragraph" w:styleId="aff0">
    <w:name w:val="Normal (Web)"/>
    <w:aliases w:val="Обычный (Web),Обычный (веб)1"/>
    <w:basedOn w:val="a4"/>
    <w:uiPriority w:val="99"/>
    <w:qFormat/>
    <w:rsid w:val="00B47D55"/>
    <w:pPr>
      <w:spacing w:before="100" w:after="100" w:line="240" w:lineRule="auto"/>
    </w:pPr>
    <w:rPr>
      <w:rFonts w:ascii="Arial" w:eastAsia="Calibri" w:hAnsi="Arial" w:cs="Times New Roman"/>
      <w:sz w:val="18"/>
      <w:szCs w:val="20"/>
      <w:lang w:eastAsia="ru-RU"/>
    </w:rPr>
  </w:style>
  <w:style w:type="paragraph" w:customStyle="1" w:styleId="aff1">
    <w:name w:val="Внутренний адрес"/>
    <w:basedOn w:val="a4"/>
    <w:rsid w:val="0005208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aff2">
    <w:name w:val="Номер"/>
    <w:basedOn w:val="a4"/>
    <w:rsid w:val="00F37A38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6">
    <w:name w:val="ффф2"/>
    <w:basedOn w:val="a4"/>
    <w:rsid w:val="00F37A38"/>
    <w:pPr>
      <w:spacing w:after="0" w:line="240" w:lineRule="atLeast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Стиль Заголовок 1а + не полужирный"/>
    <w:basedOn w:val="a4"/>
    <w:autoRedefine/>
    <w:rsid w:val="00E97CBE"/>
    <w:pPr>
      <w:widowControl w:val="0"/>
      <w:suppressAutoHyphens/>
      <w:spacing w:line="240" w:lineRule="auto"/>
      <w:ind w:firstLine="709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2">
    <w:name w:val="Маркер"/>
    <w:basedOn w:val="af7"/>
    <w:link w:val="aff3"/>
    <w:rsid w:val="00591518"/>
    <w:pPr>
      <w:numPr>
        <w:numId w:val="15"/>
      </w:numPr>
    </w:pPr>
    <w:rPr>
      <w:szCs w:val="20"/>
    </w:rPr>
  </w:style>
  <w:style w:type="character" w:customStyle="1" w:styleId="aff3">
    <w:name w:val="Маркер Знак Знак"/>
    <w:link w:val="a2"/>
    <w:rsid w:val="00591518"/>
    <w:rPr>
      <w:rFonts w:ascii="Times New Roman" w:eastAsia="Times New Roman" w:hAnsi="Times New Roman" w:cs="Times New Roman"/>
      <w:sz w:val="28"/>
      <w:szCs w:val="20"/>
      <w:lang w:eastAsia="ru-RU"/>
    </w:rPr>
  </w:style>
  <w:style w:type="table" w:customStyle="1" w:styleId="18">
    <w:name w:val="Сетка таблицы1"/>
    <w:basedOn w:val="a6"/>
    <w:next w:val="af"/>
    <w:uiPriority w:val="39"/>
    <w:rsid w:val="00D10E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"/>
    <w:basedOn w:val="a6"/>
    <w:next w:val="af"/>
    <w:uiPriority w:val="39"/>
    <w:rsid w:val="00526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annotation reference"/>
    <w:basedOn w:val="a5"/>
    <w:uiPriority w:val="99"/>
    <w:semiHidden/>
    <w:unhideWhenUsed/>
    <w:rsid w:val="00D1395B"/>
    <w:rPr>
      <w:sz w:val="16"/>
      <w:szCs w:val="16"/>
    </w:rPr>
  </w:style>
  <w:style w:type="paragraph" w:styleId="aff5">
    <w:name w:val="annotation text"/>
    <w:basedOn w:val="a4"/>
    <w:link w:val="aff6"/>
    <w:uiPriority w:val="99"/>
    <w:unhideWhenUsed/>
    <w:rsid w:val="00D1395B"/>
    <w:pPr>
      <w:spacing w:line="240" w:lineRule="auto"/>
    </w:pPr>
    <w:rPr>
      <w:sz w:val="20"/>
      <w:szCs w:val="20"/>
    </w:rPr>
  </w:style>
  <w:style w:type="character" w:customStyle="1" w:styleId="aff6">
    <w:name w:val="Текст примечания Знак"/>
    <w:basedOn w:val="a5"/>
    <w:link w:val="aff5"/>
    <w:uiPriority w:val="99"/>
    <w:rsid w:val="00D1395B"/>
    <w:rPr>
      <w:sz w:val="20"/>
      <w:szCs w:val="20"/>
    </w:rPr>
  </w:style>
  <w:style w:type="character" w:customStyle="1" w:styleId="31">
    <w:name w:val="Заголовок 3 Знак"/>
    <w:basedOn w:val="a5"/>
    <w:link w:val="30"/>
    <w:uiPriority w:val="9"/>
    <w:semiHidden/>
    <w:rsid w:val="009555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F80664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F80664"/>
    <w:rPr>
      <w:b/>
      <w:bCs/>
      <w:sz w:val="20"/>
      <w:szCs w:val="20"/>
    </w:rPr>
  </w:style>
  <w:style w:type="character" w:customStyle="1" w:styleId="41">
    <w:name w:val="Заголовок 4 Знак"/>
    <w:basedOn w:val="a5"/>
    <w:link w:val="40"/>
    <w:uiPriority w:val="9"/>
    <w:semiHidden/>
    <w:rsid w:val="002D0B4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ff9">
    <w:name w:val="Emphasis"/>
    <w:basedOn w:val="a5"/>
    <w:qFormat/>
    <w:rsid w:val="00866213"/>
    <w:rPr>
      <w:i/>
      <w:iCs/>
    </w:rPr>
  </w:style>
  <w:style w:type="paragraph" w:customStyle="1" w:styleId="TableParagraph">
    <w:name w:val="Table Paragraph"/>
    <w:basedOn w:val="a4"/>
    <w:uiPriority w:val="1"/>
    <w:qFormat/>
    <w:rsid w:val="008A77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ame0">
    <w:name w:val="Name 0"/>
    <w:basedOn w:val="a4"/>
    <w:link w:val="Name00"/>
    <w:qFormat/>
    <w:rsid w:val="005136ED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Name00">
    <w:name w:val="Name 0 Знак"/>
    <w:basedOn w:val="a5"/>
    <w:link w:val="Name0"/>
    <w:rsid w:val="005136ED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customStyle="1" w:styleId="Title1">
    <w:name w:val="Title 1"/>
    <w:basedOn w:val="a4"/>
    <w:qFormat/>
    <w:rsid w:val="00FD63BB"/>
    <w:pPr>
      <w:pageBreakBefore/>
      <w:numPr>
        <w:numId w:val="20"/>
      </w:numPr>
      <w:spacing w:after="180" w:line="240" w:lineRule="auto"/>
      <w:ind w:left="284" w:hanging="284"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4"/>
      <w:lang w:eastAsia="ru-RU"/>
    </w:rPr>
  </w:style>
  <w:style w:type="paragraph" w:customStyle="1" w:styleId="Title2">
    <w:name w:val="Title 2"/>
    <w:basedOn w:val="20"/>
    <w:qFormat/>
    <w:rsid w:val="00FD63BB"/>
    <w:pPr>
      <w:keepLines w:val="0"/>
      <w:numPr>
        <w:ilvl w:val="1"/>
        <w:numId w:val="20"/>
      </w:numPr>
      <w:tabs>
        <w:tab w:val="num" w:pos="360"/>
      </w:tabs>
      <w:spacing w:before="180" w:after="120" w:line="240" w:lineRule="auto"/>
      <w:ind w:left="567" w:hanging="567"/>
      <w:jc w:val="center"/>
    </w:pPr>
    <w:rPr>
      <w:rFonts w:ascii="Times New Roman" w:eastAsia="Times New Roman" w:hAnsi="Times New Roman" w:cs="Times New Roman"/>
      <w:b/>
      <w:iCs/>
      <w:color w:val="auto"/>
      <w:sz w:val="28"/>
      <w:szCs w:val="20"/>
      <w:lang w:eastAsia="ru-RU"/>
    </w:rPr>
  </w:style>
  <w:style w:type="paragraph" w:customStyle="1" w:styleId="Table0">
    <w:name w:val="Table 0"/>
    <w:basedOn w:val="Name0"/>
    <w:link w:val="Table00"/>
    <w:qFormat/>
    <w:rsid w:val="00FD63BB"/>
    <w:pPr>
      <w:numPr>
        <w:ilvl w:val="2"/>
        <w:numId w:val="20"/>
      </w:numPr>
      <w:suppressAutoHyphens/>
      <w:spacing w:before="120" w:after="0"/>
      <w:jc w:val="right"/>
    </w:pPr>
    <w:rPr>
      <w:i w:val="0"/>
      <w:szCs w:val="24"/>
    </w:rPr>
  </w:style>
  <w:style w:type="character" w:customStyle="1" w:styleId="Table00">
    <w:name w:val="Table 0 Знак"/>
    <w:basedOn w:val="Name00"/>
    <w:link w:val="Table0"/>
    <w:rsid w:val="00FD63BB"/>
    <w:rPr>
      <w:rFonts w:ascii="Times New Roman" w:eastAsia="Times New Roman" w:hAnsi="Times New Roman" w:cs="Times New Roman"/>
      <w:i w:val="0"/>
      <w:sz w:val="28"/>
      <w:szCs w:val="24"/>
      <w:lang w:eastAsia="ru-RU"/>
    </w:rPr>
  </w:style>
  <w:style w:type="paragraph" w:customStyle="1" w:styleId="Picture0">
    <w:name w:val="Picture 0"/>
    <w:basedOn w:val="Name0"/>
    <w:link w:val="Picture00"/>
    <w:qFormat/>
    <w:rsid w:val="00FD63BB"/>
    <w:pPr>
      <w:numPr>
        <w:ilvl w:val="3"/>
        <w:numId w:val="20"/>
      </w:numPr>
      <w:tabs>
        <w:tab w:val="num" w:pos="360"/>
        <w:tab w:val="num" w:pos="3447"/>
      </w:tabs>
      <w:ind w:left="0" w:firstLine="1701"/>
    </w:pPr>
  </w:style>
  <w:style w:type="paragraph" w:customStyle="1" w:styleId="ConsPlusTitle">
    <w:name w:val="ConsPlusTitle"/>
    <w:uiPriority w:val="99"/>
    <w:rsid w:val="0013402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customStyle="1" w:styleId="35">
    <w:name w:val="Сетка таблицы3"/>
    <w:basedOn w:val="a6"/>
    <w:next w:val="af"/>
    <w:uiPriority w:val="39"/>
    <w:rsid w:val="00EB5A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qFormat/>
    <w:rsid w:val="007465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fa">
    <w:name w:val="Шапка таблицы Знак"/>
    <w:link w:val="affb"/>
    <w:locked/>
    <w:rsid w:val="00746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Шапка таблицы"/>
    <w:basedOn w:val="a4"/>
    <w:link w:val="affa"/>
    <w:qFormat/>
    <w:rsid w:val="0074653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"/>
    <w:basedOn w:val="a4"/>
    <w:rsid w:val="007E0397"/>
    <w:pPr>
      <w:numPr>
        <w:numId w:val="22"/>
      </w:numPr>
      <w:spacing w:before="120" w:after="0" w:line="240" w:lineRule="auto"/>
      <w:contextualSpacing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9">
    <w:name w:val="Основной текст с отступом.об1"/>
    <w:basedOn w:val="a4"/>
    <w:link w:val="1a"/>
    <w:rsid w:val="007E0397"/>
    <w:pPr>
      <w:spacing w:after="0" w:line="240" w:lineRule="atLeast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1a">
    <w:name w:val="Основной текст с отступом.об1 Знак"/>
    <w:link w:val="19"/>
    <w:rsid w:val="007E0397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10">
    <w:name w:val="табл 1а"/>
    <w:basedOn w:val="ad"/>
    <w:rsid w:val="008B6961"/>
    <w:pPr>
      <w:numPr>
        <w:numId w:val="23"/>
      </w:numPr>
      <w:ind w:left="0" w:firstLine="0"/>
      <w:jc w:val="right"/>
    </w:pPr>
    <w:rPr>
      <w:i/>
      <w:iCs/>
    </w:rPr>
  </w:style>
  <w:style w:type="character" w:customStyle="1" w:styleId="UnresolvedMention">
    <w:name w:val="Unresolved Mention"/>
    <w:basedOn w:val="a5"/>
    <w:uiPriority w:val="99"/>
    <w:semiHidden/>
    <w:unhideWhenUsed/>
    <w:rsid w:val="004F3BFD"/>
    <w:rPr>
      <w:color w:val="605E5C"/>
      <w:shd w:val="clear" w:color="auto" w:fill="E1DFDD"/>
    </w:rPr>
  </w:style>
  <w:style w:type="paragraph" w:customStyle="1" w:styleId="affc">
    <w:name w:val="Курсив"/>
    <w:basedOn w:val="a4"/>
    <w:next w:val="a4"/>
    <w:link w:val="affd"/>
    <w:rsid w:val="00DC572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4"/>
      <w:lang w:val="x-none" w:eastAsia="x-none"/>
    </w:rPr>
  </w:style>
  <w:style w:type="character" w:customStyle="1" w:styleId="aa">
    <w:name w:val="Абзац списка Знак"/>
    <w:link w:val="a9"/>
    <w:rsid w:val="00DC572A"/>
  </w:style>
  <w:style w:type="character" w:customStyle="1" w:styleId="affd">
    <w:name w:val="Курсив Знак"/>
    <w:link w:val="affc"/>
    <w:rsid w:val="00DC572A"/>
    <w:rPr>
      <w:rFonts w:ascii="Times New Roman" w:eastAsia="Times New Roman" w:hAnsi="Times New Roman" w:cs="Times New Roman"/>
      <w:i/>
      <w:sz w:val="28"/>
      <w:szCs w:val="24"/>
      <w:lang w:val="x-none" w:eastAsia="x-none"/>
    </w:rPr>
  </w:style>
  <w:style w:type="paragraph" w:customStyle="1" w:styleId="Table1">
    <w:name w:val="Table 1"/>
    <w:basedOn w:val="a4"/>
    <w:link w:val="Table10"/>
    <w:qFormat/>
    <w:rsid w:val="0019688B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able10">
    <w:name w:val="Table 1 Знак"/>
    <w:link w:val="Table1"/>
    <w:rsid w:val="0019688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rmal1">
    <w:name w:val="Normal 1"/>
    <w:basedOn w:val="Normal0"/>
    <w:link w:val="Normal10"/>
    <w:qFormat/>
    <w:rsid w:val="0019688B"/>
    <w:pPr>
      <w:widowControl w:val="0"/>
      <w:numPr>
        <w:numId w:val="26"/>
      </w:numPr>
      <w:adjustRightInd w:val="0"/>
      <w:ind w:left="1135" w:hanging="284"/>
      <w:textAlignment w:val="baseline"/>
    </w:pPr>
  </w:style>
  <w:style w:type="character" w:customStyle="1" w:styleId="Normal10">
    <w:name w:val="Normal 1 Знак"/>
    <w:basedOn w:val="Normal00"/>
    <w:link w:val="Normal1"/>
    <w:rsid w:val="00196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Name1">
    <w:name w:val="Name 1"/>
    <w:basedOn w:val="Name0"/>
    <w:link w:val="Name10"/>
    <w:qFormat/>
    <w:rsid w:val="00424EBD"/>
    <w:pPr>
      <w:widowControl w:val="0"/>
      <w:adjustRightInd w:val="0"/>
      <w:spacing w:before="120" w:after="0"/>
      <w:textAlignment w:val="baseline"/>
    </w:pPr>
  </w:style>
  <w:style w:type="character" w:customStyle="1" w:styleId="Name10">
    <w:name w:val="Name 1 Знак"/>
    <w:basedOn w:val="Name00"/>
    <w:link w:val="Name1"/>
    <w:rsid w:val="00424EBD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Picture00">
    <w:name w:val="Picture 0 Знак"/>
    <w:link w:val="Picture0"/>
    <w:rsid w:val="00424EBD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fontstyle01">
    <w:name w:val="fontstyle01"/>
    <w:basedOn w:val="a5"/>
    <w:rsid w:val="009E40D6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50">
    <w:name w:val="Заголовок 5 Знак"/>
    <w:basedOn w:val="a5"/>
    <w:link w:val="5"/>
    <w:uiPriority w:val="9"/>
    <w:semiHidden/>
    <w:rsid w:val="00FE40F3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28">
    <w:name w:val="2 заголовок таблицы"/>
    <w:link w:val="29"/>
    <w:qFormat/>
    <w:rsid w:val="006167B2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29">
    <w:name w:val="2 заголовок таблицы Знак"/>
    <w:basedOn w:val="a5"/>
    <w:link w:val="28"/>
    <w:rsid w:val="006167B2"/>
    <w:rPr>
      <w:rFonts w:ascii="Times New Roman" w:hAnsi="Times New Roman" w:cs="Times New Roman"/>
      <w:b/>
      <w:bCs/>
      <w:sz w:val="24"/>
      <w:szCs w:val="24"/>
    </w:rPr>
  </w:style>
  <w:style w:type="paragraph" w:customStyle="1" w:styleId="2a">
    <w:name w:val="2 центр таблицы"/>
    <w:basedOn w:val="28"/>
    <w:link w:val="2b"/>
    <w:qFormat/>
    <w:rsid w:val="006167B2"/>
    <w:rPr>
      <w:b w:val="0"/>
      <w:bCs w:val="0"/>
    </w:rPr>
  </w:style>
  <w:style w:type="character" w:customStyle="1" w:styleId="2b">
    <w:name w:val="2 центр таблицы Знак"/>
    <w:basedOn w:val="29"/>
    <w:link w:val="2a"/>
    <w:rsid w:val="006167B2"/>
    <w:rPr>
      <w:rFonts w:ascii="Times New Roman" w:hAnsi="Times New Roman" w:cs="Times New Roman"/>
      <w:b w:val="0"/>
      <w:bCs w:val="0"/>
      <w:sz w:val="24"/>
      <w:szCs w:val="24"/>
    </w:rPr>
  </w:style>
  <w:style w:type="table" w:customStyle="1" w:styleId="TableGridReport1">
    <w:name w:val="Table Grid Report1"/>
    <w:basedOn w:val="a6"/>
    <w:next w:val="af"/>
    <w:rsid w:val="000219D6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6"/>
    <w:next w:val="af"/>
    <w:rsid w:val="008462A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c">
    <w:name w:val="2 ширина таблица"/>
    <w:basedOn w:val="a4"/>
    <w:link w:val="2d"/>
    <w:qFormat/>
    <w:rsid w:val="004F1333"/>
    <w:pPr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2d">
    <w:name w:val="2 ширина таблица Знак"/>
    <w:basedOn w:val="a5"/>
    <w:link w:val="2c"/>
    <w:rsid w:val="004F133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8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6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10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5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2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3185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20200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12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yperlink" Target="https://rfgf.ru/info-resursy/karta-otsifrovannyh-granits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yperlink" Target="http://www.tatarmeteo.ru/ru/gidrologiya/gidrologicheskaya-set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burondt.ru/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23D0695330E57C6103113212F27683CFBB284CEBC5E6E7F17914F850691990747931F8AD957428954E130D6D30507E4D0AE63754195516t2Z9P" TargetMode="External"/><Relationship Id="rId20" Type="http://schemas.openxmlformats.org/officeDocument/2006/relationships/hyperlink" Target="https://geobridge.ru/maps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burondt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hyperlink" Target="https://onv.fsrpn.ru/" TargetMode="External"/><Relationship Id="rId28" Type="http://schemas.openxmlformats.org/officeDocument/2006/relationships/image" Target="media/image8.jpeg"/><Relationship Id="rId10" Type="http://schemas.openxmlformats.org/officeDocument/2006/relationships/footer" Target="footer2.xml"/><Relationship Id="rId19" Type="http://schemas.openxmlformats.org/officeDocument/2006/relationships/hyperlink" Target="https://pkk.rosreestr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3823629E57363CE949B7CC3F3AD9CBEDA1D4F769BAAF7BBA821321842A639D7006A7AF2FED411E42A3572167A65269CEB1FDE9E281A0f5QEM" TargetMode="External"/><Relationship Id="rId22" Type="http://schemas.openxmlformats.org/officeDocument/2006/relationships/hyperlink" Target="http://16.rospotrebnadzor.ru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6213633655746954"/>
          <c:y val="0.13793120036753445"/>
          <c:w val="0.47734703262008327"/>
          <c:h val="0.72660185907897634"/>
        </c:manualLayout>
      </c:layout>
      <c:radarChart>
        <c:radarStyle val="filled"/>
        <c:varyColors val="1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Лист1!$D$20:$D$27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Лист1!$E$20:$E$27</c:f>
              <c:numCache>
                <c:formatCode>General</c:formatCode>
                <c:ptCount val="8"/>
                <c:pt idx="0">
                  <c:v>10</c:v>
                </c:pt>
                <c:pt idx="1">
                  <c:v>9</c:v>
                </c:pt>
                <c:pt idx="2">
                  <c:v>6</c:v>
                </c:pt>
                <c:pt idx="3">
                  <c:v>5</c:v>
                </c:pt>
                <c:pt idx="4">
                  <c:v>22</c:v>
                </c:pt>
                <c:pt idx="5">
                  <c:v>30</c:v>
                </c:pt>
                <c:pt idx="6">
                  <c:v>10</c:v>
                </c:pt>
                <c:pt idx="7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C6-4898-9110-8C1387049D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6406272"/>
        <c:axId val="216423808"/>
      </c:radarChart>
      <c:catAx>
        <c:axId val="21640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423808"/>
        <c:crosses val="autoZero"/>
        <c:auto val="1"/>
        <c:lblAlgn val="ctr"/>
        <c:lblOffset val="100"/>
        <c:noMultiLvlLbl val="1"/>
      </c:catAx>
      <c:valAx>
        <c:axId val="216423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64062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1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0E018-A187-4BC7-ADC8-A14B1A73F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20895</TotalTime>
  <Pages>115</Pages>
  <Words>29041</Words>
  <Characters>165540</Characters>
  <Application>Microsoft Office Word</Application>
  <DocSecurity>0</DocSecurity>
  <Lines>1379</Lines>
  <Paragraphs>388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Окунева</dc:creator>
  <cp:keywords/>
  <dc:description/>
  <cp:lastModifiedBy>Пользователь Windows</cp:lastModifiedBy>
  <cp:revision>2588</cp:revision>
  <cp:lastPrinted>2020-11-02T05:41:00Z</cp:lastPrinted>
  <dcterms:created xsi:type="dcterms:W3CDTF">2021-11-11T06:18:00Z</dcterms:created>
  <dcterms:modified xsi:type="dcterms:W3CDTF">2024-02-19T10:58:00Z</dcterms:modified>
</cp:coreProperties>
</file>